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DE" w:rsidRPr="000203DE" w:rsidRDefault="000203DE" w:rsidP="00AD742B">
      <w:pPr>
        <w:tabs>
          <w:tab w:val="left" w:pos="4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3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88900</wp:posOffset>
            </wp:positionV>
            <wp:extent cx="806450" cy="766445"/>
            <wp:effectExtent l="19050" t="0" r="0" b="0"/>
            <wp:wrapNone/>
            <wp:docPr id="4" name="Рисунок 3" descr="LogPGU_simbioz2013 newWB 2 sm_modi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PGU_simbioz2013 newWB 2 sm_modifi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3DE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0203DE" w:rsidRPr="000203DE" w:rsidRDefault="000203DE" w:rsidP="00AD742B">
      <w:pPr>
        <w:pStyle w:val="1"/>
        <w:tabs>
          <w:tab w:val="left" w:pos="-1728"/>
          <w:tab w:val="left" w:pos="487"/>
          <w:tab w:val="left" w:pos="7472"/>
        </w:tabs>
        <w:jc w:val="center"/>
        <w:rPr>
          <w:rFonts w:ascii="Times New Roman" w:hAnsi="Times New Roman"/>
          <w:b/>
          <w:sz w:val="24"/>
          <w:szCs w:val="24"/>
        </w:rPr>
      </w:pPr>
      <w:r w:rsidRPr="000203DE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0203DE" w:rsidRPr="000203DE" w:rsidRDefault="000203DE" w:rsidP="00AD742B">
      <w:pPr>
        <w:pStyle w:val="1"/>
        <w:tabs>
          <w:tab w:val="left" w:pos="-1728"/>
          <w:tab w:val="center" w:pos="4819"/>
          <w:tab w:val="left" w:pos="7472"/>
        </w:tabs>
        <w:jc w:val="center"/>
        <w:rPr>
          <w:rFonts w:ascii="Times New Roman" w:hAnsi="Times New Roman"/>
          <w:b/>
          <w:sz w:val="24"/>
          <w:szCs w:val="24"/>
        </w:rPr>
      </w:pPr>
      <w:r w:rsidRPr="000203DE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0203DE" w:rsidRPr="000203DE" w:rsidRDefault="000203DE" w:rsidP="00AD742B">
      <w:pPr>
        <w:pStyle w:val="1"/>
        <w:tabs>
          <w:tab w:val="left" w:pos="487"/>
          <w:tab w:val="left" w:pos="8172"/>
        </w:tabs>
        <w:jc w:val="center"/>
        <w:rPr>
          <w:rFonts w:ascii="Times New Roman" w:hAnsi="Times New Roman"/>
          <w:b/>
          <w:sz w:val="24"/>
          <w:szCs w:val="24"/>
        </w:rPr>
      </w:pPr>
      <w:r w:rsidRPr="000203DE">
        <w:rPr>
          <w:rFonts w:ascii="Times New Roman" w:hAnsi="Times New Roman"/>
          <w:b/>
          <w:sz w:val="24"/>
          <w:szCs w:val="24"/>
        </w:rPr>
        <w:t>«Пензенский государственный университет»</w:t>
      </w:r>
    </w:p>
    <w:p w:rsidR="000203DE" w:rsidRPr="000203DE" w:rsidRDefault="000203DE" w:rsidP="00AD7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3DE">
        <w:rPr>
          <w:rFonts w:ascii="Times New Roman" w:hAnsi="Times New Roman" w:cs="Times New Roman"/>
          <w:b/>
          <w:sz w:val="24"/>
          <w:szCs w:val="24"/>
        </w:rPr>
        <w:t>(ФГБОУ ВО «ПГУ»)</w:t>
      </w:r>
    </w:p>
    <w:p w:rsidR="000203DE" w:rsidRDefault="000203DE" w:rsidP="00AD74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</w:t>
      </w:r>
    </w:p>
    <w:p w:rsidR="000203DE" w:rsidRDefault="000203DE" w:rsidP="00AD74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F84" w:rsidRPr="00377F84" w:rsidRDefault="00377F84" w:rsidP="00AD74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06E" w:rsidRPr="005A206E" w:rsidRDefault="005A206E" w:rsidP="000B5A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06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A206E" w:rsidRPr="005A206E" w:rsidRDefault="005A206E" w:rsidP="000B5A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06E">
        <w:rPr>
          <w:rFonts w:ascii="Times New Roman" w:hAnsi="Times New Roman" w:cs="Times New Roman"/>
          <w:b/>
          <w:bCs/>
          <w:sz w:val="28"/>
          <w:szCs w:val="28"/>
        </w:rPr>
        <w:t>Ученого совета университета</w:t>
      </w:r>
    </w:p>
    <w:p w:rsidR="005A206E" w:rsidRDefault="005A206E" w:rsidP="00AD742B">
      <w:pPr>
        <w:tabs>
          <w:tab w:val="left" w:pos="779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206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F625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A206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F6257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5A206E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AF625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A206E">
        <w:rPr>
          <w:rFonts w:ascii="Times New Roman" w:hAnsi="Times New Roman" w:cs="Times New Roman"/>
          <w:sz w:val="28"/>
          <w:szCs w:val="28"/>
        </w:rPr>
        <w:t xml:space="preserve"> </w:t>
      </w:r>
      <w:r w:rsidRPr="005A206E">
        <w:rPr>
          <w:rFonts w:ascii="Times New Roman" w:hAnsi="Times New Roman" w:cs="Times New Roman"/>
          <w:sz w:val="28"/>
          <w:szCs w:val="28"/>
        </w:rPr>
        <w:tab/>
      </w:r>
      <w:r w:rsidRPr="005A206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D7B71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5A20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40956" w:rsidRPr="00377F84" w:rsidRDefault="00640956" w:rsidP="00AD742B">
      <w:pPr>
        <w:tabs>
          <w:tab w:val="left" w:pos="779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C66A14" w:rsidRPr="005A206E" w:rsidRDefault="00C66144" w:rsidP="00AF6257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t>«</w:t>
      </w:r>
      <w:r w:rsidR="00AF6257">
        <w:rPr>
          <w:b/>
          <w:bCs/>
          <w:sz w:val="28"/>
          <w:szCs w:val="28"/>
        </w:rPr>
        <w:t>Аккредитационный мониторинг образовательных программ ПГУ</w:t>
      </w:r>
      <w:r w:rsidR="00AF6257">
        <w:rPr>
          <w:b/>
          <w:bCs/>
          <w:sz w:val="28"/>
          <w:szCs w:val="28"/>
        </w:rPr>
        <w:br/>
        <w:t>в</w:t>
      </w:r>
      <w:r w:rsidRPr="00C66144">
        <w:rPr>
          <w:b/>
          <w:bCs/>
          <w:sz w:val="28"/>
          <w:szCs w:val="28"/>
        </w:rPr>
        <w:t xml:space="preserve"> 202</w:t>
      </w:r>
      <w:r w:rsidR="00AF6257">
        <w:rPr>
          <w:b/>
          <w:bCs/>
          <w:sz w:val="28"/>
          <w:szCs w:val="28"/>
        </w:rPr>
        <w:t>3</w:t>
      </w:r>
      <w:r w:rsidRPr="00C66144">
        <w:rPr>
          <w:b/>
          <w:bCs/>
          <w:sz w:val="28"/>
          <w:szCs w:val="28"/>
        </w:rPr>
        <w:t>/202</w:t>
      </w:r>
      <w:r w:rsidR="00AF6257">
        <w:rPr>
          <w:b/>
          <w:bCs/>
          <w:sz w:val="28"/>
          <w:szCs w:val="28"/>
        </w:rPr>
        <w:t>4</w:t>
      </w:r>
      <w:r w:rsidRPr="00C66144">
        <w:rPr>
          <w:b/>
          <w:bCs/>
          <w:sz w:val="28"/>
          <w:szCs w:val="28"/>
        </w:rPr>
        <w:t xml:space="preserve"> учебн</w:t>
      </w:r>
      <w:r w:rsidR="00AF6257">
        <w:rPr>
          <w:b/>
          <w:bCs/>
          <w:sz w:val="28"/>
          <w:szCs w:val="28"/>
        </w:rPr>
        <w:t>ом</w:t>
      </w:r>
      <w:r w:rsidRPr="00C66144">
        <w:rPr>
          <w:b/>
          <w:bCs/>
          <w:sz w:val="28"/>
          <w:szCs w:val="28"/>
        </w:rPr>
        <w:t xml:space="preserve"> год</w:t>
      </w:r>
      <w:r w:rsidR="00AF6257">
        <w:rPr>
          <w:b/>
          <w:bCs/>
          <w:sz w:val="28"/>
          <w:szCs w:val="28"/>
        </w:rPr>
        <w:t>у</w:t>
      </w:r>
      <w:r w:rsidRPr="00C66144">
        <w:rPr>
          <w:sz w:val="28"/>
          <w:szCs w:val="28"/>
        </w:rPr>
        <w:t>»</w:t>
      </w:r>
    </w:p>
    <w:p w:rsidR="00146728" w:rsidRDefault="00640956" w:rsidP="005070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AF6257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проректора по учебной работе Механова В.Б. и начальника учебно-методического управления университета Соловьева В.А. по вопросу «</w:t>
      </w:r>
      <w:r w:rsidR="00AF6257" w:rsidRPr="00AF6257">
        <w:rPr>
          <w:bCs/>
          <w:sz w:val="28"/>
          <w:szCs w:val="28"/>
        </w:rPr>
        <w:t>Аккредитационный мониторинг образовательных прогр</w:t>
      </w:r>
      <w:bookmarkStart w:id="0" w:name="_GoBack"/>
      <w:bookmarkEnd w:id="0"/>
      <w:r w:rsidR="00AF6257" w:rsidRPr="00AF6257">
        <w:rPr>
          <w:bCs/>
          <w:sz w:val="28"/>
          <w:szCs w:val="28"/>
        </w:rPr>
        <w:t>амм ПГУ</w:t>
      </w:r>
      <w:r w:rsidR="00AF6257">
        <w:rPr>
          <w:bCs/>
          <w:sz w:val="28"/>
          <w:szCs w:val="28"/>
        </w:rPr>
        <w:t xml:space="preserve"> </w:t>
      </w:r>
      <w:r w:rsidR="00AF6257" w:rsidRPr="00AF6257">
        <w:rPr>
          <w:bCs/>
          <w:sz w:val="28"/>
          <w:szCs w:val="28"/>
        </w:rPr>
        <w:t>в 2023/2024 учебном году</w:t>
      </w:r>
      <w:r>
        <w:rPr>
          <w:sz w:val="28"/>
          <w:szCs w:val="28"/>
        </w:rPr>
        <w:t>», Ученый совет отмечает, что в 202</w:t>
      </w:r>
      <w:r w:rsidR="00051043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051043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</w:t>
      </w:r>
      <w:r w:rsidR="0056031D">
        <w:rPr>
          <w:sz w:val="28"/>
          <w:szCs w:val="28"/>
        </w:rPr>
        <w:t xml:space="preserve">коллективом университета проделана большая работа по </w:t>
      </w:r>
      <w:r w:rsidR="00051043">
        <w:rPr>
          <w:sz w:val="28"/>
          <w:szCs w:val="28"/>
        </w:rPr>
        <w:t>обеспечению выполнения показателей аккредитационного мониторинга образовательными программами всех уровней образования, реализуемых в университете</w:t>
      </w:r>
      <w:r w:rsidR="0056031D">
        <w:rPr>
          <w:sz w:val="28"/>
          <w:szCs w:val="28"/>
        </w:rPr>
        <w:t>.</w:t>
      </w:r>
      <w:r w:rsidR="00051043">
        <w:rPr>
          <w:sz w:val="28"/>
          <w:szCs w:val="28"/>
        </w:rPr>
        <w:t xml:space="preserve"> В то же время </w:t>
      </w:r>
      <w:r w:rsidR="008148B7">
        <w:rPr>
          <w:sz w:val="28"/>
          <w:szCs w:val="28"/>
        </w:rPr>
        <w:t>имеются</w:t>
      </w:r>
      <w:r w:rsidR="00051043">
        <w:rPr>
          <w:sz w:val="28"/>
          <w:szCs w:val="28"/>
        </w:rPr>
        <w:t xml:space="preserve"> «узкие места», которые несут потенциальную угрозу при прохождении мониторинга на федеральном уровне отдельными образовательными программами.</w:t>
      </w:r>
      <w:r w:rsidR="00F0617C">
        <w:rPr>
          <w:sz w:val="28"/>
          <w:szCs w:val="28"/>
        </w:rPr>
        <w:t xml:space="preserve"> С целью </w:t>
      </w:r>
      <w:r w:rsidR="0056031D">
        <w:rPr>
          <w:sz w:val="28"/>
          <w:szCs w:val="28"/>
        </w:rPr>
        <w:t>дальнейше</w:t>
      </w:r>
      <w:r w:rsidR="00F0617C">
        <w:rPr>
          <w:sz w:val="28"/>
          <w:szCs w:val="28"/>
        </w:rPr>
        <w:t>й</w:t>
      </w:r>
      <w:r w:rsidR="0056031D">
        <w:rPr>
          <w:sz w:val="28"/>
          <w:szCs w:val="28"/>
        </w:rPr>
        <w:t xml:space="preserve"> </w:t>
      </w:r>
      <w:r w:rsidR="00F0617C">
        <w:rPr>
          <w:sz w:val="28"/>
          <w:szCs w:val="28"/>
        </w:rPr>
        <w:t>оптимизации показателей мониторинга образовательных программ ПГУ с учетом реализуемых профилей (специализаций)</w:t>
      </w:r>
      <w:r w:rsidR="001576D4">
        <w:rPr>
          <w:sz w:val="28"/>
          <w:szCs w:val="28"/>
        </w:rPr>
        <w:t xml:space="preserve"> Ученый совет университета</w:t>
      </w:r>
    </w:p>
    <w:p w:rsidR="001576D4" w:rsidRPr="001576D4" w:rsidRDefault="001576D4" w:rsidP="005070E6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1576D4">
        <w:rPr>
          <w:b/>
          <w:sz w:val="28"/>
          <w:szCs w:val="28"/>
        </w:rPr>
        <w:t>ПОСТАНОВЛЯЕТ:</w:t>
      </w:r>
    </w:p>
    <w:p w:rsidR="00C66A14" w:rsidRPr="001576D4" w:rsidRDefault="00FF43A3" w:rsidP="001576D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результаты аккредитационного мониторинга, изложенные в докладе.</w:t>
      </w:r>
    </w:p>
    <w:p w:rsidR="001576D4" w:rsidRPr="001576D4" w:rsidRDefault="001576D4" w:rsidP="001576D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D4">
        <w:rPr>
          <w:rFonts w:ascii="Times New Roman" w:hAnsi="Times New Roman" w:cs="Times New Roman"/>
          <w:sz w:val="28"/>
          <w:szCs w:val="28"/>
        </w:rPr>
        <w:t>Директорам институтов, деканам факультетов</w:t>
      </w:r>
      <w:r w:rsidR="00FF43A3">
        <w:rPr>
          <w:rFonts w:ascii="Times New Roman" w:hAnsi="Times New Roman" w:cs="Times New Roman"/>
          <w:sz w:val="28"/>
          <w:szCs w:val="28"/>
        </w:rPr>
        <w:t>,</w:t>
      </w:r>
      <w:r w:rsidR="00F746AF">
        <w:rPr>
          <w:rFonts w:ascii="Times New Roman" w:hAnsi="Times New Roman" w:cs="Times New Roman"/>
          <w:sz w:val="28"/>
          <w:szCs w:val="28"/>
        </w:rPr>
        <w:t xml:space="preserve"> заведующим выпускающими кафедрами,</w:t>
      </w:r>
      <w:r w:rsidRPr="001576D4">
        <w:rPr>
          <w:rFonts w:ascii="Times New Roman" w:hAnsi="Times New Roman" w:cs="Times New Roman"/>
          <w:sz w:val="28"/>
          <w:szCs w:val="28"/>
        </w:rPr>
        <w:t xml:space="preserve"> учебно-методическому управлению провести анализ </w:t>
      </w:r>
      <w:r w:rsidR="00FF43A3">
        <w:rPr>
          <w:rFonts w:ascii="Times New Roman" w:hAnsi="Times New Roman" w:cs="Times New Roman"/>
          <w:sz w:val="28"/>
          <w:szCs w:val="28"/>
        </w:rPr>
        <w:t xml:space="preserve">показателей аккредитационного мониторинга закрепленных за </w:t>
      </w:r>
      <w:r w:rsidR="00FF43A3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подразделениями образовательных программ с учетом профилей (специализаций) </w:t>
      </w:r>
      <w:r w:rsidR="00F746AF">
        <w:rPr>
          <w:rFonts w:ascii="Times New Roman" w:hAnsi="Times New Roman" w:cs="Times New Roman"/>
          <w:sz w:val="28"/>
          <w:szCs w:val="28"/>
        </w:rPr>
        <w:t xml:space="preserve">по результатам приема и выпуска 2024 года </w:t>
      </w:r>
      <w:r w:rsidR="00FF43A3">
        <w:rPr>
          <w:rFonts w:ascii="Times New Roman" w:hAnsi="Times New Roman" w:cs="Times New Roman"/>
          <w:sz w:val="28"/>
          <w:szCs w:val="28"/>
        </w:rPr>
        <w:t xml:space="preserve">и подготовить предложения </w:t>
      </w:r>
      <w:r w:rsidR="00F746AF">
        <w:rPr>
          <w:rFonts w:ascii="Times New Roman" w:hAnsi="Times New Roman" w:cs="Times New Roman"/>
          <w:sz w:val="28"/>
          <w:szCs w:val="28"/>
        </w:rPr>
        <w:t>по достижению требуемых критериев</w:t>
      </w:r>
      <w:r w:rsidR="00C14FD2">
        <w:rPr>
          <w:rFonts w:ascii="Times New Roman" w:hAnsi="Times New Roman" w:cs="Times New Roman"/>
          <w:sz w:val="28"/>
          <w:szCs w:val="28"/>
        </w:rPr>
        <w:t xml:space="preserve">. </w:t>
      </w:r>
      <w:r w:rsidR="00C14FD2">
        <w:rPr>
          <w:rFonts w:ascii="Times New Roman" w:hAnsi="Times New Roman" w:cs="Times New Roman"/>
          <w:sz w:val="28"/>
          <w:szCs w:val="28"/>
        </w:rPr>
        <w:br/>
      </w:r>
      <w:r w:rsidR="00C14FD2" w:rsidRPr="00C14FD2">
        <w:rPr>
          <w:rFonts w:ascii="Times New Roman" w:hAnsi="Times New Roman" w:cs="Times New Roman"/>
          <w:i/>
          <w:sz w:val="28"/>
          <w:szCs w:val="28"/>
        </w:rPr>
        <w:t>Срок исполнения -</w:t>
      </w:r>
      <w:r w:rsidR="00FF43A3" w:rsidRPr="00C14F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4FD2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F746AF" w:rsidRPr="00C14FD2">
        <w:rPr>
          <w:rFonts w:ascii="Times New Roman" w:hAnsi="Times New Roman" w:cs="Times New Roman"/>
          <w:i/>
          <w:sz w:val="28"/>
          <w:szCs w:val="28"/>
        </w:rPr>
        <w:t>28</w:t>
      </w:r>
      <w:r w:rsidRPr="00C14FD2">
        <w:rPr>
          <w:rFonts w:ascii="Times New Roman" w:hAnsi="Times New Roman" w:cs="Times New Roman"/>
          <w:i/>
          <w:sz w:val="28"/>
          <w:szCs w:val="28"/>
        </w:rPr>
        <w:t>.</w:t>
      </w:r>
      <w:r w:rsidR="00F746AF" w:rsidRPr="00C14FD2">
        <w:rPr>
          <w:rFonts w:ascii="Times New Roman" w:hAnsi="Times New Roman" w:cs="Times New Roman"/>
          <w:i/>
          <w:sz w:val="28"/>
          <w:szCs w:val="28"/>
        </w:rPr>
        <w:t>1</w:t>
      </w:r>
      <w:r w:rsidRPr="00C14FD2">
        <w:rPr>
          <w:rFonts w:ascii="Times New Roman" w:hAnsi="Times New Roman" w:cs="Times New Roman"/>
          <w:i/>
          <w:sz w:val="28"/>
          <w:szCs w:val="28"/>
        </w:rPr>
        <w:t>2.2024</w:t>
      </w:r>
      <w:r w:rsidRPr="001576D4">
        <w:rPr>
          <w:rFonts w:ascii="Times New Roman" w:hAnsi="Times New Roman" w:cs="Times New Roman"/>
          <w:sz w:val="28"/>
          <w:szCs w:val="28"/>
        </w:rPr>
        <w:t>.</w:t>
      </w:r>
    </w:p>
    <w:p w:rsidR="00F746AF" w:rsidRDefault="00F746AF" w:rsidP="001576D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учебно-методического управления, начальнику управления стратегического развития и системы качества, директору центра содействия трудоустройству и адаптации выпускников </w:t>
      </w:r>
      <w:r w:rsidR="00FB6DC8"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z w:val="28"/>
          <w:szCs w:val="28"/>
        </w:rPr>
        <w:t xml:space="preserve"> работу в рамках внутренней системы оценки качества образования с целью 100% охвата реализуемых образовательных программ</w:t>
      </w:r>
      <w:r w:rsidR="00FB6DC8" w:rsidRPr="00FB6DC8">
        <w:rPr>
          <w:rFonts w:ascii="Times New Roman" w:hAnsi="Times New Roman" w:cs="Times New Roman"/>
          <w:sz w:val="28"/>
          <w:szCs w:val="28"/>
        </w:rPr>
        <w:t xml:space="preserve"> </w:t>
      </w:r>
      <w:r w:rsidR="00FB6DC8">
        <w:rPr>
          <w:rFonts w:ascii="Times New Roman" w:hAnsi="Times New Roman" w:cs="Times New Roman"/>
          <w:sz w:val="28"/>
          <w:szCs w:val="28"/>
        </w:rPr>
        <w:t>с учетом их направленности (профил</w:t>
      </w:r>
      <w:r w:rsidR="00146728">
        <w:rPr>
          <w:rFonts w:ascii="Times New Roman" w:hAnsi="Times New Roman" w:cs="Times New Roman"/>
          <w:sz w:val="28"/>
          <w:szCs w:val="28"/>
        </w:rPr>
        <w:t>я</w:t>
      </w:r>
      <w:r w:rsidR="00FB6DC8">
        <w:rPr>
          <w:rFonts w:ascii="Times New Roman" w:hAnsi="Times New Roman" w:cs="Times New Roman"/>
          <w:sz w:val="28"/>
          <w:szCs w:val="28"/>
        </w:rPr>
        <w:t>, специализаци</w:t>
      </w:r>
      <w:r w:rsidR="00146728">
        <w:rPr>
          <w:rFonts w:ascii="Times New Roman" w:hAnsi="Times New Roman" w:cs="Times New Roman"/>
          <w:sz w:val="28"/>
          <w:szCs w:val="28"/>
        </w:rPr>
        <w:t>и</w:t>
      </w:r>
      <w:r w:rsidR="00FB6D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4FD2">
        <w:rPr>
          <w:rFonts w:ascii="Times New Roman" w:hAnsi="Times New Roman" w:cs="Times New Roman"/>
          <w:sz w:val="28"/>
          <w:szCs w:val="28"/>
        </w:rPr>
        <w:t xml:space="preserve"> </w:t>
      </w:r>
      <w:r w:rsidR="00C14FD2" w:rsidRPr="00C14FD2">
        <w:rPr>
          <w:rFonts w:ascii="Times New Roman" w:hAnsi="Times New Roman" w:cs="Times New Roman"/>
          <w:i/>
          <w:sz w:val="28"/>
          <w:szCs w:val="28"/>
        </w:rPr>
        <w:t>Срок исполнения – до 01.05.2025.</w:t>
      </w:r>
    </w:p>
    <w:p w:rsidR="00377F84" w:rsidRDefault="00377F84" w:rsidP="001576D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по цифровизации, начальнику </w:t>
      </w:r>
      <w:r w:rsidR="008148B7">
        <w:rPr>
          <w:rFonts w:ascii="Times New Roman" w:hAnsi="Times New Roman" w:cs="Times New Roman"/>
          <w:sz w:val="28"/>
          <w:szCs w:val="28"/>
        </w:rPr>
        <w:t>управления информатизации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DCC">
        <w:rPr>
          <w:rFonts w:ascii="Times New Roman" w:hAnsi="Times New Roman" w:cs="Times New Roman"/>
          <w:sz w:val="28"/>
          <w:szCs w:val="28"/>
        </w:rPr>
        <w:t>о</w:t>
      </w:r>
      <w:r w:rsidRPr="00377F84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8148B7">
        <w:rPr>
          <w:rFonts w:ascii="Times New Roman" w:hAnsi="Times New Roman" w:cs="Times New Roman"/>
          <w:sz w:val="28"/>
          <w:szCs w:val="28"/>
        </w:rPr>
        <w:t>безусловное выполнение всех критериев, предъявляемых к</w:t>
      </w:r>
      <w:r w:rsidRPr="00377F84">
        <w:rPr>
          <w:rFonts w:ascii="Times New Roman" w:hAnsi="Times New Roman" w:cs="Times New Roman"/>
          <w:sz w:val="28"/>
          <w:szCs w:val="28"/>
        </w:rPr>
        <w:t xml:space="preserve"> ЭИОС </w:t>
      </w:r>
      <w:r w:rsidR="008148B7">
        <w:rPr>
          <w:rFonts w:ascii="Times New Roman" w:hAnsi="Times New Roman" w:cs="Times New Roman"/>
          <w:sz w:val="28"/>
          <w:szCs w:val="28"/>
        </w:rPr>
        <w:t xml:space="preserve">как для высшего, так и для среднего профессионального </w:t>
      </w:r>
      <w:r w:rsidR="008148B7" w:rsidRPr="008148B7">
        <w:rPr>
          <w:rFonts w:ascii="Times New Roman" w:hAnsi="Times New Roman" w:cs="Times New Roman"/>
          <w:sz w:val="32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48B7">
        <w:rPr>
          <w:rFonts w:ascii="Times New Roman" w:hAnsi="Times New Roman" w:cs="Times New Roman"/>
          <w:sz w:val="28"/>
          <w:szCs w:val="28"/>
        </w:rPr>
        <w:t xml:space="preserve"> </w:t>
      </w:r>
      <w:r w:rsidR="008148B7" w:rsidRPr="008148B7">
        <w:rPr>
          <w:rFonts w:ascii="Times New Roman" w:hAnsi="Times New Roman" w:cs="Times New Roman"/>
          <w:i/>
          <w:sz w:val="28"/>
          <w:szCs w:val="28"/>
        </w:rPr>
        <w:t>Срок исполнения – постоянно</w:t>
      </w:r>
      <w:r w:rsidR="008148B7">
        <w:rPr>
          <w:rFonts w:ascii="Times New Roman" w:hAnsi="Times New Roman" w:cs="Times New Roman"/>
          <w:sz w:val="28"/>
          <w:szCs w:val="28"/>
        </w:rPr>
        <w:t>.</w:t>
      </w:r>
    </w:p>
    <w:p w:rsidR="00C005A3" w:rsidRDefault="00C005A3" w:rsidP="001576D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746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возложить на проректора по учебной работе</w:t>
      </w:r>
      <w:r w:rsidR="00CD7B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12C" w:rsidRPr="000B5AAF" w:rsidRDefault="00B8512C" w:rsidP="00AD742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5A206E" w:rsidRDefault="005A206E" w:rsidP="00AD742B">
      <w:pPr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06E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</w:t>
      </w:r>
      <w:r w:rsidR="00EE0D42">
        <w:rPr>
          <w:rFonts w:ascii="Times New Roman" w:hAnsi="Times New Roman" w:cs="Times New Roman"/>
          <w:sz w:val="28"/>
          <w:szCs w:val="28"/>
        </w:rPr>
        <w:tab/>
      </w:r>
      <w:r w:rsidRPr="005A206E">
        <w:rPr>
          <w:rFonts w:ascii="Times New Roman" w:hAnsi="Times New Roman" w:cs="Times New Roman"/>
          <w:sz w:val="28"/>
          <w:szCs w:val="28"/>
        </w:rPr>
        <w:t>А.Д. Гуляков</w:t>
      </w:r>
    </w:p>
    <w:p w:rsidR="00C23C13" w:rsidRPr="000B5AAF" w:rsidRDefault="00C23C13" w:rsidP="00AD742B">
      <w:pPr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8040F2" w:rsidRPr="005A206E" w:rsidRDefault="005A206E" w:rsidP="00AD742B">
      <w:pPr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06E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</w:t>
      </w:r>
      <w:r w:rsidR="00EE0D42">
        <w:rPr>
          <w:rFonts w:ascii="Times New Roman" w:hAnsi="Times New Roman" w:cs="Times New Roman"/>
          <w:sz w:val="28"/>
          <w:szCs w:val="28"/>
        </w:rPr>
        <w:tab/>
      </w:r>
      <w:r w:rsidRPr="005A206E">
        <w:rPr>
          <w:rFonts w:ascii="Times New Roman" w:hAnsi="Times New Roman" w:cs="Times New Roman"/>
          <w:sz w:val="28"/>
          <w:szCs w:val="28"/>
        </w:rPr>
        <w:t>О.С. Дорофеева</w:t>
      </w:r>
    </w:p>
    <w:sectPr w:rsidR="008040F2" w:rsidRPr="005A206E" w:rsidSect="00146728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8FE"/>
    <w:multiLevelType w:val="hybridMultilevel"/>
    <w:tmpl w:val="FB5A554E"/>
    <w:lvl w:ilvl="0" w:tplc="EB98CC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D09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69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44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44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81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61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A0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AE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E7C20"/>
    <w:multiLevelType w:val="hybridMultilevel"/>
    <w:tmpl w:val="07FE0592"/>
    <w:lvl w:ilvl="0" w:tplc="6C5EDB8C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FAF"/>
    <w:rsid w:val="000203DE"/>
    <w:rsid w:val="0002342B"/>
    <w:rsid w:val="00051043"/>
    <w:rsid w:val="00067B13"/>
    <w:rsid w:val="00096F8D"/>
    <w:rsid w:val="000B5AAF"/>
    <w:rsid w:val="000B79D3"/>
    <w:rsid w:val="000C1EFE"/>
    <w:rsid w:val="000C6021"/>
    <w:rsid w:val="000D6CD3"/>
    <w:rsid w:val="000F260B"/>
    <w:rsid w:val="00121FAF"/>
    <w:rsid w:val="00133028"/>
    <w:rsid w:val="00142BFE"/>
    <w:rsid w:val="00146728"/>
    <w:rsid w:val="001576D4"/>
    <w:rsid w:val="001850E5"/>
    <w:rsid w:val="00194DE5"/>
    <w:rsid w:val="001C369D"/>
    <w:rsid w:val="002335AC"/>
    <w:rsid w:val="00235E56"/>
    <w:rsid w:val="00274DF6"/>
    <w:rsid w:val="002824B5"/>
    <w:rsid w:val="0030298C"/>
    <w:rsid w:val="00305DCC"/>
    <w:rsid w:val="00346143"/>
    <w:rsid w:val="00377F84"/>
    <w:rsid w:val="00401F27"/>
    <w:rsid w:val="0043110E"/>
    <w:rsid w:val="00492E36"/>
    <w:rsid w:val="005070E6"/>
    <w:rsid w:val="0056031D"/>
    <w:rsid w:val="0058080B"/>
    <w:rsid w:val="005842EF"/>
    <w:rsid w:val="005A206E"/>
    <w:rsid w:val="005E4744"/>
    <w:rsid w:val="006217AC"/>
    <w:rsid w:val="00631A12"/>
    <w:rsid w:val="00640956"/>
    <w:rsid w:val="006558C7"/>
    <w:rsid w:val="00656B14"/>
    <w:rsid w:val="006938A5"/>
    <w:rsid w:val="00694FF0"/>
    <w:rsid w:val="006C0530"/>
    <w:rsid w:val="006D1C4F"/>
    <w:rsid w:val="006D7C7B"/>
    <w:rsid w:val="00703600"/>
    <w:rsid w:val="0071565A"/>
    <w:rsid w:val="00743C06"/>
    <w:rsid w:val="0075425A"/>
    <w:rsid w:val="00763CA7"/>
    <w:rsid w:val="00775C57"/>
    <w:rsid w:val="007A4173"/>
    <w:rsid w:val="008040F2"/>
    <w:rsid w:val="008148B7"/>
    <w:rsid w:val="00816CCB"/>
    <w:rsid w:val="00817A19"/>
    <w:rsid w:val="00832F80"/>
    <w:rsid w:val="008A5D8E"/>
    <w:rsid w:val="008D018E"/>
    <w:rsid w:val="00930CFB"/>
    <w:rsid w:val="00971599"/>
    <w:rsid w:val="00973652"/>
    <w:rsid w:val="009978FA"/>
    <w:rsid w:val="009B389B"/>
    <w:rsid w:val="009C2B6D"/>
    <w:rsid w:val="00A07221"/>
    <w:rsid w:val="00A07F2C"/>
    <w:rsid w:val="00A117D3"/>
    <w:rsid w:val="00A21236"/>
    <w:rsid w:val="00A420A0"/>
    <w:rsid w:val="00AA2C8D"/>
    <w:rsid w:val="00AD742B"/>
    <w:rsid w:val="00AE12CF"/>
    <w:rsid w:val="00AF6257"/>
    <w:rsid w:val="00B05D44"/>
    <w:rsid w:val="00B1366E"/>
    <w:rsid w:val="00B447CC"/>
    <w:rsid w:val="00B70256"/>
    <w:rsid w:val="00B768D6"/>
    <w:rsid w:val="00B8512C"/>
    <w:rsid w:val="00BA1EDC"/>
    <w:rsid w:val="00BB484D"/>
    <w:rsid w:val="00BE0F31"/>
    <w:rsid w:val="00BF1039"/>
    <w:rsid w:val="00C005A3"/>
    <w:rsid w:val="00C13A29"/>
    <w:rsid w:val="00C14FD2"/>
    <w:rsid w:val="00C23C13"/>
    <w:rsid w:val="00C305DA"/>
    <w:rsid w:val="00C66144"/>
    <w:rsid w:val="00C66A14"/>
    <w:rsid w:val="00C8399D"/>
    <w:rsid w:val="00C93C73"/>
    <w:rsid w:val="00CD7B71"/>
    <w:rsid w:val="00CE3BA5"/>
    <w:rsid w:val="00D00F43"/>
    <w:rsid w:val="00D01BAD"/>
    <w:rsid w:val="00D41B28"/>
    <w:rsid w:val="00D8676C"/>
    <w:rsid w:val="00DA5342"/>
    <w:rsid w:val="00DB004D"/>
    <w:rsid w:val="00DD44B0"/>
    <w:rsid w:val="00E67E42"/>
    <w:rsid w:val="00E82825"/>
    <w:rsid w:val="00EA39BB"/>
    <w:rsid w:val="00EE0D42"/>
    <w:rsid w:val="00EF5873"/>
    <w:rsid w:val="00F0617C"/>
    <w:rsid w:val="00F14F13"/>
    <w:rsid w:val="00F20927"/>
    <w:rsid w:val="00F30827"/>
    <w:rsid w:val="00F5618C"/>
    <w:rsid w:val="00F746AF"/>
    <w:rsid w:val="00FB6DC8"/>
    <w:rsid w:val="00FD5528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03DE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7B13"/>
    <w:pPr>
      <w:ind w:left="720"/>
      <w:contextualSpacing/>
    </w:pPr>
  </w:style>
  <w:style w:type="paragraph" w:customStyle="1" w:styleId="Default">
    <w:name w:val="Default"/>
    <w:rsid w:val="00C66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uvv</dc:creator>
  <cp:lastModifiedBy>User</cp:lastModifiedBy>
  <cp:revision>9</cp:revision>
  <dcterms:created xsi:type="dcterms:W3CDTF">2024-06-19T07:07:00Z</dcterms:created>
  <dcterms:modified xsi:type="dcterms:W3CDTF">2024-06-20T07:25:00Z</dcterms:modified>
</cp:coreProperties>
</file>