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5B2" w:rsidRPr="009A5DB6" w:rsidRDefault="00FF26AE">
      <w:pPr>
        <w:pStyle w:val="12"/>
        <w:spacing w:line="360" w:lineRule="auto"/>
        <w:jc w:val="center"/>
        <w:rPr>
          <w:rFonts w:ascii="Times New Roman" w:hAnsi="Times New Roman" w:cs="Times New Roman"/>
          <w:b/>
          <w:sz w:val="28"/>
          <w:szCs w:val="28"/>
        </w:rPr>
      </w:pPr>
      <w:r>
        <w:rPr>
          <w:rFonts w:ascii="Times New Roman" w:hAnsi="Times New Roman" w:cs="Times New Roman"/>
          <w:b/>
          <w:sz w:val="28"/>
          <w:szCs w:val="28"/>
        </w:rPr>
        <w:t>Справка</w:t>
      </w:r>
    </w:p>
    <w:p w:rsidR="0055715F" w:rsidRPr="009A5DB6" w:rsidRDefault="0055715F">
      <w:pPr>
        <w:pStyle w:val="12"/>
        <w:spacing w:line="360" w:lineRule="auto"/>
        <w:jc w:val="center"/>
        <w:rPr>
          <w:rFonts w:ascii="Times New Roman" w:hAnsi="Times New Roman" w:cs="Times New Roman"/>
          <w:b/>
          <w:sz w:val="28"/>
          <w:szCs w:val="28"/>
        </w:rPr>
      </w:pPr>
    </w:p>
    <w:p w:rsidR="00EB45B2" w:rsidRDefault="00FF26AE">
      <w:pPr>
        <w:pStyle w:val="12"/>
        <w:spacing w:line="360" w:lineRule="auto"/>
        <w:ind w:left="1560" w:right="1133"/>
        <w:jc w:val="center"/>
        <w:rPr>
          <w:rFonts w:ascii="Times New Roman" w:hAnsi="Times New Roman" w:cs="Times New Roman"/>
          <w:sz w:val="28"/>
          <w:szCs w:val="28"/>
        </w:rPr>
      </w:pPr>
      <w:r>
        <w:rPr>
          <w:rFonts w:ascii="Times New Roman" w:hAnsi="Times New Roman" w:cs="Times New Roman"/>
          <w:sz w:val="28"/>
          <w:szCs w:val="28"/>
        </w:rPr>
        <w:t>о проверке учебно-методической, научной и воспитательной работы на</w:t>
      </w:r>
      <w:r>
        <w:rPr>
          <w:rFonts w:ascii="Times New Roman" w:hAnsi="Times New Roman" w:cs="Times New Roman"/>
          <w:b/>
          <w:sz w:val="28"/>
          <w:szCs w:val="28"/>
        </w:rPr>
        <w:t xml:space="preserve"> </w:t>
      </w:r>
      <w:r w:rsidR="00297593">
        <w:rPr>
          <w:rFonts w:ascii="Times New Roman" w:hAnsi="Times New Roman" w:cs="Times New Roman"/>
          <w:sz w:val="28"/>
          <w:szCs w:val="28"/>
        </w:rPr>
        <w:t xml:space="preserve">Факультете стоматологии </w:t>
      </w:r>
    </w:p>
    <w:p w:rsidR="00EB45B2" w:rsidRDefault="00FF26AE">
      <w:pPr>
        <w:pStyle w:val="12"/>
        <w:spacing w:line="360" w:lineRule="auto"/>
        <w:ind w:right="-1"/>
        <w:jc w:val="center"/>
        <w:rPr>
          <w:rFonts w:ascii="Times New Roman" w:hAnsi="Times New Roman" w:cs="Times New Roman"/>
          <w:sz w:val="28"/>
          <w:szCs w:val="28"/>
        </w:rPr>
      </w:pPr>
      <w:r>
        <w:rPr>
          <w:rFonts w:ascii="Times New Roman" w:hAnsi="Times New Roman" w:cs="Times New Roman"/>
          <w:sz w:val="28"/>
          <w:szCs w:val="28"/>
        </w:rPr>
        <w:t>Медицинского института ПГУ</w:t>
      </w:r>
      <w:bookmarkStart w:id="0" w:name="_GoBack"/>
      <w:bookmarkEnd w:id="0"/>
    </w:p>
    <w:p w:rsidR="0055715F" w:rsidRPr="009A5DB6" w:rsidRDefault="00FF26AE" w:rsidP="0055715F">
      <w:pPr>
        <w:pStyle w:val="12"/>
        <w:spacing w:line="360" w:lineRule="auto"/>
        <w:ind w:right="-1"/>
        <w:jc w:val="center"/>
        <w:rPr>
          <w:rFonts w:ascii="Times New Roman" w:hAnsi="Times New Roman" w:cs="Times New Roman"/>
          <w:sz w:val="28"/>
          <w:szCs w:val="28"/>
        </w:rPr>
      </w:pPr>
      <w:r>
        <w:rPr>
          <w:rFonts w:ascii="Times New Roman" w:hAnsi="Times New Roman" w:cs="Times New Roman"/>
          <w:sz w:val="28"/>
          <w:szCs w:val="28"/>
        </w:rPr>
        <w:t>за период с 2020 года по 2024 год</w:t>
      </w:r>
    </w:p>
    <w:p w:rsidR="00297593" w:rsidRDefault="00FF26AE" w:rsidP="00297593">
      <w:pPr>
        <w:spacing w:after="0" w:line="360" w:lineRule="auto"/>
        <w:ind w:firstLine="709"/>
        <w:jc w:val="both"/>
        <w:rPr>
          <w:rFonts w:ascii="Times New Roman" w:hAnsi="Times New Roman"/>
          <w:sz w:val="28"/>
          <w:szCs w:val="28"/>
        </w:rPr>
      </w:pPr>
      <w:r>
        <w:rPr>
          <w:rFonts w:ascii="Times New Roman" w:hAnsi="Times New Roman"/>
          <w:sz w:val="28"/>
          <w:szCs w:val="28"/>
        </w:rPr>
        <w:t xml:space="preserve">Временная комиссия по проверке учебно-методической, научной и воспитательной работы на </w:t>
      </w:r>
      <w:r w:rsidR="00297593">
        <w:rPr>
          <w:rFonts w:ascii="Times New Roman" w:hAnsi="Times New Roman"/>
          <w:sz w:val="28"/>
          <w:szCs w:val="28"/>
        </w:rPr>
        <w:t>Факультете стоматологии</w:t>
      </w:r>
      <w:r>
        <w:rPr>
          <w:rFonts w:ascii="Times New Roman" w:hAnsi="Times New Roman"/>
          <w:sz w:val="28"/>
          <w:szCs w:val="28"/>
        </w:rPr>
        <w:t xml:space="preserve"> создана </w:t>
      </w:r>
      <w:r w:rsidR="00297593">
        <w:rPr>
          <w:rFonts w:ascii="Times New Roman" w:hAnsi="Times New Roman"/>
          <w:sz w:val="28"/>
          <w:szCs w:val="28"/>
        </w:rPr>
        <w:t>распоряжением</w:t>
      </w:r>
      <w:proofErr w:type="gramStart"/>
      <w:r w:rsidR="00297593">
        <w:rPr>
          <w:rFonts w:ascii="Times New Roman" w:hAnsi="Times New Roman"/>
          <w:sz w:val="28"/>
          <w:szCs w:val="28"/>
        </w:rPr>
        <w:t xml:space="preserve"> П</w:t>
      </w:r>
      <w:proofErr w:type="gramEnd"/>
      <w:r w:rsidR="00297593">
        <w:rPr>
          <w:rFonts w:ascii="Times New Roman" w:hAnsi="Times New Roman"/>
          <w:sz w:val="28"/>
          <w:szCs w:val="28"/>
        </w:rPr>
        <w:t>ервого про</w:t>
      </w:r>
      <w:r w:rsidR="00297593" w:rsidRPr="00BA1D0B">
        <w:rPr>
          <w:rFonts w:ascii="Times New Roman" w:hAnsi="Times New Roman"/>
          <w:sz w:val="28"/>
          <w:szCs w:val="28"/>
        </w:rPr>
        <w:t xml:space="preserve">ректора </w:t>
      </w:r>
      <w:r w:rsidR="00297593">
        <w:rPr>
          <w:rFonts w:ascii="Times New Roman" w:hAnsi="Times New Roman"/>
          <w:sz w:val="28"/>
          <w:szCs w:val="28"/>
        </w:rPr>
        <w:t>ПГУ</w:t>
      </w:r>
      <w:r w:rsidR="00297593" w:rsidRPr="00BA1D0B">
        <w:rPr>
          <w:rFonts w:ascii="Times New Roman" w:hAnsi="Times New Roman"/>
          <w:sz w:val="28"/>
          <w:szCs w:val="28"/>
        </w:rPr>
        <w:t xml:space="preserve"> </w:t>
      </w:r>
      <w:r w:rsidR="00297593">
        <w:rPr>
          <w:rFonts w:ascii="Times New Roman" w:hAnsi="Times New Roman"/>
          <w:sz w:val="28"/>
          <w:szCs w:val="28"/>
        </w:rPr>
        <w:t>от 16 апреля 2025 г. № 106/</w:t>
      </w:r>
      <w:proofErr w:type="spellStart"/>
      <w:r w:rsidR="00297593">
        <w:rPr>
          <w:rFonts w:ascii="Times New Roman" w:hAnsi="Times New Roman"/>
          <w:sz w:val="28"/>
          <w:szCs w:val="28"/>
        </w:rPr>
        <w:t>ро</w:t>
      </w:r>
      <w:proofErr w:type="spellEnd"/>
      <w:r w:rsidR="00297593">
        <w:rPr>
          <w:rFonts w:ascii="Times New Roman" w:hAnsi="Times New Roman"/>
          <w:sz w:val="28"/>
          <w:szCs w:val="28"/>
        </w:rPr>
        <w:t xml:space="preserve"> </w:t>
      </w:r>
      <w:r w:rsidR="00297593" w:rsidRPr="00BA1D0B">
        <w:rPr>
          <w:rFonts w:ascii="Times New Roman" w:hAnsi="Times New Roman"/>
          <w:sz w:val="28"/>
          <w:szCs w:val="28"/>
        </w:rPr>
        <w:t>в составе:</w:t>
      </w:r>
      <w:r w:rsidR="00297593">
        <w:rPr>
          <w:rFonts w:ascii="Times New Roman" w:hAnsi="Times New Roman"/>
          <w:sz w:val="28"/>
          <w:szCs w:val="28"/>
        </w:rPr>
        <w:t xml:space="preserve"> </w:t>
      </w:r>
    </w:p>
    <w:p w:rsidR="00297593" w:rsidRDefault="00297593" w:rsidP="00297593">
      <w:pPr>
        <w:spacing w:after="0" w:line="360" w:lineRule="auto"/>
        <w:ind w:firstLine="709"/>
        <w:jc w:val="both"/>
        <w:rPr>
          <w:rFonts w:ascii="Times New Roman" w:hAnsi="Times New Roman"/>
          <w:sz w:val="28"/>
          <w:szCs w:val="24"/>
        </w:rPr>
      </w:pPr>
      <w:r>
        <w:rPr>
          <w:rFonts w:ascii="Times New Roman" w:hAnsi="Times New Roman"/>
          <w:sz w:val="28"/>
          <w:szCs w:val="24"/>
        </w:rPr>
        <w:t>- Председатель комиссии:</w:t>
      </w:r>
      <w:r w:rsidRPr="00D3030E">
        <w:rPr>
          <w:rFonts w:ascii="Times New Roman" w:hAnsi="Times New Roman"/>
          <w:sz w:val="28"/>
          <w:szCs w:val="24"/>
        </w:rPr>
        <w:t xml:space="preserve"> </w:t>
      </w:r>
      <w:r>
        <w:rPr>
          <w:rFonts w:ascii="Times New Roman" w:hAnsi="Times New Roman"/>
          <w:sz w:val="28"/>
          <w:szCs w:val="24"/>
        </w:rPr>
        <w:t>Козлов Г.В.</w:t>
      </w:r>
      <w:r w:rsidRPr="00D3030E">
        <w:rPr>
          <w:rFonts w:ascii="Times New Roman" w:hAnsi="Times New Roman"/>
          <w:sz w:val="28"/>
          <w:szCs w:val="24"/>
        </w:rPr>
        <w:t xml:space="preserve"> </w:t>
      </w:r>
      <w:r>
        <w:rPr>
          <w:rFonts w:ascii="Times New Roman" w:hAnsi="Times New Roman"/>
          <w:sz w:val="28"/>
          <w:szCs w:val="24"/>
        </w:rPr>
        <w:t>– директор Политехнического института;</w:t>
      </w:r>
    </w:p>
    <w:p w:rsidR="00297593" w:rsidRDefault="00297593" w:rsidP="00297593">
      <w:pPr>
        <w:spacing w:after="0" w:line="360" w:lineRule="auto"/>
        <w:ind w:firstLine="709"/>
        <w:jc w:val="both"/>
        <w:rPr>
          <w:rFonts w:ascii="Times New Roman" w:hAnsi="Times New Roman"/>
          <w:sz w:val="28"/>
          <w:szCs w:val="24"/>
        </w:rPr>
      </w:pPr>
      <w:r>
        <w:rPr>
          <w:rFonts w:ascii="Times New Roman" w:hAnsi="Times New Roman"/>
          <w:sz w:val="28"/>
          <w:szCs w:val="24"/>
        </w:rPr>
        <w:t>Зам. председателя: Усманов В.В. – первый заместитель начальника учебно-методического управления;</w:t>
      </w:r>
    </w:p>
    <w:p w:rsidR="00297593" w:rsidRDefault="00297593" w:rsidP="00297593">
      <w:pPr>
        <w:spacing w:after="0" w:line="360" w:lineRule="auto"/>
        <w:ind w:firstLine="709"/>
        <w:jc w:val="both"/>
        <w:rPr>
          <w:rFonts w:ascii="Times New Roman" w:hAnsi="Times New Roman"/>
          <w:sz w:val="28"/>
          <w:szCs w:val="24"/>
        </w:rPr>
      </w:pPr>
      <w:r>
        <w:rPr>
          <w:rFonts w:ascii="Times New Roman" w:hAnsi="Times New Roman"/>
          <w:sz w:val="28"/>
          <w:szCs w:val="24"/>
        </w:rPr>
        <w:t>- Ч</w:t>
      </w:r>
      <w:r w:rsidRPr="00D3030E">
        <w:rPr>
          <w:rFonts w:ascii="Times New Roman" w:hAnsi="Times New Roman"/>
          <w:sz w:val="28"/>
          <w:szCs w:val="24"/>
        </w:rPr>
        <w:t>л</w:t>
      </w:r>
      <w:r>
        <w:rPr>
          <w:rFonts w:ascii="Times New Roman" w:hAnsi="Times New Roman"/>
          <w:sz w:val="28"/>
          <w:szCs w:val="24"/>
        </w:rPr>
        <w:t xml:space="preserve">ены комиссии: </w:t>
      </w:r>
    </w:p>
    <w:p w:rsidR="00297593" w:rsidRPr="00BA1D0B" w:rsidRDefault="00297593" w:rsidP="00297593">
      <w:pPr>
        <w:spacing w:after="0" w:line="360" w:lineRule="auto"/>
        <w:ind w:firstLine="709"/>
        <w:jc w:val="both"/>
        <w:rPr>
          <w:rFonts w:ascii="Times New Roman" w:hAnsi="Times New Roman"/>
          <w:sz w:val="28"/>
          <w:szCs w:val="28"/>
        </w:rPr>
      </w:pPr>
      <w:r>
        <w:rPr>
          <w:rFonts w:ascii="Times New Roman" w:hAnsi="Times New Roman"/>
          <w:sz w:val="28"/>
          <w:szCs w:val="28"/>
        </w:rPr>
        <w:t>Драгунова Е.В.- директор Регионального центра содействия трудоустройству и адаптации выпускников;</w:t>
      </w:r>
    </w:p>
    <w:p w:rsidR="00EB45B2" w:rsidRDefault="00FF26AE">
      <w:pPr>
        <w:spacing w:after="0" w:line="360" w:lineRule="auto"/>
        <w:ind w:firstLine="709"/>
        <w:jc w:val="both"/>
        <w:rPr>
          <w:rFonts w:ascii="Times New Roman" w:hAnsi="Times New Roman"/>
          <w:sz w:val="28"/>
          <w:szCs w:val="28"/>
        </w:rPr>
      </w:pPr>
      <w:r>
        <w:rPr>
          <w:rFonts w:ascii="Times New Roman" w:hAnsi="Times New Roman"/>
          <w:sz w:val="28"/>
          <w:szCs w:val="28"/>
        </w:rPr>
        <w:t>Кузнецова М. В. - начальник Научно-инновационного управления;</w:t>
      </w:r>
    </w:p>
    <w:p w:rsidR="00EB45B2" w:rsidRDefault="00FF26AE">
      <w:pPr>
        <w:spacing w:after="0" w:line="360" w:lineRule="auto"/>
        <w:ind w:firstLine="709"/>
        <w:jc w:val="both"/>
        <w:rPr>
          <w:rFonts w:ascii="Times New Roman" w:hAnsi="Times New Roman"/>
          <w:sz w:val="28"/>
          <w:szCs w:val="28"/>
        </w:rPr>
      </w:pPr>
      <w:r>
        <w:rPr>
          <w:rFonts w:ascii="Times New Roman" w:hAnsi="Times New Roman"/>
          <w:sz w:val="28"/>
          <w:szCs w:val="28"/>
        </w:rPr>
        <w:t>Мухамеджанова В. Ф. - начальник Управления молодёжной политики и воспитательной деятельности;</w:t>
      </w:r>
    </w:p>
    <w:p w:rsidR="00EB45B2" w:rsidRDefault="00FF26AE">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Плоткин В. А. - </w:t>
      </w:r>
      <w:r>
        <w:rPr>
          <w:rFonts w:ascii="Times New Roman" w:hAnsi="Times New Roman"/>
          <w:color w:val="000000"/>
          <w:sz w:val="28"/>
          <w:szCs w:val="28"/>
          <w:shd w:val="clear" w:color="auto" w:fill="FFFFFF"/>
        </w:rPr>
        <w:t>начальник Управления стратегического развития и системы качества;</w:t>
      </w:r>
    </w:p>
    <w:p w:rsidR="00047CD3" w:rsidRDefault="00FF26AE">
      <w:pPr>
        <w:spacing w:after="0" w:line="360" w:lineRule="auto"/>
        <w:ind w:firstLine="709"/>
        <w:jc w:val="both"/>
        <w:rPr>
          <w:rFonts w:ascii="Times New Roman" w:hAnsi="Times New Roman"/>
          <w:sz w:val="24"/>
          <w:szCs w:val="24"/>
          <w:lang w:eastAsia="ru-RU"/>
        </w:rPr>
      </w:pPr>
      <w:r>
        <w:rPr>
          <w:rFonts w:ascii="Times New Roman" w:hAnsi="Times New Roman"/>
          <w:sz w:val="28"/>
          <w:szCs w:val="28"/>
        </w:rPr>
        <w:t>Толкачёва Н. В. - начальник Управления информационной политики и связей с общественностью.</w:t>
      </w:r>
      <w:r w:rsidR="00047CD3" w:rsidRPr="00047CD3">
        <w:rPr>
          <w:rFonts w:ascii="Times New Roman" w:hAnsi="Times New Roman"/>
          <w:sz w:val="24"/>
          <w:szCs w:val="24"/>
          <w:lang w:eastAsia="ru-RU"/>
        </w:rPr>
        <w:t xml:space="preserve"> </w:t>
      </w:r>
    </w:p>
    <w:p w:rsidR="00EB45B2" w:rsidRPr="00047CD3" w:rsidRDefault="00556F17">
      <w:pPr>
        <w:spacing w:after="0" w:line="360" w:lineRule="auto"/>
        <w:ind w:firstLine="709"/>
        <w:jc w:val="both"/>
        <w:rPr>
          <w:rFonts w:ascii="Times New Roman" w:hAnsi="Times New Roman"/>
          <w:sz w:val="28"/>
          <w:szCs w:val="28"/>
        </w:rPr>
      </w:pPr>
      <w:hyperlink r:id="rId8" w:tgtFrame="_blank" w:history="1">
        <w:r w:rsidR="00047CD3" w:rsidRPr="00047CD3">
          <w:rPr>
            <w:rFonts w:ascii="Times New Roman" w:hAnsi="Times New Roman"/>
            <w:bCs/>
            <w:sz w:val="28"/>
            <w:szCs w:val="28"/>
            <w:lang w:eastAsia="ru-RU"/>
          </w:rPr>
          <w:t>Симакова О. С.</w:t>
        </w:r>
      </w:hyperlink>
      <w:r w:rsidR="00047CD3">
        <w:rPr>
          <w:rFonts w:ascii="Times New Roman" w:hAnsi="Times New Roman"/>
          <w:sz w:val="28"/>
          <w:szCs w:val="28"/>
          <w:lang w:eastAsia="ru-RU"/>
        </w:rPr>
        <w:t xml:space="preserve"> – начальник Управления </w:t>
      </w:r>
      <w:r w:rsidR="00047CD3" w:rsidRPr="00047CD3">
        <w:rPr>
          <w:rFonts w:ascii="Times New Roman" w:hAnsi="Times New Roman"/>
          <w:sz w:val="28"/>
          <w:szCs w:val="28"/>
        </w:rPr>
        <w:t>комплексного развития инклюзивного образования</w:t>
      </w:r>
      <w:r w:rsidR="00047CD3">
        <w:rPr>
          <w:rFonts w:ascii="Times New Roman" w:hAnsi="Times New Roman"/>
          <w:sz w:val="28"/>
          <w:szCs w:val="28"/>
        </w:rPr>
        <w:t>.</w:t>
      </w:r>
    </w:p>
    <w:p w:rsidR="00EB45B2" w:rsidRPr="009A5DB6" w:rsidRDefault="00FF26AE">
      <w:pPr>
        <w:spacing w:after="0" w:line="360" w:lineRule="auto"/>
        <w:ind w:firstLine="709"/>
        <w:jc w:val="both"/>
        <w:rPr>
          <w:rFonts w:ascii="Times New Roman" w:hAnsi="Times New Roman"/>
          <w:sz w:val="28"/>
          <w:szCs w:val="28"/>
        </w:rPr>
      </w:pPr>
      <w:r>
        <w:rPr>
          <w:rFonts w:ascii="Times New Roman" w:hAnsi="Times New Roman"/>
          <w:sz w:val="28"/>
          <w:szCs w:val="28"/>
        </w:rPr>
        <w:t xml:space="preserve">Комиссия провела </w:t>
      </w:r>
      <w:r w:rsidR="0006419C" w:rsidRPr="0060200C">
        <w:rPr>
          <w:rFonts w:ascii="Times New Roman" w:hAnsi="Times New Roman"/>
          <w:sz w:val="28"/>
          <w:szCs w:val="28"/>
        </w:rPr>
        <w:t>с 17 апреля по</w:t>
      </w:r>
      <w:r w:rsidRPr="0060200C">
        <w:rPr>
          <w:rFonts w:ascii="Times New Roman" w:hAnsi="Times New Roman"/>
          <w:sz w:val="28"/>
          <w:szCs w:val="28"/>
        </w:rPr>
        <w:t xml:space="preserve"> </w:t>
      </w:r>
      <w:r w:rsidR="0006419C" w:rsidRPr="0060200C">
        <w:rPr>
          <w:rFonts w:ascii="Times New Roman" w:hAnsi="Times New Roman"/>
          <w:sz w:val="28"/>
          <w:szCs w:val="28"/>
        </w:rPr>
        <w:t>5</w:t>
      </w:r>
      <w:r w:rsidRPr="0060200C">
        <w:rPr>
          <w:rFonts w:ascii="Times New Roman" w:hAnsi="Times New Roman"/>
          <w:sz w:val="28"/>
          <w:szCs w:val="28"/>
        </w:rPr>
        <w:t xml:space="preserve"> </w:t>
      </w:r>
      <w:r w:rsidR="0006419C" w:rsidRPr="0060200C">
        <w:rPr>
          <w:rFonts w:ascii="Times New Roman" w:hAnsi="Times New Roman"/>
          <w:sz w:val="28"/>
          <w:szCs w:val="28"/>
        </w:rPr>
        <w:t>мая</w:t>
      </w:r>
      <w:r w:rsidRPr="0060200C">
        <w:rPr>
          <w:rFonts w:ascii="Times New Roman" w:hAnsi="Times New Roman"/>
          <w:sz w:val="28"/>
          <w:szCs w:val="28"/>
        </w:rPr>
        <w:t xml:space="preserve"> 2025 года</w:t>
      </w:r>
      <w:r>
        <w:rPr>
          <w:rFonts w:ascii="Times New Roman" w:hAnsi="Times New Roman"/>
          <w:sz w:val="28"/>
          <w:szCs w:val="28"/>
        </w:rPr>
        <w:t xml:space="preserve"> проверку основных направлений деятельности </w:t>
      </w:r>
      <w:r w:rsidR="00F301D9">
        <w:rPr>
          <w:rFonts w:ascii="Times New Roman" w:hAnsi="Times New Roman"/>
          <w:sz w:val="28"/>
          <w:szCs w:val="28"/>
        </w:rPr>
        <w:t>Факультета стоматологии</w:t>
      </w:r>
      <w:r>
        <w:rPr>
          <w:rFonts w:ascii="Times New Roman" w:hAnsi="Times New Roman"/>
          <w:sz w:val="28"/>
          <w:szCs w:val="28"/>
        </w:rPr>
        <w:t xml:space="preserve"> Медицинского института за период с 2020 года по 2024 год.</w:t>
      </w:r>
    </w:p>
    <w:p w:rsidR="0055715F" w:rsidRPr="009A5DB6" w:rsidRDefault="0055715F">
      <w:pPr>
        <w:spacing w:after="0" w:line="360" w:lineRule="auto"/>
        <w:ind w:firstLine="709"/>
        <w:jc w:val="both"/>
        <w:rPr>
          <w:rFonts w:ascii="Times New Roman" w:hAnsi="Times New Roman"/>
          <w:sz w:val="28"/>
          <w:szCs w:val="28"/>
        </w:rPr>
      </w:pPr>
    </w:p>
    <w:p w:rsidR="0055715F" w:rsidRPr="009A5DB6" w:rsidRDefault="0055715F">
      <w:pPr>
        <w:spacing w:after="0" w:line="360" w:lineRule="auto"/>
        <w:ind w:firstLine="709"/>
        <w:jc w:val="both"/>
        <w:rPr>
          <w:rFonts w:ascii="Times New Roman" w:hAnsi="Times New Roman"/>
          <w:sz w:val="28"/>
          <w:szCs w:val="28"/>
        </w:rPr>
      </w:pPr>
    </w:p>
    <w:p w:rsidR="00146E25" w:rsidRPr="0060200C" w:rsidRDefault="00FF26AE" w:rsidP="003C22F1">
      <w:pPr>
        <w:spacing w:after="0" w:line="360" w:lineRule="auto"/>
        <w:jc w:val="center"/>
        <w:rPr>
          <w:rFonts w:ascii="Times New Roman" w:hAnsi="Times New Roman"/>
          <w:b/>
          <w:sz w:val="28"/>
          <w:szCs w:val="28"/>
        </w:rPr>
      </w:pPr>
      <w:r w:rsidRPr="0060200C">
        <w:rPr>
          <w:rFonts w:ascii="Times New Roman" w:hAnsi="Times New Roman"/>
          <w:b/>
          <w:sz w:val="28"/>
          <w:szCs w:val="28"/>
        </w:rPr>
        <w:lastRenderedPageBreak/>
        <w:t>1. Кадровый состав</w:t>
      </w:r>
    </w:p>
    <w:p w:rsidR="00F301D9" w:rsidRPr="00072D69" w:rsidRDefault="00F301D9" w:rsidP="00F301D9">
      <w:pPr>
        <w:pStyle w:val="14"/>
        <w:spacing w:after="0" w:line="360" w:lineRule="auto"/>
        <w:ind w:left="0" w:firstLine="720"/>
        <w:jc w:val="both"/>
        <w:rPr>
          <w:rFonts w:ascii="Times New Roman" w:hAnsi="Times New Roman"/>
          <w:color w:val="000000"/>
          <w:sz w:val="28"/>
          <w:szCs w:val="28"/>
        </w:rPr>
      </w:pPr>
      <w:r w:rsidRPr="00072D69">
        <w:rPr>
          <w:rStyle w:val="ab"/>
          <w:rFonts w:ascii="Times New Roman" w:hAnsi="Times New Roman"/>
          <w:color w:val="000000"/>
          <w:sz w:val="28"/>
          <w:szCs w:val="28"/>
        </w:rPr>
        <w:t xml:space="preserve">Факультет стоматологии </w:t>
      </w:r>
      <w:r w:rsidRPr="00072D69">
        <w:rPr>
          <w:rFonts w:ascii="Times New Roman" w:hAnsi="Times New Roman"/>
          <w:color w:val="000000"/>
          <w:sz w:val="28"/>
          <w:szCs w:val="28"/>
        </w:rPr>
        <w:t>образован 1 октября 2014 года</w:t>
      </w:r>
      <w:r>
        <w:rPr>
          <w:rFonts w:ascii="Times New Roman" w:hAnsi="Times New Roman"/>
          <w:color w:val="000000"/>
          <w:sz w:val="28"/>
          <w:szCs w:val="28"/>
        </w:rPr>
        <w:t xml:space="preserve"> приказом ректора ПГУ №</w:t>
      </w:r>
      <w:r>
        <w:rPr>
          <w:rFonts w:ascii="Times New Roman" w:hAnsi="Times New Roman"/>
          <w:bCs/>
          <w:sz w:val="28"/>
          <w:szCs w:val="28"/>
        </w:rPr>
        <w:t>857/о от 29.09.2014</w:t>
      </w:r>
      <w:r>
        <w:rPr>
          <w:rFonts w:ascii="Times New Roman" w:hAnsi="Times New Roman"/>
          <w:color w:val="000000"/>
          <w:sz w:val="28"/>
          <w:szCs w:val="28"/>
        </w:rPr>
        <w:t>.; является структурным подразделением</w:t>
      </w:r>
      <w:r w:rsidRPr="00072D69">
        <w:rPr>
          <w:rFonts w:ascii="Times New Roman" w:hAnsi="Times New Roman"/>
          <w:color w:val="000000"/>
          <w:sz w:val="28"/>
          <w:szCs w:val="28"/>
        </w:rPr>
        <w:t xml:space="preserve"> </w:t>
      </w:r>
      <w:r>
        <w:rPr>
          <w:rFonts w:ascii="Times New Roman" w:hAnsi="Times New Roman"/>
          <w:color w:val="000000"/>
          <w:sz w:val="28"/>
          <w:szCs w:val="28"/>
        </w:rPr>
        <w:t>и входит</w:t>
      </w:r>
      <w:r w:rsidRPr="00072D69">
        <w:rPr>
          <w:rFonts w:ascii="Times New Roman" w:hAnsi="Times New Roman"/>
          <w:color w:val="000000"/>
          <w:sz w:val="28"/>
          <w:szCs w:val="28"/>
        </w:rPr>
        <w:t xml:space="preserve"> в состав Медицинского института Пензенского государственного университета</w:t>
      </w:r>
      <w:r>
        <w:rPr>
          <w:rFonts w:ascii="Times New Roman" w:hAnsi="Times New Roman"/>
          <w:color w:val="000000"/>
          <w:sz w:val="28"/>
          <w:szCs w:val="28"/>
        </w:rPr>
        <w:t>.</w:t>
      </w:r>
      <w:r w:rsidRPr="00072D69">
        <w:rPr>
          <w:rFonts w:ascii="Times New Roman" w:hAnsi="Times New Roman"/>
          <w:color w:val="000000"/>
          <w:sz w:val="28"/>
          <w:szCs w:val="28"/>
        </w:rPr>
        <w:t xml:space="preserve"> </w:t>
      </w:r>
      <w:r>
        <w:rPr>
          <w:rFonts w:ascii="Times New Roman" w:hAnsi="Times New Roman"/>
          <w:color w:val="000000"/>
          <w:sz w:val="28"/>
          <w:szCs w:val="28"/>
        </w:rPr>
        <w:t>С</w:t>
      </w:r>
      <w:r>
        <w:rPr>
          <w:rFonts w:ascii="Times New Roman" w:hAnsi="Times New Roman"/>
          <w:sz w:val="28"/>
          <w:szCs w:val="28"/>
        </w:rPr>
        <w:t xml:space="preserve">труктура факультета стоматологии включает </w:t>
      </w:r>
      <w:r w:rsidRPr="00072D69">
        <w:rPr>
          <w:rFonts w:ascii="Times New Roman" w:hAnsi="Times New Roman"/>
          <w:sz w:val="28"/>
          <w:szCs w:val="28"/>
        </w:rPr>
        <w:t>4 кафедры: «Стоматология», «Гигиена, общественное здоровье и здравоохранения», «Челюстно-лицевая хирургия» и «</w:t>
      </w:r>
      <w:r w:rsidRPr="00BF2AAC">
        <w:rPr>
          <w:rFonts w:ascii="Times New Roman" w:hAnsi="Times New Roman"/>
          <w:sz w:val="28"/>
          <w:szCs w:val="28"/>
        </w:rPr>
        <w:t>Стоматология детского возраста и ортодонтия</w:t>
      </w:r>
      <w:r w:rsidRPr="00072D69">
        <w:rPr>
          <w:rFonts w:ascii="Times New Roman" w:hAnsi="Times New Roman"/>
          <w:sz w:val="28"/>
          <w:szCs w:val="28"/>
        </w:rPr>
        <w:t xml:space="preserve">». Деканом факультета стоматологии является </w:t>
      </w:r>
      <w:r w:rsidRPr="00072D69">
        <w:rPr>
          <w:rFonts w:ascii="Times New Roman" w:hAnsi="Times New Roman"/>
          <w:color w:val="000000"/>
          <w:sz w:val="28"/>
          <w:szCs w:val="28"/>
        </w:rPr>
        <w:t xml:space="preserve">доктор медицинских наук, доцент Лариса Алексеевна </w:t>
      </w:r>
      <w:proofErr w:type="spellStart"/>
      <w:r w:rsidRPr="00072D69">
        <w:rPr>
          <w:rFonts w:ascii="Times New Roman" w:hAnsi="Times New Roman"/>
          <w:color w:val="000000"/>
          <w:sz w:val="28"/>
          <w:szCs w:val="28"/>
        </w:rPr>
        <w:t>Зюлькина</w:t>
      </w:r>
      <w:proofErr w:type="spellEnd"/>
      <w:r w:rsidRPr="00072D69">
        <w:rPr>
          <w:rFonts w:ascii="Times New Roman" w:hAnsi="Times New Roman"/>
          <w:color w:val="000000"/>
          <w:sz w:val="28"/>
          <w:szCs w:val="28"/>
        </w:rPr>
        <w:t>.</w:t>
      </w:r>
    </w:p>
    <w:p w:rsidR="00EB45B2" w:rsidRDefault="00FF26AE">
      <w:pPr>
        <w:pStyle w:val="af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кафедрах факультета образовательную деятельность осуществляют </w:t>
      </w:r>
      <w:r w:rsidR="00F301D9">
        <w:rPr>
          <w:rFonts w:ascii="Times New Roman" w:hAnsi="Times New Roman" w:cs="Times New Roman"/>
          <w:sz w:val="28"/>
          <w:szCs w:val="28"/>
        </w:rPr>
        <w:t>80</w:t>
      </w:r>
      <w:r>
        <w:rPr>
          <w:rFonts w:ascii="Times New Roman" w:hAnsi="Times New Roman" w:cs="Times New Roman"/>
          <w:sz w:val="28"/>
          <w:szCs w:val="28"/>
        </w:rPr>
        <w:t xml:space="preserve"> преподавателей, в том числе </w:t>
      </w:r>
      <w:r w:rsidR="00AE3AAA">
        <w:rPr>
          <w:rFonts w:ascii="Times New Roman" w:hAnsi="Times New Roman" w:cs="Times New Roman"/>
          <w:sz w:val="28"/>
          <w:szCs w:val="28"/>
        </w:rPr>
        <w:t>37</w:t>
      </w:r>
      <w:r>
        <w:rPr>
          <w:rFonts w:ascii="Times New Roman" w:hAnsi="Times New Roman" w:cs="Times New Roman"/>
          <w:sz w:val="28"/>
          <w:szCs w:val="28"/>
        </w:rPr>
        <w:t xml:space="preserve"> штатных преподавателей.</w:t>
      </w:r>
    </w:p>
    <w:p w:rsidR="00EB45B2" w:rsidRPr="00471FD6" w:rsidRDefault="005C7312" w:rsidP="00CB7CD2">
      <w:pPr>
        <w:pStyle w:val="af0"/>
        <w:spacing w:line="360" w:lineRule="auto"/>
        <w:ind w:firstLine="709"/>
        <w:jc w:val="both"/>
        <w:rPr>
          <w:rFonts w:ascii="Times New Roman" w:hAnsi="Times New Roman" w:cs="Times New Roman"/>
          <w:sz w:val="28"/>
          <w:szCs w:val="28"/>
        </w:rPr>
      </w:pPr>
      <w:r w:rsidRPr="00471FD6">
        <w:rPr>
          <w:rFonts w:ascii="Times New Roman" w:hAnsi="Times New Roman" w:cs="Times New Roman"/>
          <w:sz w:val="28"/>
          <w:szCs w:val="28"/>
        </w:rPr>
        <w:t>18</w:t>
      </w:r>
      <w:r w:rsidR="00FF26AE" w:rsidRPr="00471FD6">
        <w:rPr>
          <w:rFonts w:ascii="Times New Roman" w:hAnsi="Times New Roman" w:cs="Times New Roman"/>
          <w:sz w:val="28"/>
          <w:szCs w:val="28"/>
        </w:rPr>
        <w:t xml:space="preserve"> штатны</w:t>
      </w:r>
      <w:r w:rsidRPr="00471FD6">
        <w:rPr>
          <w:rFonts w:ascii="Times New Roman" w:hAnsi="Times New Roman" w:cs="Times New Roman"/>
          <w:sz w:val="28"/>
          <w:szCs w:val="28"/>
        </w:rPr>
        <w:t>х</w:t>
      </w:r>
      <w:r w:rsidR="00FF26AE" w:rsidRPr="00471FD6">
        <w:rPr>
          <w:rFonts w:ascii="Times New Roman" w:hAnsi="Times New Roman" w:cs="Times New Roman"/>
          <w:sz w:val="28"/>
          <w:szCs w:val="28"/>
        </w:rPr>
        <w:t xml:space="preserve"> преподавател</w:t>
      </w:r>
      <w:r w:rsidRPr="00471FD6">
        <w:rPr>
          <w:rFonts w:ascii="Times New Roman" w:hAnsi="Times New Roman" w:cs="Times New Roman"/>
          <w:sz w:val="28"/>
          <w:szCs w:val="28"/>
        </w:rPr>
        <w:t>ей</w:t>
      </w:r>
      <w:r w:rsidR="00FF26AE" w:rsidRPr="00471FD6">
        <w:rPr>
          <w:rFonts w:ascii="Times New Roman" w:hAnsi="Times New Roman" w:cs="Times New Roman"/>
          <w:sz w:val="28"/>
          <w:szCs w:val="28"/>
        </w:rPr>
        <w:t xml:space="preserve"> име</w:t>
      </w:r>
      <w:r w:rsidRPr="00471FD6">
        <w:rPr>
          <w:rFonts w:ascii="Times New Roman" w:hAnsi="Times New Roman" w:cs="Times New Roman"/>
          <w:sz w:val="28"/>
          <w:szCs w:val="28"/>
        </w:rPr>
        <w:t>ю</w:t>
      </w:r>
      <w:r w:rsidR="00FF26AE" w:rsidRPr="00471FD6">
        <w:rPr>
          <w:rFonts w:ascii="Times New Roman" w:hAnsi="Times New Roman" w:cs="Times New Roman"/>
          <w:sz w:val="28"/>
          <w:szCs w:val="28"/>
        </w:rPr>
        <w:t xml:space="preserve">т учёную степень, что составляет </w:t>
      </w:r>
      <w:r w:rsidRPr="00471FD6">
        <w:rPr>
          <w:rFonts w:ascii="Times New Roman" w:hAnsi="Times New Roman" w:cs="Times New Roman"/>
          <w:sz w:val="28"/>
          <w:szCs w:val="28"/>
        </w:rPr>
        <w:t>48</w:t>
      </w:r>
      <w:r w:rsidR="00FF26AE" w:rsidRPr="00471FD6">
        <w:rPr>
          <w:rFonts w:ascii="Times New Roman" w:hAnsi="Times New Roman" w:cs="Times New Roman"/>
          <w:sz w:val="28"/>
          <w:szCs w:val="28"/>
        </w:rPr>
        <w:t>,</w:t>
      </w:r>
      <w:r w:rsidRPr="00471FD6">
        <w:rPr>
          <w:rFonts w:ascii="Times New Roman" w:hAnsi="Times New Roman" w:cs="Times New Roman"/>
          <w:sz w:val="28"/>
          <w:szCs w:val="28"/>
        </w:rPr>
        <w:t>6</w:t>
      </w:r>
      <w:r w:rsidR="00FF26AE" w:rsidRPr="00471FD6">
        <w:rPr>
          <w:rFonts w:ascii="Times New Roman" w:hAnsi="Times New Roman" w:cs="Times New Roman"/>
          <w:sz w:val="28"/>
          <w:szCs w:val="28"/>
        </w:rPr>
        <w:t>% от общего числа штатных преподавателей на кафедрах факультета: докторов наук – 2 человека (2,</w:t>
      </w:r>
      <w:r w:rsidRPr="00471FD6">
        <w:rPr>
          <w:rFonts w:ascii="Times New Roman" w:hAnsi="Times New Roman" w:cs="Times New Roman"/>
          <w:sz w:val="28"/>
          <w:szCs w:val="28"/>
        </w:rPr>
        <w:t>5</w:t>
      </w:r>
      <w:r w:rsidR="00FF26AE" w:rsidRPr="00471FD6">
        <w:rPr>
          <w:rFonts w:ascii="Times New Roman" w:hAnsi="Times New Roman" w:cs="Times New Roman"/>
          <w:sz w:val="28"/>
          <w:szCs w:val="28"/>
        </w:rPr>
        <w:t xml:space="preserve">%), кандидатов наук – </w:t>
      </w:r>
      <w:r w:rsidRPr="00471FD6">
        <w:rPr>
          <w:rFonts w:ascii="Times New Roman" w:hAnsi="Times New Roman" w:cs="Times New Roman"/>
          <w:sz w:val="28"/>
          <w:szCs w:val="28"/>
        </w:rPr>
        <w:t>16</w:t>
      </w:r>
      <w:r w:rsidR="00FF26AE" w:rsidRPr="00471FD6">
        <w:rPr>
          <w:rFonts w:ascii="Times New Roman" w:hAnsi="Times New Roman" w:cs="Times New Roman"/>
          <w:sz w:val="28"/>
          <w:szCs w:val="28"/>
        </w:rPr>
        <w:t xml:space="preserve"> человек (</w:t>
      </w:r>
      <w:r w:rsidRPr="00471FD6">
        <w:rPr>
          <w:rFonts w:ascii="Times New Roman" w:hAnsi="Times New Roman" w:cs="Times New Roman"/>
          <w:sz w:val="28"/>
          <w:szCs w:val="28"/>
        </w:rPr>
        <w:t>43,2</w:t>
      </w:r>
      <w:r w:rsidR="00FF26AE" w:rsidRPr="00471FD6">
        <w:rPr>
          <w:rFonts w:ascii="Times New Roman" w:hAnsi="Times New Roman" w:cs="Times New Roman"/>
          <w:sz w:val="28"/>
          <w:szCs w:val="28"/>
        </w:rPr>
        <w:t xml:space="preserve">% от числа преподавателей, имеющих учёную степень). </w:t>
      </w:r>
    </w:p>
    <w:p w:rsidR="00EB45B2" w:rsidRDefault="00FF26AE" w:rsidP="00CB7CD2">
      <w:pPr>
        <w:pStyle w:val="af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Средний возраст штатных преподавателей кафедр факультета - 4</w:t>
      </w:r>
      <w:r w:rsidR="00AE3AAA">
        <w:rPr>
          <w:rFonts w:ascii="Times New Roman" w:hAnsi="Times New Roman" w:cs="Times New Roman"/>
          <w:sz w:val="28"/>
          <w:szCs w:val="28"/>
        </w:rPr>
        <w:t>2</w:t>
      </w:r>
      <w:r>
        <w:rPr>
          <w:rFonts w:ascii="Times New Roman" w:hAnsi="Times New Roman" w:cs="Times New Roman"/>
          <w:sz w:val="28"/>
          <w:szCs w:val="28"/>
        </w:rPr>
        <w:t xml:space="preserve"> </w:t>
      </w:r>
      <w:r w:rsidR="00AE3AAA">
        <w:rPr>
          <w:rFonts w:ascii="Times New Roman" w:hAnsi="Times New Roman" w:cs="Times New Roman"/>
          <w:sz w:val="28"/>
          <w:szCs w:val="28"/>
        </w:rPr>
        <w:t>года</w:t>
      </w:r>
      <w:r>
        <w:rPr>
          <w:rFonts w:ascii="Times New Roman" w:hAnsi="Times New Roman" w:cs="Times New Roman"/>
          <w:sz w:val="28"/>
          <w:szCs w:val="28"/>
        </w:rPr>
        <w:t xml:space="preserve">. </w:t>
      </w:r>
    </w:p>
    <w:p w:rsidR="00EB45B2" w:rsidRDefault="00AE3AAA" w:rsidP="00CB7CD2">
      <w:pPr>
        <w:pStyle w:val="af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46</w:t>
      </w:r>
      <w:r w:rsidR="00FF26AE">
        <w:rPr>
          <w:rFonts w:ascii="Times New Roman" w:hAnsi="Times New Roman" w:cs="Times New Roman"/>
          <w:sz w:val="28"/>
          <w:szCs w:val="28"/>
        </w:rPr>
        <w:t xml:space="preserve"> преподавателей – в возрасте до </w:t>
      </w:r>
      <w:r>
        <w:rPr>
          <w:rFonts w:ascii="Times New Roman" w:hAnsi="Times New Roman" w:cs="Times New Roman"/>
          <w:sz w:val="28"/>
          <w:szCs w:val="28"/>
        </w:rPr>
        <w:t>40</w:t>
      </w:r>
      <w:r w:rsidR="00FF26AE">
        <w:rPr>
          <w:rFonts w:ascii="Times New Roman" w:hAnsi="Times New Roman" w:cs="Times New Roman"/>
          <w:sz w:val="28"/>
          <w:szCs w:val="28"/>
        </w:rPr>
        <w:t xml:space="preserve"> лет, что составляет </w:t>
      </w:r>
      <w:r>
        <w:rPr>
          <w:rFonts w:ascii="Times New Roman" w:hAnsi="Times New Roman" w:cs="Times New Roman"/>
          <w:sz w:val="28"/>
          <w:szCs w:val="28"/>
        </w:rPr>
        <w:t>5</w:t>
      </w:r>
      <w:r w:rsidR="00FF26AE">
        <w:rPr>
          <w:rFonts w:ascii="Times New Roman" w:hAnsi="Times New Roman" w:cs="Times New Roman"/>
          <w:sz w:val="28"/>
          <w:szCs w:val="28"/>
        </w:rPr>
        <w:t>7,</w:t>
      </w:r>
      <w:r>
        <w:rPr>
          <w:rFonts w:ascii="Times New Roman" w:hAnsi="Times New Roman" w:cs="Times New Roman"/>
          <w:sz w:val="28"/>
          <w:szCs w:val="28"/>
        </w:rPr>
        <w:t>5</w:t>
      </w:r>
      <w:r w:rsidR="00FF26AE">
        <w:rPr>
          <w:rFonts w:ascii="Times New Roman" w:hAnsi="Times New Roman" w:cs="Times New Roman"/>
          <w:sz w:val="28"/>
          <w:szCs w:val="28"/>
        </w:rPr>
        <w:t>% от общего числа преподавателей на кафедрах факультета.</w:t>
      </w:r>
    </w:p>
    <w:p w:rsidR="00EB45B2" w:rsidRDefault="00AE3AAA" w:rsidP="00CB7CD2">
      <w:pPr>
        <w:pStyle w:val="af0"/>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Факультет стоматологии</w:t>
      </w:r>
      <w:r w:rsidR="00FF26AE">
        <w:rPr>
          <w:rFonts w:ascii="Times New Roman" w:hAnsi="Times New Roman" w:cs="Times New Roman"/>
          <w:color w:val="000000"/>
          <w:sz w:val="28"/>
          <w:szCs w:val="28"/>
        </w:rPr>
        <w:t xml:space="preserve"> в ежегодном рейтинге факультетов и институтов ПГУ занимал в 2020 году </w:t>
      </w:r>
      <w:r>
        <w:rPr>
          <w:rFonts w:ascii="Times New Roman" w:hAnsi="Times New Roman" w:cs="Times New Roman"/>
          <w:color w:val="000000"/>
          <w:sz w:val="28"/>
          <w:szCs w:val="28"/>
        </w:rPr>
        <w:t>10</w:t>
      </w:r>
      <w:r w:rsidR="00FF26AE">
        <w:rPr>
          <w:rFonts w:ascii="Times New Roman" w:hAnsi="Times New Roman" w:cs="Times New Roman"/>
          <w:color w:val="000000"/>
          <w:sz w:val="28"/>
          <w:szCs w:val="28"/>
        </w:rPr>
        <w:t>-е место, в 2021 году – 1</w:t>
      </w:r>
      <w:r>
        <w:rPr>
          <w:rFonts w:ascii="Times New Roman" w:hAnsi="Times New Roman" w:cs="Times New Roman"/>
          <w:color w:val="000000"/>
          <w:sz w:val="28"/>
          <w:szCs w:val="28"/>
        </w:rPr>
        <w:t>0</w:t>
      </w:r>
      <w:r w:rsidR="00FF26AE">
        <w:rPr>
          <w:rFonts w:ascii="Times New Roman" w:hAnsi="Times New Roman" w:cs="Times New Roman"/>
          <w:color w:val="000000"/>
          <w:sz w:val="28"/>
          <w:szCs w:val="28"/>
        </w:rPr>
        <w:t xml:space="preserve">-е место, в 2022 году – </w:t>
      </w:r>
      <w:r>
        <w:rPr>
          <w:rFonts w:ascii="Times New Roman" w:hAnsi="Times New Roman" w:cs="Times New Roman"/>
          <w:color w:val="000000"/>
          <w:sz w:val="28"/>
          <w:szCs w:val="28"/>
        </w:rPr>
        <w:t>10</w:t>
      </w:r>
      <w:r w:rsidR="00FF26AE">
        <w:rPr>
          <w:rFonts w:ascii="Times New Roman" w:hAnsi="Times New Roman" w:cs="Times New Roman"/>
          <w:color w:val="000000"/>
          <w:sz w:val="28"/>
          <w:szCs w:val="28"/>
        </w:rPr>
        <w:t xml:space="preserve">-е место, в 2023 году – </w:t>
      </w:r>
      <w:r>
        <w:rPr>
          <w:rFonts w:ascii="Times New Roman" w:hAnsi="Times New Roman" w:cs="Times New Roman"/>
          <w:color w:val="000000"/>
          <w:sz w:val="28"/>
          <w:szCs w:val="28"/>
        </w:rPr>
        <w:t>11</w:t>
      </w:r>
      <w:r w:rsidR="00FF26AE">
        <w:rPr>
          <w:rFonts w:ascii="Times New Roman" w:hAnsi="Times New Roman" w:cs="Times New Roman"/>
          <w:color w:val="000000"/>
          <w:sz w:val="28"/>
          <w:szCs w:val="28"/>
        </w:rPr>
        <w:t xml:space="preserve">-е место, в 2024 году – </w:t>
      </w:r>
      <w:r>
        <w:rPr>
          <w:rFonts w:ascii="Times New Roman" w:hAnsi="Times New Roman" w:cs="Times New Roman"/>
          <w:color w:val="000000"/>
          <w:sz w:val="28"/>
          <w:szCs w:val="28"/>
        </w:rPr>
        <w:t>11</w:t>
      </w:r>
      <w:r w:rsidR="00FF26AE">
        <w:rPr>
          <w:rFonts w:ascii="Times New Roman" w:hAnsi="Times New Roman" w:cs="Times New Roman"/>
          <w:color w:val="000000"/>
          <w:sz w:val="28"/>
          <w:szCs w:val="28"/>
        </w:rPr>
        <w:t>-е место.</w:t>
      </w:r>
    </w:p>
    <w:p w:rsidR="00EB45B2" w:rsidRDefault="00FF26AE" w:rsidP="00CB7CD2">
      <w:pPr>
        <w:pStyle w:val="af0"/>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Декан факультета </w:t>
      </w:r>
      <w:r w:rsidR="00AE3AAA">
        <w:rPr>
          <w:rFonts w:ascii="Times New Roman" w:hAnsi="Times New Roman" w:cs="Times New Roman"/>
          <w:color w:val="000000"/>
          <w:sz w:val="28"/>
          <w:szCs w:val="28"/>
        </w:rPr>
        <w:t xml:space="preserve">доцент </w:t>
      </w:r>
      <w:proofErr w:type="spellStart"/>
      <w:r w:rsidR="00AE3AAA">
        <w:rPr>
          <w:rFonts w:ascii="Times New Roman" w:hAnsi="Times New Roman" w:cs="Times New Roman"/>
          <w:color w:val="000000"/>
          <w:sz w:val="28"/>
          <w:szCs w:val="28"/>
        </w:rPr>
        <w:t>Зюлькина</w:t>
      </w:r>
      <w:proofErr w:type="spellEnd"/>
      <w:r w:rsidR="00AE3AAA">
        <w:rPr>
          <w:rFonts w:ascii="Times New Roman" w:hAnsi="Times New Roman" w:cs="Times New Roman"/>
          <w:color w:val="000000"/>
          <w:sz w:val="28"/>
          <w:szCs w:val="28"/>
        </w:rPr>
        <w:t xml:space="preserve"> Л.А.</w:t>
      </w:r>
      <w:r>
        <w:rPr>
          <w:rFonts w:ascii="Times New Roman" w:hAnsi="Times New Roman" w:cs="Times New Roman"/>
          <w:color w:val="000000"/>
          <w:sz w:val="28"/>
          <w:szCs w:val="28"/>
        </w:rPr>
        <w:t xml:space="preserve"> в ежегодном рейтинге </w:t>
      </w:r>
      <w:r>
        <w:rPr>
          <w:rFonts w:ascii="Times New Roman" w:hAnsi="Times New Roman" w:cs="Times New Roman"/>
          <w:sz w:val="28"/>
          <w:szCs w:val="28"/>
        </w:rPr>
        <w:t>научно-педагогических работников ПГУ</w:t>
      </w:r>
      <w:r>
        <w:rPr>
          <w:rFonts w:ascii="Times New Roman" w:hAnsi="Times New Roman" w:cs="Times New Roman"/>
          <w:color w:val="000000"/>
          <w:sz w:val="28"/>
          <w:szCs w:val="28"/>
        </w:rPr>
        <w:t xml:space="preserve"> занимала в 2020 году </w:t>
      </w:r>
      <w:r w:rsidR="00AE3AAA">
        <w:rPr>
          <w:rFonts w:ascii="Times New Roman" w:hAnsi="Times New Roman" w:cs="Times New Roman"/>
          <w:color w:val="000000"/>
          <w:sz w:val="28"/>
          <w:szCs w:val="28"/>
        </w:rPr>
        <w:t>35</w:t>
      </w:r>
      <w:r>
        <w:rPr>
          <w:rFonts w:ascii="Times New Roman" w:hAnsi="Times New Roman" w:cs="Times New Roman"/>
          <w:color w:val="000000"/>
          <w:sz w:val="28"/>
          <w:szCs w:val="28"/>
        </w:rPr>
        <w:t>-е место, в 2021 году – 7</w:t>
      </w:r>
      <w:r w:rsidR="00AE3AAA">
        <w:rPr>
          <w:rFonts w:ascii="Times New Roman" w:hAnsi="Times New Roman" w:cs="Times New Roman"/>
          <w:color w:val="000000"/>
          <w:sz w:val="28"/>
          <w:szCs w:val="28"/>
        </w:rPr>
        <w:t>4</w:t>
      </w:r>
      <w:r>
        <w:rPr>
          <w:rFonts w:ascii="Times New Roman" w:hAnsi="Times New Roman" w:cs="Times New Roman"/>
          <w:color w:val="000000"/>
          <w:sz w:val="28"/>
          <w:szCs w:val="28"/>
        </w:rPr>
        <w:t>-е место, в 2022 году – 1</w:t>
      </w:r>
      <w:r w:rsidR="00AE3AAA">
        <w:rPr>
          <w:rFonts w:ascii="Times New Roman" w:hAnsi="Times New Roman" w:cs="Times New Roman"/>
          <w:color w:val="000000"/>
          <w:sz w:val="28"/>
          <w:szCs w:val="28"/>
        </w:rPr>
        <w:t>74</w:t>
      </w:r>
      <w:r>
        <w:rPr>
          <w:rFonts w:ascii="Times New Roman" w:hAnsi="Times New Roman" w:cs="Times New Roman"/>
          <w:color w:val="000000"/>
          <w:sz w:val="28"/>
          <w:szCs w:val="28"/>
        </w:rPr>
        <w:t>-е место, в 2023 году – 1</w:t>
      </w:r>
      <w:r w:rsidR="00AE3AAA">
        <w:rPr>
          <w:rFonts w:ascii="Times New Roman" w:hAnsi="Times New Roman" w:cs="Times New Roman"/>
          <w:color w:val="000000"/>
          <w:sz w:val="28"/>
          <w:szCs w:val="28"/>
        </w:rPr>
        <w:t>00</w:t>
      </w:r>
      <w:r>
        <w:rPr>
          <w:rFonts w:ascii="Times New Roman" w:hAnsi="Times New Roman" w:cs="Times New Roman"/>
          <w:color w:val="000000"/>
          <w:sz w:val="28"/>
          <w:szCs w:val="28"/>
        </w:rPr>
        <w:t>-е место, в 2024 году – 1</w:t>
      </w:r>
      <w:r w:rsidR="00AE3AAA">
        <w:rPr>
          <w:rFonts w:ascii="Times New Roman" w:hAnsi="Times New Roman" w:cs="Times New Roman"/>
          <w:color w:val="000000"/>
          <w:sz w:val="28"/>
          <w:szCs w:val="28"/>
        </w:rPr>
        <w:t>75</w:t>
      </w:r>
      <w:r>
        <w:rPr>
          <w:rFonts w:ascii="Times New Roman" w:hAnsi="Times New Roman" w:cs="Times New Roman"/>
          <w:color w:val="000000"/>
          <w:sz w:val="28"/>
          <w:szCs w:val="28"/>
        </w:rPr>
        <w:t>-е место.</w:t>
      </w:r>
    </w:p>
    <w:p w:rsidR="00EB45B2" w:rsidRDefault="00FF26AE" w:rsidP="00CB7CD2">
      <w:pPr>
        <w:pStyle w:val="af0"/>
        <w:spacing w:line="360" w:lineRule="auto"/>
        <w:ind w:firstLine="709"/>
        <w:jc w:val="both"/>
        <w:rPr>
          <w:rFonts w:ascii="Times New Roman" w:hAnsi="Times New Roman" w:cs="Times New Roman"/>
          <w:color w:val="000000"/>
          <w:sz w:val="28"/>
          <w:szCs w:val="28"/>
        </w:rPr>
      </w:pPr>
      <w:r>
        <w:rPr>
          <w:rFonts w:ascii="Times New Roman" w:hAnsi="Times New Roman"/>
          <w:sz w:val="28"/>
          <w:szCs w:val="28"/>
        </w:rPr>
        <w:t xml:space="preserve">За отчётный период </w:t>
      </w:r>
      <w:r w:rsidR="00471FD6">
        <w:rPr>
          <w:rFonts w:ascii="Times New Roman" w:hAnsi="Times New Roman"/>
          <w:sz w:val="28"/>
          <w:szCs w:val="28"/>
        </w:rPr>
        <w:t>38</w:t>
      </w:r>
      <w:r>
        <w:rPr>
          <w:rFonts w:ascii="Times New Roman" w:hAnsi="Times New Roman"/>
          <w:sz w:val="28"/>
          <w:szCs w:val="28"/>
        </w:rPr>
        <w:t xml:space="preserve"> сотрудник</w:t>
      </w:r>
      <w:r w:rsidR="00471FD6">
        <w:rPr>
          <w:rFonts w:ascii="Times New Roman" w:hAnsi="Times New Roman"/>
          <w:sz w:val="28"/>
          <w:szCs w:val="28"/>
        </w:rPr>
        <w:t>ов</w:t>
      </w:r>
      <w:r>
        <w:rPr>
          <w:rFonts w:ascii="Times New Roman" w:hAnsi="Times New Roman"/>
          <w:sz w:val="28"/>
          <w:szCs w:val="28"/>
        </w:rPr>
        <w:t xml:space="preserve"> факультета были награждены за успехи в образовательной и других видах профессиональной и общественной деятельности</w:t>
      </w:r>
      <w:r w:rsidR="00471FD6">
        <w:rPr>
          <w:rFonts w:ascii="Times New Roman" w:hAnsi="Times New Roman"/>
          <w:sz w:val="28"/>
          <w:szCs w:val="28"/>
        </w:rPr>
        <w:t>.</w:t>
      </w:r>
    </w:p>
    <w:p w:rsidR="00146E25" w:rsidRDefault="00FF26AE" w:rsidP="00CB7CD2">
      <w:pPr>
        <w:pStyle w:val="af0"/>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Комиссия оценивает организационный и кадровый менеджмент </w:t>
      </w:r>
      <w:r w:rsidR="00AE3AAA">
        <w:rPr>
          <w:rFonts w:ascii="Times New Roman" w:hAnsi="Times New Roman" w:cs="Times New Roman"/>
          <w:color w:val="000000"/>
          <w:sz w:val="28"/>
          <w:szCs w:val="28"/>
        </w:rPr>
        <w:t xml:space="preserve">Факультета стоматологии </w:t>
      </w:r>
      <w:r>
        <w:rPr>
          <w:rFonts w:ascii="Times New Roman" w:hAnsi="Times New Roman" w:cs="Times New Roman"/>
          <w:color w:val="000000"/>
          <w:sz w:val="28"/>
          <w:szCs w:val="28"/>
        </w:rPr>
        <w:t xml:space="preserve"> Медицинского института в отчётный период как удовлетворительный.</w:t>
      </w:r>
    </w:p>
    <w:p w:rsidR="00146E25" w:rsidRPr="0055715F" w:rsidRDefault="00FF26AE" w:rsidP="003C22F1">
      <w:pPr>
        <w:pStyle w:val="12"/>
        <w:spacing w:line="360" w:lineRule="auto"/>
        <w:ind w:firstLine="709"/>
        <w:jc w:val="center"/>
        <w:rPr>
          <w:rFonts w:ascii="Times New Roman" w:hAnsi="Times New Roman" w:cs="Times New Roman"/>
          <w:b/>
          <w:sz w:val="28"/>
          <w:szCs w:val="28"/>
        </w:rPr>
      </w:pPr>
      <w:r w:rsidRPr="00C71F9A">
        <w:rPr>
          <w:rFonts w:ascii="Times New Roman" w:hAnsi="Times New Roman" w:cs="Times New Roman"/>
          <w:b/>
          <w:sz w:val="28"/>
          <w:szCs w:val="28"/>
        </w:rPr>
        <w:lastRenderedPageBreak/>
        <w:t>2. Учебно-методическая работа</w:t>
      </w:r>
    </w:p>
    <w:p w:rsidR="00EB45B2" w:rsidRDefault="00FF26AE">
      <w:pPr>
        <w:pStyle w:val="af0"/>
        <w:spacing w:line="360" w:lineRule="auto"/>
        <w:ind w:firstLine="705"/>
        <w:jc w:val="both"/>
        <w:rPr>
          <w:rFonts w:ascii="Times New Roman" w:hAnsi="Times New Roman" w:cs="Times New Roman"/>
          <w:sz w:val="28"/>
          <w:szCs w:val="28"/>
        </w:rPr>
      </w:pPr>
      <w:r>
        <w:rPr>
          <w:rFonts w:ascii="Times New Roman" w:hAnsi="Times New Roman" w:cs="Times New Roman"/>
          <w:sz w:val="28"/>
          <w:szCs w:val="28"/>
        </w:rPr>
        <w:t>Кафедры факультета реализуют образовательные программы высшего образования (специалитет), ординатуры и аспирантуры.</w:t>
      </w:r>
    </w:p>
    <w:p w:rsidR="00EB45B2" w:rsidRDefault="00FF26AE" w:rsidP="0055715F">
      <w:pPr>
        <w:spacing w:after="0" w:line="240" w:lineRule="auto"/>
        <w:ind w:firstLine="709"/>
        <w:jc w:val="both"/>
        <w:rPr>
          <w:rFonts w:ascii="Times New Roman" w:hAnsi="Times New Roman"/>
          <w:sz w:val="28"/>
          <w:szCs w:val="28"/>
        </w:rPr>
      </w:pPr>
      <w:r>
        <w:rPr>
          <w:rFonts w:ascii="Times New Roman" w:hAnsi="Times New Roman"/>
          <w:sz w:val="28"/>
          <w:szCs w:val="28"/>
        </w:rPr>
        <w:t>Направления подготовки - уровень «специалитет»:</w:t>
      </w:r>
    </w:p>
    <w:p w:rsidR="00EB45B2" w:rsidRDefault="00FF26AE" w:rsidP="0055715F">
      <w:pPr>
        <w:spacing w:after="0" w:line="240" w:lineRule="auto"/>
        <w:ind w:firstLine="709"/>
        <w:jc w:val="right"/>
        <w:rPr>
          <w:rFonts w:ascii="Times New Roman" w:hAnsi="Times New Roman"/>
          <w:i/>
          <w:sz w:val="28"/>
          <w:szCs w:val="28"/>
        </w:rPr>
      </w:pPr>
      <w:r>
        <w:rPr>
          <w:rFonts w:ascii="Times New Roman" w:hAnsi="Times New Roman"/>
          <w:i/>
          <w:sz w:val="28"/>
          <w:szCs w:val="28"/>
        </w:rPr>
        <w:t xml:space="preserve">Таблица </w:t>
      </w:r>
      <w:r w:rsidR="00AE3AAA">
        <w:rPr>
          <w:rFonts w:ascii="Times New Roman" w:hAnsi="Times New Roman"/>
          <w:i/>
          <w:sz w:val="28"/>
          <w:szCs w:val="28"/>
        </w:rPr>
        <w:t>1</w:t>
      </w:r>
      <w:r>
        <w:rPr>
          <w:rFonts w:ascii="Times New Roman" w:hAnsi="Times New Roman"/>
          <w:i/>
          <w:sz w:val="28"/>
          <w:szCs w:val="28"/>
        </w:rPr>
        <w:t>.</w:t>
      </w:r>
    </w:p>
    <w:tbl>
      <w:tblPr>
        <w:tblW w:w="9796"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6"/>
        <w:gridCol w:w="2698"/>
        <w:gridCol w:w="2106"/>
        <w:gridCol w:w="1417"/>
        <w:gridCol w:w="709"/>
        <w:gridCol w:w="709"/>
        <w:gridCol w:w="1921"/>
      </w:tblGrid>
      <w:tr w:rsidR="00EB45B2" w:rsidTr="00AE3AAA">
        <w:tc>
          <w:tcPr>
            <w:tcW w:w="236" w:type="dxa"/>
            <w:vAlign w:val="center"/>
          </w:tcPr>
          <w:p w:rsidR="00EB45B2" w:rsidRDefault="00FF26AE">
            <w:pPr>
              <w:spacing w:after="0" w:line="240" w:lineRule="auto"/>
              <w:jc w:val="center"/>
              <w:rPr>
                <w:rFonts w:ascii="Times New Roman" w:hAnsi="Times New Roman"/>
                <w:b/>
                <w:sz w:val="24"/>
                <w:szCs w:val="24"/>
              </w:rPr>
            </w:pPr>
            <w:r>
              <w:rPr>
                <w:rFonts w:ascii="Times New Roman" w:hAnsi="Times New Roman"/>
                <w:b/>
                <w:sz w:val="24"/>
                <w:szCs w:val="24"/>
              </w:rPr>
              <w:t>№</w:t>
            </w:r>
          </w:p>
        </w:tc>
        <w:tc>
          <w:tcPr>
            <w:tcW w:w="2698" w:type="dxa"/>
            <w:vAlign w:val="center"/>
          </w:tcPr>
          <w:p w:rsidR="00EB45B2" w:rsidRDefault="00FF26AE">
            <w:pPr>
              <w:spacing w:after="0" w:line="240" w:lineRule="auto"/>
              <w:jc w:val="center"/>
              <w:rPr>
                <w:rFonts w:ascii="Times New Roman" w:hAnsi="Times New Roman"/>
                <w:b/>
                <w:sz w:val="24"/>
                <w:szCs w:val="24"/>
              </w:rPr>
            </w:pPr>
            <w:r>
              <w:rPr>
                <w:rFonts w:ascii="Times New Roman" w:hAnsi="Times New Roman"/>
                <w:b/>
                <w:sz w:val="24"/>
                <w:szCs w:val="24"/>
              </w:rPr>
              <w:t>Специальность</w:t>
            </w:r>
          </w:p>
        </w:tc>
        <w:tc>
          <w:tcPr>
            <w:tcW w:w="2106" w:type="dxa"/>
            <w:vAlign w:val="center"/>
          </w:tcPr>
          <w:p w:rsidR="00EB45B2" w:rsidRDefault="00FF26AE">
            <w:pPr>
              <w:spacing w:after="0" w:line="240" w:lineRule="auto"/>
              <w:jc w:val="center"/>
              <w:rPr>
                <w:rFonts w:ascii="Times New Roman" w:hAnsi="Times New Roman"/>
                <w:b/>
                <w:sz w:val="24"/>
                <w:szCs w:val="24"/>
              </w:rPr>
            </w:pPr>
            <w:r>
              <w:rPr>
                <w:rFonts w:ascii="Times New Roman" w:hAnsi="Times New Roman"/>
                <w:b/>
                <w:sz w:val="24"/>
                <w:szCs w:val="24"/>
              </w:rPr>
              <w:t>Специализация</w:t>
            </w:r>
          </w:p>
        </w:tc>
        <w:tc>
          <w:tcPr>
            <w:tcW w:w="1417" w:type="dxa"/>
            <w:vAlign w:val="center"/>
          </w:tcPr>
          <w:p w:rsidR="00EB45B2" w:rsidRDefault="00FF26AE">
            <w:pPr>
              <w:spacing w:after="0" w:line="240" w:lineRule="auto"/>
              <w:jc w:val="center"/>
              <w:rPr>
                <w:rFonts w:ascii="Times New Roman" w:hAnsi="Times New Roman"/>
                <w:b/>
                <w:sz w:val="24"/>
                <w:szCs w:val="24"/>
              </w:rPr>
            </w:pPr>
            <w:r>
              <w:rPr>
                <w:rFonts w:ascii="Times New Roman" w:hAnsi="Times New Roman"/>
                <w:b/>
                <w:sz w:val="24"/>
                <w:szCs w:val="24"/>
              </w:rPr>
              <w:t>Название группы</w:t>
            </w:r>
          </w:p>
        </w:tc>
        <w:tc>
          <w:tcPr>
            <w:tcW w:w="1418" w:type="dxa"/>
            <w:gridSpan w:val="2"/>
            <w:vAlign w:val="center"/>
          </w:tcPr>
          <w:p w:rsidR="00EB45B2" w:rsidRDefault="00FF26AE">
            <w:pPr>
              <w:spacing w:after="0" w:line="240" w:lineRule="auto"/>
              <w:jc w:val="center"/>
              <w:rPr>
                <w:rFonts w:ascii="Times New Roman" w:hAnsi="Times New Roman"/>
                <w:b/>
                <w:sz w:val="24"/>
                <w:szCs w:val="24"/>
              </w:rPr>
            </w:pPr>
            <w:r>
              <w:rPr>
                <w:rFonts w:ascii="Times New Roman" w:hAnsi="Times New Roman"/>
                <w:b/>
                <w:sz w:val="24"/>
                <w:szCs w:val="24"/>
              </w:rPr>
              <w:t>Число студентов на курсе</w:t>
            </w:r>
          </w:p>
        </w:tc>
        <w:tc>
          <w:tcPr>
            <w:tcW w:w="1921" w:type="dxa"/>
            <w:vAlign w:val="center"/>
          </w:tcPr>
          <w:p w:rsidR="00EB45B2" w:rsidRDefault="00FF26AE">
            <w:pPr>
              <w:spacing w:after="0" w:line="240" w:lineRule="auto"/>
              <w:jc w:val="center"/>
              <w:rPr>
                <w:rFonts w:ascii="Times New Roman" w:hAnsi="Times New Roman"/>
                <w:b/>
                <w:sz w:val="24"/>
                <w:szCs w:val="24"/>
              </w:rPr>
            </w:pPr>
            <w:r>
              <w:rPr>
                <w:rFonts w:ascii="Times New Roman" w:hAnsi="Times New Roman"/>
                <w:b/>
                <w:sz w:val="24"/>
                <w:szCs w:val="24"/>
              </w:rPr>
              <w:t>Выпускающая кафедра/ факультет</w:t>
            </w:r>
          </w:p>
        </w:tc>
      </w:tr>
      <w:tr w:rsidR="00EB45B2" w:rsidTr="00AE3AAA">
        <w:trPr>
          <w:trHeight w:val="239"/>
        </w:trPr>
        <w:tc>
          <w:tcPr>
            <w:tcW w:w="236" w:type="dxa"/>
            <w:vMerge w:val="restart"/>
          </w:tcPr>
          <w:p w:rsidR="00EB45B2" w:rsidRDefault="00FF26AE">
            <w:pPr>
              <w:spacing w:after="0" w:line="240" w:lineRule="auto"/>
              <w:rPr>
                <w:rFonts w:ascii="Times New Roman" w:hAnsi="Times New Roman"/>
                <w:sz w:val="24"/>
                <w:szCs w:val="24"/>
              </w:rPr>
            </w:pPr>
            <w:r>
              <w:rPr>
                <w:rFonts w:ascii="Times New Roman" w:hAnsi="Times New Roman"/>
                <w:sz w:val="24"/>
                <w:szCs w:val="24"/>
              </w:rPr>
              <w:t>1</w:t>
            </w:r>
          </w:p>
        </w:tc>
        <w:tc>
          <w:tcPr>
            <w:tcW w:w="2698" w:type="dxa"/>
            <w:vMerge w:val="restart"/>
          </w:tcPr>
          <w:p w:rsidR="00EB45B2" w:rsidRDefault="00FF26AE" w:rsidP="00AE3AAA">
            <w:pPr>
              <w:spacing w:after="0" w:line="240" w:lineRule="auto"/>
              <w:rPr>
                <w:rFonts w:ascii="Times New Roman" w:hAnsi="Times New Roman"/>
                <w:sz w:val="24"/>
                <w:szCs w:val="24"/>
              </w:rPr>
            </w:pPr>
            <w:r>
              <w:rPr>
                <w:rFonts w:ascii="Times New Roman" w:hAnsi="Times New Roman"/>
                <w:sz w:val="24"/>
                <w:szCs w:val="24"/>
              </w:rPr>
              <w:t>31.05.0</w:t>
            </w:r>
            <w:r w:rsidR="00AE3AAA">
              <w:rPr>
                <w:rFonts w:ascii="Times New Roman" w:hAnsi="Times New Roman"/>
                <w:sz w:val="24"/>
                <w:szCs w:val="24"/>
              </w:rPr>
              <w:t>3</w:t>
            </w:r>
            <w:r>
              <w:rPr>
                <w:rFonts w:ascii="Times New Roman" w:hAnsi="Times New Roman"/>
                <w:sz w:val="24"/>
                <w:szCs w:val="24"/>
              </w:rPr>
              <w:t xml:space="preserve"> </w:t>
            </w:r>
            <w:r w:rsidR="00AE3AAA">
              <w:rPr>
                <w:rFonts w:ascii="Times New Roman" w:hAnsi="Times New Roman"/>
                <w:sz w:val="24"/>
                <w:szCs w:val="24"/>
              </w:rPr>
              <w:t>Стоматология</w:t>
            </w:r>
          </w:p>
        </w:tc>
        <w:tc>
          <w:tcPr>
            <w:tcW w:w="2106" w:type="dxa"/>
            <w:vMerge w:val="restart"/>
          </w:tcPr>
          <w:p w:rsidR="00EB45B2" w:rsidRDefault="00AE3AAA">
            <w:pPr>
              <w:spacing w:after="0" w:line="240" w:lineRule="auto"/>
              <w:rPr>
                <w:rFonts w:ascii="Times New Roman" w:hAnsi="Times New Roman"/>
                <w:sz w:val="24"/>
                <w:szCs w:val="24"/>
              </w:rPr>
            </w:pPr>
            <w:r>
              <w:rPr>
                <w:rFonts w:ascii="Times New Roman" w:hAnsi="Times New Roman"/>
                <w:sz w:val="24"/>
                <w:szCs w:val="24"/>
              </w:rPr>
              <w:t>Стоматология</w:t>
            </w:r>
          </w:p>
        </w:tc>
        <w:tc>
          <w:tcPr>
            <w:tcW w:w="1417" w:type="dxa"/>
            <w:vMerge w:val="restart"/>
          </w:tcPr>
          <w:p w:rsidR="00EB45B2" w:rsidRDefault="00FF26AE" w:rsidP="00AE3AAA">
            <w:pPr>
              <w:spacing w:after="0" w:line="240" w:lineRule="auto"/>
              <w:rPr>
                <w:rFonts w:ascii="Times New Roman" w:hAnsi="Times New Roman"/>
                <w:sz w:val="24"/>
                <w:szCs w:val="24"/>
              </w:rPr>
            </w:pPr>
            <w:r>
              <w:rPr>
                <w:rFonts w:ascii="Times New Roman" w:hAnsi="Times New Roman"/>
                <w:sz w:val="24"/>
                <w:szCs w:val="24"/>
              </w:rPr>
              <w:t>Л</w:t>
            </w:r>
            <w:r w:rsidR="00AE3AAA">
              <w:rPr>
                <w:rFonts w:ascii="Times New Roman" w:hAnsi="Times New Roman"/>
                <w:sz w:val="24"/>
                <w:szCs w:val="24"/>
              </w:rPr>
              <w:t>С</w:t>
            </w:r>
          </w:p>
        </w:tc>
        <w:tc>
          <w:tcPr>
            <w:tcW w:w="709" w:type="dxa"/>
          </w:tcPr>
          <w:p w:rsidR="00EB45B2" w:rsidRDefault="00FF26AE">
            <w:pPr>
              <w:spacing w:after="0" w:line="240" w:lineRule="auto"/>
              <w:rPr>
                <w:rFonts w:ascii="Times New Roman" w:hAnsi="Times New Roman"/>
                <w:sz w:val="24"/>
                <w:szCs w:val="24"/>
                <w:lang w:val="en-US"/>
              </w:rPr>
            </w:pPr>
            <w:r>
              <w:rPr>
                <w:rFonts w:ascii="Times New Roman" w:hAnsi="Times New Roman"/>
                <w:sz w:val="24"/>
                <w:szCs w:val="24"/>
                <w:lang w:val="en-US"/>
              </w:rPr>
              <w:t>I</w:t>
            </w:r>
          </w:p>
        </w:tc>
        <w:tc>
          <w:tcPr>
            <w:tcW w:w="709" w:type="dxa"/>
          </w:tcPr>
          <w:p w:rsidR="00EB45B2" w:rsidRDefault="00AE3AAA">
            <w:pPr>
              <w:spacing w:after="0" w:line="240" w:lineRule="auto"/>
              <w:rPr>
                <w:rFonts w:ascii="Times New Roman" w:hAnsi="Times New Roman"/>
                <w:sz w:val="24"/>
                <w:szCs w:val="24"/>
              </w:rPr>
            </w:pPr>
            <w:r>
              <w:rPr>
                <w:rFonts w:ascii="Times New Roman" w:hAnsi="Times New Roman"/>
                <w:sz w:val="24"/>
                <w:szCs w:val="24"/>
              </w:rPr>
              <w:t>251</w:t>
            </w:r>
          </w:p>
        </w:tc>
        <w:tc>
          <w:tcPr>
            <w:tcW w:w="1921" w:type="dxa"/>
            <w:vMerge w:val="restart"/>
            <w:vAlign w:val="center"/>
          </w:tcPr>
          <w:p w:rsidR="00EB45B2" w:rsidRDefault="00AE3AAA">
            <w:pPr>
              <w:spacing w:after="0" w:line="240" w:lineRule="auto"/>
              <w:jc w:val="center"/>
              <w:rPr>
                <w:rFonts w:ascii="Times New Roman" w:hAnsi="Times New Roman"/>
                <w:sz w:val="24"/>
                <w:szCs w:val="24"/>
              </w:rPr>
            </w:pPr>
            <w:r>
              <w:rPr>
                <w:rFonts w:ascii="Times New Roman" w:hAnsi="Times New Roman"/>
                <w:sz w:val="24"/>
                <w:szCs w:val="24"/>
              </w:rPr>
              <w:t>Стоматология, Факультет стоматологии</w:t>
            </w:r>
          </w:p>
        </w:tc>
      </w:tr>
      <w:tr w:rsidR="00EB45B2" w:rsidTr="00AE3AAA">
        <w:trPr>
          <w:trHeight w:val="323"/>
        </w:trPr>
        <w:tc>
          <w:tcPr>
            <w:tcW w:w="236" w:type="dxa"/>
            <w:vMerge/>
          </w:tcPr>
          <w:p w:rsidR="00EB45B2" w:rsidRDefault="00EB45B2">
            <w:pPr>
              <w:spacing w:after="0" w:line="240" w:lineRule="auto"/>
              <w:rPr>
                <w:rFonts w:ascii="Times New Roman" w:hAnsi="Times New Roman"/>
                <w:sz w:val="24"/>
                <w:szCs w:val="24"/>
              </w:rPr>
            </w:pPr>
          </w:p>
        </w:tc>
        <w:tc>
          <w:tcPr>
            <w:tcW w:w="2698" w:type="dxa"/>
            <w:vMerge/>
          </w:tcPr>
          <w:p w:rsidR="00EB45B2" w:rsidRDefault="00EB45B2">
            <w:pPr>
              <w:spacing w:after="0" w:line="240" w:lineRule="auto"/>
              <w:rPr>
                <w:rFonts w:ascii="Times New Roman" w:hAnsi="Times New Roman"/>
                <w:sz w:val="24"/>
                <w:szCs w:val="24"/>
              </w:rPr>
            </w:pPr>
          </w:p>
        </w:tc>
        <w:tc>
          <w:tcPr>
            <w:tcW w:w="2106" w:type="dxa"/>
            <w:vMerge/>
          </w:tcPr>
          <w:p w:rsidR="00EB45B2" w:rsidRDefault="00EB45B2">
            <w:pPr>
              <w:spacing w:after="0" w:line="240" w:lineRule="auto"/>
              <w:rPr>
                <w:rFonts w:ascii="Times New Roman" w:hAnsi="Times New Roman"/>
                <w:sz w:val="24"/>
                <w:szCs w:val="24"/>
              </w:rPr>
            </w:pPr>
          </w:p>
        </w:tc>
        <w:tc>
          <w:tcPr>
            <w:tcW w:w="1417" w:type="dxa"/>
            <w:vMerge/>
          </w:tcPr>
          <w:p w:rsidR="00EB45B2" w:rsidRDefault="00EB45B2">
            <w:pPr>
              <w:spacing w:after="0" w:line="240" w:lineRule="auto"/>
              <w:rPr>
                <w:rFonts w:ascii="Times New Roman" w:hAnsi="Times New Roman"/>
                <w:sz w:val="24"/>
                <w:szCs w:val="24"/>
              </w:rPr>
            </w:pPr>
          </w:p>
        </w:tc>
        <w:tc>
          <w:tcPr>
            <w:tcW w:w="709" w:type="dxa"/>
          </w:tcPr>
          <w:p w:rsidR="00EB45B2" w:rsidRDefault="00FF26AE">
            <w:pPr>
              <w:spacing w:after="0" w:line="240" w:lineRule="auto"/>
              <w:rPr>
                <w:rFonts w:ascii="Times New Roman" w:hAnsi="Times New Roman"/>
                <w:sz w:val="24"/>
                <w:szCs w:val="24"/>
              </w:rPr>
            </w:pPr>
            <w:r>
              <w:rPr>
                <w:rFonts w:ascii="Times New Roman" w:hAnsi="Times New Roman"/>
                <w:sz w:val="24"/>
                <w:szCs w:val="24"/>
                <w:lang w:val="en-US"/>
              </w:rPr>
              <w:t>II</w:t>
            </w:r>
          </w:p>
        </w:tc>
        <w:tc>
          <w:tcPr>
            <w:tcW w:w="709" w:type="dxa"/>
          </w:tcPr>
          <w:p w:rsidR="00EB45B2" w:rsidRDefault="00AE3AAA">
            <w:pPr>
              <w:spacing w:after="0" w:line="240" w:lineRule="auto"/>
              <w:rPr>
                <w:rFonts w:ascii="Times New Roman" w:hAnsi="Times New Roman"/>
                <w:sz w:val="24"/>
                <w:szCs w:val="24"/>
              </w:rPr>
            </w:pPr>
            <w:r>
              <w:rPr>
                <w:rFonts w:ascii="Times New Roman" w:hAnsi="Times New Roman"/>
                <w:sz w:val="24"/>
                <w:szCs w:val="24"/>
              </w:rPr>
              <w:t>171</w:t>
            </w:r>
          </w:p>
        </w:tc>
        <w:tc>
          <w:tcPr>
            <w:tcW w:w="1921" w:type="dxa"/>
            <w:vMerge/>
            <w:vAlign w:val="center"/>
          </w:tcPr>
          <w:p w:rsidR="00EB45B2" w:rsidRDefault="00EB45B2">
            <w:pPr>
              <w:spacing w:after="0" w:line="240" w:lineRule="auto"/>
              <w:jc w:val="center"/>
              <w:rPr>
                <w:rFonts w:ascii="Times New Roman" w:hAnsi="Times New Roman"/>
                <w:sz w:val="24"/>
                <w:szCs w:val="24"/>
              </w:rPr>
            </w:pPr>
          </w:p>
        </w:tc>
      </w:tr>
      <w:tr w:rsidR="00EB45B2" w:rsidTr="00AE3AAA">
        <w:trPr>
          <w:trHeight w:val="323"/>
        </w:trPr>
        <w:tc>
          <w:tcPr>
            <w:tcW w:w="236" w:type="dxa"/>
            <w:vMerge/>
          </w:tcPr>
          <w:p w:rsidR="00EB45B2" w:rsidRDefault="00EB45B2">
            <w:pPr>
              <w:spacing w:after="0" w:line="240" w:lineRule="auto"/>
              <w:rPr>
                <w:rFonts w:ascii="Times New Roman" w:hAnsi="Times New Roman"/>
                <w:sz w:val="24"/>
                <w:szCs w:val="24"/>
              </w:rPr>
            </w:pPr>
          </w:p>
        </w:tc>
        <w:tc>
          <w:tcPr>
            <w:tcW w:w="2698" w:type="dxa"/>
            <w:vMerge/>
          </w:tcPr>
          <w:p w:rsidR="00EB45B2" w:rsidRDefault="00EB45B2">
            <w:pPr>
              <w:spacing w:after="0" w:line="240" w:lineRule="auto"/>
              <w:rPr>
                <w:rFonts w:ascii="Times New Roman" w:hAnsi="Times New Roman"/>
                <w:sz w:val="24"/>
                <w:szCs w:val="24"/>
              </w:rPr>
            </w:pPr>
          </w:p>
        </w:tc>
        <w:tc>
          <w:tcPr>
            <w:tcW w:w="2106" w:type="dxa"/>
            <w:vMerge/>
          </w:tcPr>
          <w:p w:rsidR="00EB45B2" w:rsidRDefault="00EB45B2">
            <w:pPr>
              <w:spacing w:after="0" w:line="240" w:lineRule="auto"/>
              <w:rPr>
                <w:rFonts w:ascii="Times New Roman" w:hAnsi="Times New Roman"/>
                <w:sz w:val="24"/>
                <w:szCs w:val="24"/>
              </w:rPr>
            </w:pPr>
          </w:p>
        </w:tc>
        <w:tc>
          <w:tcPr>
            <w:tcW w:w="1417" w:type="dxa"/>
            <w:vMerge/>
          </w:tcPr>
          <w:p w:rsidR="00EB45B2" w:rsidRDefault="00EB45B2">
            <w:pPr>
              <w:spacing w:after="0" w:line="240" w:lineRule="auto"/>
              <w:rPr>
                <w:rFonts w:ascii="Times New Roman" w:hAnsi="Times New Roman"/>
                <w:sz w:val="24"/>
                <w:szCs w:val="24"/>
              </w:rPr>
            </w:pPr>
          </w:p>
        </w:tc>
        <w:tc>
          <w:tcPr>
            <w:tcW w:w="709" w:type="dxa"/>
          </w:tcPr>
          <w:p w:rsidR="00EB45B2" w:rsidRDefault="00FF26AE">
            <w:pPr>
              <w:spacing w:after="0" w:line="240" w:lineRule="auto"/>
              <w:rPr>
                <w:rFonts w:ascii="Times New Roman" w:hAnsi="Times New Roman"/>
                <w:sz w:val="24"/>
                <w:szCs w:val="24"/>
              </w:rPr>
            </w:pPr>
            <w:r>
              <w:rPr>
                <w:rFonts w:ascii="Times New Roman" w:hAnsi="Times New Roman"/>
                <w:sz w:val="24"/>
                <w:szCs w:val="24"/>
                <w:lang w:val="en-US"/>
              </w:rPr>
              <w:t>III</w:t>
            </w:r>
          </w:p>
        </w:tc>
        <w:tc>
          <w:tcPr>
            <w:tcW w:w="709" w:type="dxa"/>
          </w:tcPr>
          <w:p w:rsidR="00EB45B2" w:rsidRDefault="00AE3AAA" w:rsidP="0011476D">
            <w:pPr>
              <w:spacing w:after="0" w:line="240" w:lineRule="auto"/>
              <w:rPr>
                <w:rFonts w:ascii="Times New Roman" w:hAnsi="Times New Roman"/>
                <w:sz w:val="24"/>
                <w:szCs w:val="24"/>
              </w:rPr>
            </w:pPr>
            <w:r>
              <w:rPr>
                <w:rFonts w:ascii="Times New Roman" w:hAnsi="Times New Roman"/>
                <w:sz w:val="24"/>
                <w:szCs w:val="24"/>
              </w:rPr>
              <w:t>1</w:t>
            </w:r>
            <w:r w:rsidR="0011476D">
              <w:rPr>
                <w:rFonts w:ascii="Times New Roman" w:hAnsi="Times New Roman"/>
                <w:sz w:val="24"/>
                <w:szCs w:val="24"/>
              </w:rPr>
              <w:t>3</w:t>
            </w:r>
            <w:r>
              <w:rPr>
                <w:rFonts w:ascii="Times New Roman" w:hAnsi="Times New Roman"/>
                <w:sz w:val="24"/>
                <w:szCs w:val="24"/>
              </w:rPr>
              <w:t>8</w:t>
            </w:r>
          </w:p>
        </w:tc>
        <w:tc>
          <w:tcPr>
            <w:tcW w:w="1921" w:type="dxa"/>
            <w:vMerge/>
            <w:vAlign w:val="center"/>
          </w:tcPr>
          <w:p w:rsidR="00EB45B2" w:rsidRDefault="00EB45B2">
            <w:pPr>
              <w:spacing w:after="0" w:line="240" w:lineRule="auto"/>
              <w:jc w:val="center"/>
              <w:rPr>
                <w:rFonts w:ascii="Times New Roman" w:hAnsi="Times New Roman"/>
                <w:sz w:val="24"/>
                <w:szCs w:val="24"/>
              </w:rPr>
            </w:pPr>
          </w:p>
        </w:tc>
      </w:tr>
      <w:tr w:rsidR="00EB45B2" w:rsidTr="00AE3AAA">
        <w:trPr>
          <w:trHeight w:val="323"/>
        </w:trPr>
        <w:tc>
          <w:tcPr>
            <w:tcW w:w="236" w:type="dxa"/>
            <w:vMerge/>
          </w:tcPr>
          <w:p w:rsidR="00EB45B2" w:rsidRDefault="00EB45B2">
            <w:pPr>
              <w:spacing w:after="0" w:line="240" w:lineRule="auto"/>
              <w:rPr>
                <w:rFonts w:ascii="Times New Roman" w:hAnsi="Times New Roman"/>
                <w:sz w:val="24"/>
                <w:szCs w:val="24"/>
              </w:rPr>
            </w:pPr>
          </w:p>
        </w:tc>
        <w:tc>
          <w:tcPr>
            <w:tcW w:w="2698" w:type="dxa"/>
            <w:vMerge/>
          </w:tcPr>
          <w:p w:rsidR="00EB45B2" w:rsidRDefault="00EB45B2">
            <w:pPr>
              <w:spacing w:after="0" w:line="240" w:lineRule="auto"/>
              <w:rPr>
                <w:rFonts w:ascii="Times New Roman" w:hAnsi="Times New Roman"/>
                <w:sz w:val="24"/>
                <w:szCs w:val="24"/>
              </w:rPr>
            </w:pPr>
          </w:p>
        </w:tc>
        <w:tc>
          <w:tcPr>
            <w:tcW w:w="2106" w:type="dxa"/>
            <w:vMerge/>
          </w:tcPr>
          <w:p w:rsidR="00EB45B2" w:rsidRDefault="00EB45B2">
            <w:pPr>
              <w:spacing w:after="0" w:line="240" w:lineRule="auto"/>
              <w:rPr>
                <w:rFonts w:ascii="Times New Roman" w:hAnsi="Times New Roman"/>
                <w:sz w:val="24"/>
                <w:szCs w:val="24"/>
              </w:rPr>
            </w:pPr>
          </w:p>
        </w:tc>
        <w:tc>
          <w:tcPr>
            <w:tcW w:w="1417" w:type="dxa"/>
            <w:vMerge/>
          </w:tcPr>
          <w:p w:rsidR="00EB45B2" w:rsidRDefault="00EB45B2">
            <w:pPr>
              <w:spacing w:after="0" w:line="240" w:lineRule="auto"/>
              <w:rPr>
                <w:rFonts w:ascii="Times New Roman" w:hAnsi="Times New Roman"/>
                <w:sz w:val="24"/>
                <w:szCs w:val="24"/>
              </w:rPr>
            </w:pPr>
          </w:p>
        </w:tc>
        <w:tc>
          <w:tcPr>
            <w:tcW w:w="709" w:type="dxa"/>
          </w:tcPr>
          <w:p w:rsidR="00EB45B2" w:rsidRDefault="00FF26AE">
            <w:pPr>
              <w:spacing w:after="0" w:line="240" w:lineRule="auto"/>
              <w:rPr>
                <w:rFonts w:ascii="Times New Roman" w:hAnsi="Times New Roman"/>
                <w:sz w:val="24"/>
                <w:szCs w:val="24"/>
              </w:rPr>
            </w:pPr>
            <w:r>
              <w:rPr>
                <w:rFonts w:ascii="Times New Roman" w:hAnsi="Times New Roman"/>
                <w:sz w:val="24"/>
                <w:szCs w:val="24"/>
                <w:lang w:val="en-US"/>
              </w:rPr>
              <w:t>IV</w:t>
            </w:r>
          </w:p>
        </w:tc>
        <w:tc>
          <w:tcPr>
            <w:tcW w:w="709" w:type="dxa"/>
          </w:tcPr>
          <w:p w:rsidR="00EB45B2" w:rsidRDefault="0011476D">
            <w:pPr>
              <w:spacing w:after="0" w:line="240" w:lineRule="auto"/>
              <w:rPr>
                <w:rFonts w:ascii="Times New Roman" w:hAnsi="Times New Roman"/>
                <w:sz w:val="24"/>
                <w:szCs w:val="24"/>
              </w:rPr>
            </w:pPr>
            <w:r>
              <w:rPr>
                <w:rFonts w:ascii="Times New Roman" w:hAnsi="Times New Roman"/>
                <w:sz w:val="24"/>
                <w:szCs w:val="24"/>
              </w:rPr>
              <w:t>122</w:t>
            </w:r>
          </w:p>
        </w:tc>
        <w:tc>
          <w:tcPr>
            <w:tcW w:w="1921" w:type="dxa"/>
            <w:vMerge/>
            <w:vAlign w:val="center"/>
          </w:tcPr>
          <w:p w:rsidR="00EB45B2" w:rsidRDefault="00EB45B2">
            <w:pPr>
              <w:spacing w:after="0" w:line="240" w:lineRule="auto"/>
              <w:jc w:val="center"/>
              <w:rPr>
                <w:rFonts w:ascii="Times New Roman" w:hAnsi="Times New Roman"/>
                <w:sz w:val="24"/>
                <w:szCs w:val="24"/>
              </w:rPr>
            </w:pPr>
          </w:p>
        </w:tc>
      </w:tr>
      <w:tr w:rsidR="00EB45B2" w:rsidTr="00AE3AAA">
        <w:trPr>
          <w:trHeight w:val="163"/>
        </w:trPr>
        <w:tc>
          <w:tcPr>
            <w:tcW w:w="236" w:type="dxa"/>
            <w:vMerge/>
          </w:tcPr>
          <w:p w:rsidR="00EB45B2" w:rsidRDefault="00EB45B2">
            <w:pPr>
              <w:spacing w:after="0" w:line="240" w:lineRule="auto"/>
              <w:rPr>
                <w:rFonts w:ascii="Times New Roman" w:hAnsi="Times New Roman"/>
                <w:sz w:val="24"/>
                <w:szCs w:val="24"/>
              </w:rPr>
            </w:pPr>
          </w:p>
        </w:tc>
        <w:tc>
          <w:tcPr>
            <w:tcW w:w="2698" w:type="dxa"/>
            <w:vMerge/>
          </w:tcPr>
          <w:p w:rsidR="00EB45B2" w:rsidRDefault="00EB45B2">
            <w:pPr>
              <w:spacing w:after="0" w:line="240" w:lineRule="auto"/>
              <w:rPr>
                <w:rFonts w:ascii="Times New Roman" w:hAnsi="Times New Roman"/>
                <w:sz w:val="24"/>
                <w:szCs w:val="24"/>
              </w:rPr>
            </w:pPr>
          </w:p>
        </w:tc>
        <w:tc>
          <w:tcPr>
            <w:tcW w:w="2106" w:type="dxa"/>
            <w:vMerge/>
          </w:tcPr>
          <w:p w:rsidR="00EB45B2" w:rsidRDefault="00EB45B2">
            <w:pPr>
              <w:spacing w:after="0" w:line="240" w:lineRule="auto"/>
              <w:rPr>
                <w:rFonts w:ascii="Times New Roman" w:hAnsi="Times New Roman"/>
                <w:sz w:val="24"/>
                <w:szCs w:val="24"/>
              </w:rPr>
            </w:pPr>
          </w:p>
        </w:tc>
        <w:tc>
          <w:tcPr>
            <w:tcW w:w="1417" w:type="dxa"/>
            <w:vMerge/>
          </w:tcPr>
          <w:p w:rsidR="00EB45B2" w:rsidRDefault="00EB45B2">
            <w:pPr>
              <w:spacing w:after="0" w:line="240" w:lineRule="auto"/>
              <w:rPr>
                <w:rFonts w:ascii="Times New Roman" w:hAnsi="Times New Roman"/>
                <w:sz w:val="24"/>
                <w:szCs w:val="24"/>
              </w:rPr>
            </w:pPr>
          </w:p>
        </w:tc>
        <w:tc>
          <w:tcPr>
            <w:tcW w:w="709" w:type="dxa"/>
          </w:tcPr>
          <w:p w:rsidR="00EB45B2" w:rsidRDefault="00FF26AE">
            <w:pPr>
              <w:spacing w:after="0" w:line="240" w:lineRule="auto"/>
              <w:rPr>
                <w:rFonts w:ascii="Times New Roman" w:hAnsi="Times New Roman"/>
                <w:sz w:val="24"/>
                <w:szCs w:val="24"/>
              </w:rPr>
            </w:pPr>
            <w:r>
              <w:rPr>
                <w:rFonts w:ascii="Times New Roman" w:hAnsi="Times New Roman"/>
                <w:sz w:val="24"/>
                <w:szCs w:val="24"/>
                <w:lang w:val="en-US"/>
              </w:rPr>
              <w:t>V</w:t>
            </w:r>
          </w:p>
        </w:tc>
        <w:tc>
          <w:tcPr>
            <w:tcW w:w="709" w:type="dxa"/>
          </w:tcPr>
          <w:p w:rsidR="00EB45B2" w:rsidRDefault="0011476D">
            <w:pPr>
              <w:spacing w:after="0" w:line="240" w:lineRule="auto"/>
              <w:rPr>
                <w:rFonts w:ascii="Times New Roman" w:hAnsi="Times New Roman"/>
                <w:sz w:val="24"/>
                <w:szCs w:val="24"/>
              </w:rPr>
            </w:pPr>
            <w:r>
              <w:rPr>
                <w:rFonts w:ascii="Times New Roman" w:hAnsi="Times New Roman"/>
                <w:sz w:val="24"/>
                <w:szCs w:val="24"/>
              </w:rPr>
              <w:t>115</w:t>
            </w:r>
          </w:p>
        </w:tc>
        <w:tc>
          <w:tcPr>
            <w:tcW w:w="1921" w:type="dxa"/>
            <w:vMerge/>
            <w:vAlign w:val="center"/>
          </w:tcPr>
          <w:p w:rsidR="00EB45B2" w:rsidRDefault="00EB45B2">
            <w:pPr>
              <w:spacing w:after="0" w:line="240" w:lineRule="auto"/>
              <w:jc w:val="center"/>
              <w:rPr>
                <w:rFonts w:ascii="Times New Roman" w:hAnsi="Times New Roman"/>
                <w:sz w:val="24"/>
                <w:szCs w:val="24"/>
              </w:rPr>
            </w:pPr>
          </w:p>
        </w:tc>
      </w:tr>
    </w:tbl>
    <w:p w:rsidR="00EB45B2" w:rsidRDefault="00FF26AE">
      <w:pPr>
        <w:spacing w:after="0" w:line="360" w:lineRule="auto"/>
        <w:ind w:firstLine="709"/>
        <w:jc w:val="both"/>
        <w:rPr>
          <w:rFonts w:ascii="Times New Roman" w:hAnsi="Times New Roman"/>
          <w:b/>
          <w:sz w:val="28"/>
          <w:szCs w:val="28"/>
        </w:rPr>
      </w:pPr>
      <w:r>
        <w:rPr>
          <w:rFonts w:ascii="Times New Roman" w:hAnsi="Times New Roman"/>
          <w:sz w:val="28"/>
          <w:szCs w:val="28"/>
        </w:rPr>
        <w:t xml:space="preserve">Для поступивших на обучение за счёт средств федерального бюджета средний балл ЕГЭ в 2024 году составил </w:t>
      </w:r>
      <w:r w:rsidR="00196388">
        <w:rPr>
          <w:rFonts w:ascii="Times New Roman" w:hAnsi="Times New Roman"/>
          <w:sz w:val="28"/>
          <w:szCs w:val="28"/>
        </w:rPr>
        <w:t>82</w:t>
      </w:r>
      <w:r>
        <w:rPr>
          <w:rFonts w:ascii="Times New Roman" w:hAnsi="Times New Roman"/>
          <w:sz w:val="28"/>
          <w:szCs w:val="28"/>
        </w:rPr>
        <w:t xml:space="preserve">. Средний балл поступивших на обучение на договорной основе в 2024 году </w:t>
      </w:r>
      <w:r w:rsidR="00CB125D">
        <w:rPr>
          <w:rFonts w:ascii="Times New Roman" w:hAnsi="Times New Roman"/>
          <w:sz w:val="28"/>
          <w:szCs w:val="28"/>
        </w:rPr>
        <w:t xml:space="preserve">составил </w:t>
      </w:r>
      <w:r w:rsidR="00196388">
        <w:rPr>
          <w:rFonts w:ascii="Times New Roman" w:hAnsi="Times New Roman"/>
          <w:sz w:val="28"/>
          <w:szCs w:val="28"/>
        </w:rPr>
        <w:t>57</w:t>
      </w:r>
      <w:r>
        <w:rPr>
          <w:rFonts w:ascii="Times New Roman" w:hAnsi="Times New Roman"/>
          <w:sz w:val="28"/>
          <w:szCs w:val="28"/>
        </w:rPr>
        <w:t>.</w:t>
      </w:r>
      <w:r>
        <w:rPr>
          <w:rFonts w:ascii="Times New Roman" w:hAnsi="Times New Roman"/>
          <w:b/>
          <w:sz w:val="28"/>
          <w:szCs w:val="28"/>
        </w:rPr>
        <w:t xml:space="preserve"> </w:t>
      </w:r>
    </w:p>
    <w:p w:rsidR="00EB45B2" w:rsidRDefault="00FF26AE" w:rsidP="0055715F">
      <w:pPr>
        <w:spacing w:after="0" w:line="240" w:lineRule="auto"/>
        <w:ind w:firstLine="709"/>
        <w:jc w:val="both"/>
        <w:rPr>
          <w:rFonts w:ascii="Times New Roman" w:hAnsi="Times New Roman"/>
          <w:sz w:val="28"/>
          <w:szCs w:val="28"/>
        </w:rPr>
      </w:pPr>
      <w:r>
        <w:rPr>
          <w:rFonts w:ascii="Times New Roman" w:hAnsi="Times New Roman"/>
          <w:sz w:val="28"/>
          <w:szCs w:val="28"/>
        </w:rPr>
        <w:t xml:space="preserve">Выпускники факультета, получившие квалификацию «специалист», имеют возможность продолжить обучение на кафедрах факультета в ординатуре по </w:t>
      </w:r>
      <w:r w:rsidR="00196388">
        <w:rPr>
          <w:rFonts w:ascii="Times New Roman" w:hAnsi="Times New Roman"/>
          <w:sz w:val="28"/>
          <w:szCs w:val="28"/>
        </w:rPr>
        <w:t>9</w:t>
      </w:r>
      <w:r>
        <w:rPr>
          <w:rFonts w:ascii="Times New Roman" w:hAnsi="Times New Roman"/>
          <w:sz w:val="28"/>
          <w:szCs w:val="28"/>
        </w:rPr>
        <w:t xml:space="preserve"> специальностям:</w:t>
      </w:r>
    </w:p>
    <w:p w:rsidR="00EB45B2" w:rsidRDefault="00FF26AE" w:rsidP="0055715F">
      <w:pPr>
        <w:spacing w:after="0" w:line="240" w:lineRule="auto"/>
        <w:ind w:firstLine="709"/>
        <w:jc w:val="right"/>
        <w:rPr>
          <w:rFonts w:ascii="Times New Roman" w:hAnsi="Times New Roman"/>
          <w:i/>
          <w:sz w:val="28"/>
          <w:szCs w:val="28"/>
        </w:rPr>
      </w:pPr>
      <w:r>
        <w:rPr>
          <w:rFonts w:ascii="Times New Roman" w:hAnsi="Times New Roman"/>
          <w:i/>
          <w:sz w:val="28"/>
          <w:szCs w:val="28"/>
        </w:rPr>
        <w:t xml:space="preserve">Таблица </w:t>
      </w:r>
      <w:r w:rsidR="004477B0">
        <w:rPr>
          <w:rFonts w:ascii="Times New Roman" w:hAnsi="Times New Roman"/>
          <w:i/>
          <w:sz w:val="28"/>
          <w:szCs w:val="28"/>
        </w:rPr>
        <w:t>2</w:t>
      </w:r>
      <w:r>
        <w:rPr>
          <w:rFonts w:ascii="Times New Roman" w:hAnsi="Times New Roman"/>
          <w:i/>
          <w:sz w:val="28"/>
          <w:szCs w:val="28"/>
        </w:rPr>
        <w:t>.</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40"/>
        <w:gridCol w:w="2694"/>
        <w:gridCol w:w="1842"/>
        <w:gridCol w:w="1134"/>
        <w:gridCol w:w="1999"/>
        <w:gridCol w:w="2410"/>
      </w:tblGrid>
      <w:tr w:rsidR="00EB45B2">
        <w:tc>
          <w:tcPr>
            <w:tcW w:w="540" w:type="dxa"/>
          </w:tcPr>
          <w:p w:rsidR="00EB45B2" w:rsidRDefault="00FF26AE" w:rsidP="00CB7CD2">
            <w:pPr>
              <w:spacing w:after="0" w:line="240" w:lineRule="auto"/>
              <w:rPr>
                <w:rFonts w:ascii="Times New Roman" w:hAnsi="Times New Roman"/>
                <w:b/>
                <w:sz w:val="24"/>
                <w:szCs w:val="24"/>
              </w:rPr>
            </w:pPr>
            <w:r>
              <w:rPr>
                <w:rFonts w:ascii="Times New Roman" w:hAnsi="Times New Roman"/>
                <w:b/>
                <w:sz w:val="24"/>
                <w:szCs w:val="24"/>
              </w:rPr>
              <w:t>№</w:t>
            </w:r>
          </w:p>
        </w:tc>
        <w:tc>
          <w:tcPr>
            <w:tcW w:w="2694" w:type="dxa"/>
          </w:tcPr>
          <w:p w:rsidR="00EB45B2" w:rsidRDefault="00FF26AE" w:rsidP="00CB7CD2">
            <w:pPr>
              <w:spacing w:after="0" w:line="240" w:lineRule="auto"/>
              <w:rPr>
                <w:rFonts w:ascii="Times New Roman" w:hAnsi="Times New Roman"/>
                <w:b/>
                <w:sz w:val="24"/>
                <w:szCs w:val="24"/>
              </w:rPr>
            </w:pPr>
            <w:r>
              <w:rPr>
                <w:rFonts w:ascii="Times New Roman" w:hAnsi="Times New Roman"/>
                <w:b/>
                <w:sz w:val="24"/>
                <w:szCs w:val="24"/>
              </w:rPr>
              <w:t>Специальность</w:t>
            </w:r>
          </w:p>
        </w:tc>
        <w:tc>
          <w:tcPr>
            <w:tcW w:w="1842" w:type="dxa"/>
          </w:tcPr>
          <w:p w:rsidR="00EB45B2" w:rsidRDefault="00FF26AE" w:rsidP="00CB7CD2">
            <w:pPr>
              <w:spacing w:after="0" w:line="240" w:lineRule="auto"/>
              <w:rPr>
                <w:rFonts w:ascii="Times New Roman" w:hAnsi="Times New Roman"/>
                <w:b/>
                <w:sz w:val="24"/>
                <w:szCs w:val="24"/>
              </w:rPr>
            </w:pPr>
            <w:r>
              <w:rPr>
                <w:rFonts w:ascii="Times New Roman" w:hAnsi="Times New Roman"/>
                <w:b/>
                <w:sz w:val="24"/>
                <w:szCs w:val="24"/>
              </w:rPr>
              <w:t>Название группы</w:t>
            </w:r>
          </w:p>
        </w:tc>
        <w:tc>
          <w:tcPr>
            <w:tcW w:w="3133" w:type="dxa"/>
            <w:gridSpan w:val="2"/>
          </w:tcPr>
          <w:p w:rsidR="00EB45B2" w:rsidRDefault="00FF26AE" w:rsidP="00CB7CD2">
            <w:pPr>
              <w:spacing w:after="0" w:line="240" w:lineRule="auto"/>
              <w:rPr>
                <w:rFonts w:ascii="Times New Roman" w:hAnsi="Times New Roman"/>
                <w:b/>
                <w:sz w:val="24"/>
                <w:szCs w:val="24"/>
              </w:rPr>
            </w:pPr>
            <w:r>
              <w:rPr>
                <w:rFonts w:ascii="Times New Roman" w:hAnsi="Times New Roman"/>
                <w:b/>
                <w:sz w:val="24"/>
                <w:szCs w:val="24"/>
              </w:rPr>
              <w:t>Число студентов на курсе</w:t>
            </w:r>
          </w:p>
        </w:tc>
        <w:tc>
          <w:tcPr>
            <w:tcW w:w="2410" w:type="dxa"/>
          </w:tcPr>
          <w:p w:rsidR="00EB45B2" w:rsidRDefault="00FF26AE" w:rsidP="00CB7CD2">
            <w:pPr>
              <w:spacing w:after="0" w:line="240" w:lineRule="auto"/>
              <w:jc w:val="center"/>
              <w:rPr>
                <w:rFonts w:ascii="Times New Roman" w:hAnsi="Times New Roman"/>
                <w:b/>
                <w:sz w:val="24"/>
                <w:szCs w:val="24"/>
              </w:rPr>
            </w:pPr>
            <w:r>
              <w:rPr>
                <w:rFonts w:ascii="Times New Roman" w:hAnsi="Times New Roman"/>
                <w:b/>
                <w:sz w:val="24"/>
                <w:szCs w:val="24"/>
              </w:rPr>
              <w:t>Выпускающая кафедра</w:t>
            </w:r>
          </w:p>
          <w:p w:rsidR="00EB45B2" w:rsidRDefault="00EB45B2" w:rsidP="00CB7CD2">
            <w:pPr>
              <w:spacing w:after="0" w:line="240" w:lineRule="auto"/>
              <w:rPr>
                <w:rFonts w:ascii="Times New Roman" w:hAnsi="Times New Roman"/>
                <w:b/>
                <w:sz w:val="24"/>
                <w:szCs w:val="24"/>
              </w:rPr>
            </w:pPr>
          </w:p>
        </w:tc>
      </w:tr>
      <w:tr w:rsidR="00196388" w:rsidTr="00BD395F">
        <w:trPr>
          <w:trHeight w:val="415"/>
        </w:trPr>
        <w:tc>
          <w:tcPr>
            <w:tcW w:w="540" w:type="dxa"/>
            <w:vMerge w:val="restart"/>
          </w:tcPr>
          <w:p w:rsidR="00196388" w:rsidRDefault="00196388" w:rsidP="00CB7CD2">
            <w:pPr>
              <w:pStyle w:val="ae"/>
              <w:numPr>
                <w:ilvl w:val="0"/>
                <w:numId w:val="4"/>
              </w:numPr>
              <w:spacing w:after="0" w:line="240" w:lineRule="auto"/>
              <w:ind w:left="0" w:firstLine="0"/>
              <w:rPr>
                <w:rFonts w:ascii="Times New Roman" w:hAnsi="Times New Roman"/>
                <w:sz w:val="24"/>
                <w:szCs w:val="24"/>
              </w:rPr>
            </w:pPr>
          </w:p>
        </w:tc>
        <w:tc>
          <w:tcPr>
            <w:tcW w:w="2694" w:type="dxa"/>
            <w:vMerge w:val="restart"/>
            <w:vAlign w:val="center"/>
          </w:tcPr>
          <w:p w:rsidR="00196388" w:rsidRPr="00834F00" w:rsidRDefault="00196388" w:rsidP="00CB7CD2">
            <w:pPr>
              <w:spacing w:after="0" w:line="240" w:lineRule="auto"/>
              <w:rPr>
                <w:rFonts w:ascii="Times New Roman" w:hAnsi="Times New Roman"/>
                <w:b/>
                <w:sz w:val="24"/>
                <w:szCs w:val="24"/>
              </w:rPr>
            </w:pPr>
            <w:r w:rsidRPr="00834F00">
              <w:rPr>
                <w:rFonts w:ascii="Times New Roman" w:hAnsi="Times New Roman"/>
                <w:color w:val="212529"/>
                <w:sz w:val="24"/>
                <w:szCs w:val="24"/>
                <w:shd w:val="clear" w:color="auto" w:fill="FFFFFF"/>
              </w:rPr>
              <w:t>31.08.58 Оториноларингология</w:t>
            </w:r>
          </w:p>
          <w:p w:rsidR="00196388" w:rsidRPr="00834F00" w:rsidRDefault="00196388" w:rsidP="00CB7CD2">
            <w:pPr>
              <w:spacing w:after="0" w:line="240" w:lineRule="auto"/>
              <w:rPr>
                <w:rFonts w:ascii="Times New Roman" w:hAnsi="Times New Roman"/>
                <w:b/>
                <w:sz w:val="24"/>
                <w:szCs w:val="24"/>
              </w:rPr>
            </w:pPr>
          </w:p>
        </w:tc>
        <w:tc>
          <w:tcPr>
            <w:tcW w:w="1842" w:type="dxa"/>
            <w:vMerge w:val="restart"/>
          </w:tcPr>
          <w:p w:rsidR="00196388" w:rsidRDefault="00196388" w:rsidP="00CB7CD2">
            <w:pPr>
              <w:spacing w:after="0" w:line="240" w:lineRule="auto"/>
              <w:rPr>
                <w:rFonts w:ascii="Times New Roman" w:hAnsi="Times New Roman"/>
                <w:sz w:val="24"/>
                <w:szCs w:val="24"/>
              </w:rPr>
            </w:pPr>
            <w:r>
              <w:rPr>
                <w:rFonts w:ascii="Times New Roman" w:hAnsi="Times New Roman"/>
                <w:sz w:val="24"/>
                <w:szCs w:val="24"/>
              </w:rPr>
              <w:t>СОЛ</w:t>
            </w:r>
          </w:p>
        </w:tc>
        <w:tc>
          <w:tcPr>
            <w:tcW w:w="1134" w:type="dxa"/>
          </w:tcPr>
          <w:p w:rsidR="00196388" w:rsidRDefault="00196388" w:rsidP="00CB7CD2">
            <w:pPr>
              <w:spacing w:after="0" w:line="240" w:lineRule="auto"/>
              <w:rPr>
                <w:rFonts w:ascii="Times New Roman" w:hAnsi="Times New Roman"/>
                <w:sz w:val="24"/>
                <w:szCs w:val="24"/>
                <w:lang w:val="en-US"/>
              </w:rPr>
            </w:pPr>
            <w:r>
              <w:rPr>
                <w:rFonts w:ascii="Times New Roman" w:hAnsi="Times New Roman"/>
                <w:sz w:val="24"/>
                <w:szCs w:val="24"/>
                <w:lang w:val="en-US"/>
              </w:rPr>
              <w:t>I</w:t>
            </w:r>
          </w:p>
        </w:tc>
        <w:tc>
          <w:tcPr>
            <w:tcW w:w="1999" w:type="dxa"/>
          </w:tcPr>
          <w:p w:rsidR="00196388" w:rsidRDefault="00471FD6" w:rsidP="00CB7CD2">
            <w:pPr>
              <w:spacing w:after="0" w:line="240" w:lineRule="auto"/>
              <w:rPr>
                <w:rFonts w:ascii="Times New Roman" w:hAnsi="Times New Roman"/>
                <w:sz w:val="24"/>
                <w:szCs w:val="24"/>
              </w:rPr>
            </w:pPr>
            <w:r>
              <w:rPr>
                <w:rFonts w:ascii="Times New Roman" w:hAnsi="Times New Roman"/>
                <w:sz w:val="24"/>
                <w:szCs w:val="24"/>
              </w:rPr>
              <w:t>1</w:t>
            </w:r>
          </w:p>
        </w:tc>
        <w:tc>
          <w:tcPr>
            <w:tcW w:w="2410" w:type="dxa"/>
            <w:vMerge w:val="restart"/>
            <w:vAlign w:val="center"/>
          </w:tcPr>
          <w:p w:rsidR="00196388" w:rsidRDefault="00196388" w:rsidP="00CB7CD2">
            <w:pPr>
              <w:spacing w:after="0" w:line="240" w:lineRule="auto"/>
              <w:jc w:val="center"/>
              <w:rPr>
                <w:rFonts w:ascii="Times New Roman" w:hAnsi="Times New Roman"/>
                <w:sz w:val="24"/>
                <w:szCs w:val="24"/>
              </w:rPr>
            </w:pPr>
            <w:r>
              <w:rPr>
                <w:rFonts w:ascii="Times New Roman" w:hAnsi="Times New Roman"/>
                <w:sz w:val="24"/>
                <w:szCs w:val="24"/>
              </w:rPr>
              <w:t>«Челюстно-лицевая хирургия»</w:t>
            </w:r>
          </w:p>
        </w:tc>
      </w:tr>
      <w:tr w:rsidR="00196388">
        <w:trPr>
          <w:trHeight w:val="414"/>
        </w:trPr>
        <w:tc>
          <w:tcPr>
            <w:tcW w:w="540" w:type="dxa"/>
            <w:vMerge/>
          </w:tcPr>
          <w:p w:rsidR="00196388" w:rsidRDefault="00196388" w:rsidP="00CB7CD2">
            <w:pPr>
              <w:pStyle w:val="ae"/>
              <w:numPr>
                <w:ilvl w:val="0"/>
                <w:numId w:val="4"/>
              </w:numPr>
              <w:spacing w:after="0" w:line="240" w:lineRule="auto"/>
              <w:ind w:left="0" w:firstLine="0"/>
              <w:rPr>
                <w:rFonts w:ascii="Times New Roman" w:hAnsi="Times New Roman"/>
                <w:sz w:val="24"/>
                <w:szCs w:val="24"/>
              </w:rPr>
            </w:pPr>
          </w:p>
        </w:tc>
        <w:tc>
          <w:tcPr>
            <w:tcW w:w="2694" w:type="dxa"/>
            <w:vMerge/>
          </w:tcPr>
          <w:p w:rsidR="00196388" w:rsidRDefault="00196388" w:rsidP="00CB7CD2">
            <w:pPr>
              <w:spacing w:after="0" w:line="240" w:lineRule="auto"/>
              <w:rPr>
                <w:rFonts w:ascii="Times New Roman" w:hAnsi="Times New Roman"/>
                <w:sz w:val="24"/>
                <w:szCs w:val="24"/>
              </w:rPr>
            </w:pPr>
          </w:p>
        </w:tc>
        <w:tc>
          <w:tcPr>
            <w:tcW w:w="1842" w:type="dxa"/>
            <w:vMerge/>
          </w:tcPr>
          <w:p w:rsidR="00196388" w:rsidRDefault="00196388" w:rsidP="00CB7CD2">
            <w:pPr>
              <w:spacing w:after="0" w:line="240" w:lineRule="auto"/>
              <w:rPr>
                <w:rFonts w:ascii="Times New Roman" w:hAnsi="Times New Roman"/>
                <w:sz w:val="24"/>
                <w:szCs w:val="24"/>
              </w:rPr>
            </w:pPr>
          </w:p>
        </w:tc>
        <w:tc>
          <w:tcPr>
            <w:tcW w:w="1134" w:type="dxa"/>
          </w:tcPr>
          <w:p w:rsidR="00196388" w:rsidRDefault="00196388" w:rsidP="00CB7CD2">
            <w:pPr>
              <w:spacing w:after="0" w:line="240" w:lineRule="auto"/>
              <w:rPr>
                <w:rFonts w:ascii="Times New Roman" w:hAnsi="Times New Roman"/>
                <w:sz w:val="24"/>
                <w:szCs w:val="24"/>
                <w:lang w:val="en-US"/>
              </w:rPr>
            </w:pPr>
            <w:r>
              <w:rPr>
                <w:rFonts w:ascii="Times New Roman" w:hAnsi="Times New Roman"/>
                <w:sz w:val="24"/>
                <w:szCs w:val="24"/>
                <w:lang w:val="en-US"/>
              </w:rPr>
              <w:t>II</w:t>
            </w:r>
          </w:p>
        </w:tc>
        <w:tc>
          <w:tcPr>
            <w:tcW w:w="1999" w:type="dxa"/>
          </w:tcPr>
          <w:p w:rsidR="00196388" w:rsidRDefault="00471FD6" w:rsidP="00CB7CD2">
            <w:pPr>
              <w:spacing w:after="0" w:line="240" w:lineRule="auto"/>
              <w:rPr>
                <w:rFonts w:ascii="Times New Roman" w:hAnsi="Times New Roman"/>
                <w:sz w:val="24"/>
                <w:szCs w:val="24"/>
              </w:rPr>
            </w:pPr>
            <w:r>
              <w:rPr>
                <w:rFonts w:ascii="Times New Roman" w:hAnsi="Times New Roman"/>
                <w:sz w:val="24"/>
                <w:szCs w:val="24"/>
              </w:rPr>
              <w:t>1</w:t>
            </w:r>
          </w:p>
        </w:tc>
        <w:tc>
          <w:tcPr>
            <w:tcW w:w="2410" w:type="dxa"/>
            <w:vMerge/>
            <w:vAlign w:val="center"/>
          </w:tcPr>
          <w:p w:rsidR="00196388" w:rsidRDefault="00196388" w:rsidP="00CB7CD2">
            <w:pPr>
              <w:spacing w:after="0" w:line="240" w:lineRule="auto"/>
              <w:jc w:val="center"/>
              <w:rPr>
                <w:rFonts w:ascii="Times New Roman" w:hAnsi="Times New Roman"/>
                <w:sz w:val="24"/>
                <w:szCs w:val="24"/>
              </w:rPr>
            </w:pPr>
          </w:p>
        </w:tc>
      </w:tr>
      <w:tr w:rsidR="00196388">
        <w:trPr>
          <w:trHeight w:val="415"/>
        </w:trPr>
        <w:tc>
          <w:tcPr>
            <w:tcW w:w="540" w:type="dxa"/>
            <w:vMerge w:val="restart"/>
          </w:tcPr>
          <w:p w:rsidR="00196388" w:rsidRDefault="00196388" w:rsidP="00CB7CD2">
            <w:pPr>
              <w:pStyle w:val="ae"/>
              <w:numPr>
                <w:ilvl w:val="0"/>
                <w:numId w:val="4"/>
              </w:numPr>
              <w:spacing w:after="0" w:line="240" w:lineRule="auto"/>
              <w:ind w:left="0" w:firstLine="0"/>
              <w:rPr>
                <w:rFonts w:ascii="Times New Roman" w:hAnsi="Times New Roman"/>
                <w:sz w:val="24"/>
                <w:szCs w:val="24"/>
              </w:rPr>
            </w:pPr>
          </w:p>
        </w:tc>
        <w:tc>
          <w:tcPr>
            <w:tcW w:w="2694" w:type="dxa"/>
            <w:vMerge w:val="restart"/>
          </w:tcPr>
          <w:p w:rsidR="00196388" w:rsidRPr="00834F00" w:rsidRDefault="00196388" w:rsidP="00CB7CD2">
            <w:pPr>
              <w:spacing w:after="0" w:line="240" w:lineRule="auto"/>
              <w:rPr>
                <w:rFonts w:ascii="Times New Roman" w:hAnsi="Times New Roman"/>
                <w:b/>
                <w:sz w:val="24"/>
                <w:szCs w:val="24"/>
              </w:rPr>
            </w:pPr>
            <w:r w:rsidRPr="00834F00">
              <w:rPr>
                <w:rFonts w:ascii="Times New Roman" w:hAnsi="Times New Roman"/>
                <w:color w:val="212529"/>
                <w:sz w:val="24"/>
                <w:szCs w:val="24"/>
                <w:shd w:val="clear" w:color="auto" w:fill="FFFFFF"/>
              </w:rPr>
              <w:t xml:space="preserve">31.08.59 Офтальмология </w:t>
            </w:r>
          </w:p>
          <w:p w:rsidR="00196388" w:rsidRPr="00834F00" w:rsidRDefault="00196388" w:rsidP="00CB7CD2">
            <w:pPr>
              <w:spacing w:after="0" w:line="240" w:lineRule="auto"/>
              <w:rPr>
                <w:rFonts w:ascii="Times New Roman" w:hAnsi="Times New Roman"/>
                <w:b/>
                <w:sz w:val="24"/>
                <w:szCs w:val="24"/>
              </w:rPr>
            </w:pPr>
          </w:p>
        </w:tc>
        <w:tc>
          <w:tcPr>
            <w:tcW w:w="1842" w:type="dxa"/>
            <w:vMerge w:val="restart"/>
          </w:tcPr>
          <w:p w:rsidR="00196388" w:rsidRDefault="00196388" w:rsidP="00CB7CD2">
            <w:pPr>
              <w:spacing w:after="0" w:line="240" w:lineRule="auto"/>
              <w:rPr>
                <w:rFonts w:ascii="Times New Roman" w:hAnsi="Times New Roman"/>
                <w:sz w:val="24"/>
                <w:szCs w:val="24"/>
              </w:rPr>
            </w:pPr>
            <w:r>
              <w:rPr>
                <w:rFonts w:ascii="Times New Roman" w:hAnsi="Times New Roman"/>
                <w:sz w:val="24"/>
                <w:szCs w:val="24"/>
              </w:rPr>
              <w:t>СОФ</w:t>
            </w:r>
          </w:p>
        </w:tc>
        <w:tc>
          <w:tcPr>
            <w:tcW w:w="1134" w:type="dxa"/>
          </w:tcPr>
          <w:p w:rsidR="00196388" w:rsidRDefault="00196388" w:rsidP="00CB7CD2">
            <w:pPr>
              <w:spacing w:after="0" w:line="240" w:lineRule="auto"/>
              <w:rPr>
                <w:rFonts w:ascii="Times New Roman" w:hAnsi="Times New Roman"/>
                <w:sz w:val="24"/>
                <w:szCs w:val="24"/>
                <w:lang w:val="en-US"/>
              </w:rPr>
            </w:pPr>
            <w:r>
              <w:rPr>
                <w:rFonts w:ascii="Times New Roman" w:hAnsi="Times New Roman"/>
                <w:sz w:val="24"/>
                <w:szCs w:val="24"/>
                <w:lang w:val="en-US"/>
              </w:rPr>
              <w:t>I</w:t>
            </w:r>
          </w:p>
        </w:tc>
        <w:tc>
          <w:tcPr>
            <w:tcW w:w="1999" w:type="dxa"/>
          </w:tcPr>
          <w:p w:rsidR="00196388" w:rsidRDefault="00471FD6" w:rsidP="00CB7CD2">
            <w:pPr>
              <w:spacing w:after="0" w:line="240" w:lineRule="auto"/>
              <w:rPr>
                <w:rFonts w:ascii="Times New Roman" w:hAnsi="Times New Roman"/>
                <w:sz w:val="24"/>
                <w:szCs w:val="24"/>
              </w:rPr>
            </w:pPr>
            <w:r>
              <w:rPr>
                <w:rFonts w:ascii="Times New Roman" w:hAnsi="Times New Roman"/>
                <w:sz w:val="24"/>
                <w:szCs w:val="24"/>
              </w:rPr>
              <w:t>2</w:t>
            </w:r>
          </w:p>
        </w:tc>
        <w:tc>
          <w:tcPr>
            <w:tcW w:w="2410" w:type="dxa"/>
            <w:vMerge w:val="restart"/>
            <w:vAlign w:val="center"/>
          </w:tcPr>
          <w:p w:rsidR="00196388" w:rsidRDefault="00196388" w:rsidP="00CB7CD2">
            <w:pPr>
              <w:spacing w:after="0" w:line="240" w:lineRule="auto"/>
              <w:jc w:val="center"/>
              <w:rPr>
                <w:rFonts w:ascii="Times New Roman" w:hAnsi="Times New Roman"/>
                <w:sz w:val="24"/>
                <w:szCs w:val="24"/>
              </w:rPr>
            </w:pPr>
            <w:r>
              <w:rPr>
                <w:rFonts w:ascii="Times New Roman" w:hAnsi="Times New Roman"/>
                <w:sz w:val="24"/>
                <w:szCs w:val="24"/>
              </w:rPr>
              <w:t>«Челюстно-лицевая хирургия»</w:t>
            </w:r>
          </w:p>
        </w:tc>
      </w:tr>
      <w:tr w:rsidR="00196388">
        <w:trPr>
          <w:trHeight w:val="414"/>
        </w:trPr>
        <w:tc>
          <w:tcPr>
            <w:tcW w:w="540" w:type="dxa"/>
            <w:vMerge/>
          </w:tcPr>
          <w:p w:rsidR="00196388" w:rsidRDefault="00196388" w:rsidP="00CB7CD2">
            <w:pPr>
              <w:pStyle w:val="ae"/>
              <w:numPr>
                <w:ilvl w:val="0"/>
                <w:numId w:val="4"/>
              </w:numPr>
              <w:spacing w:after="0" w:line="240" w:lineRule="auto"/>
              <w:ind w:left="0" w:firstLine="0"/>
              <w:rPr>
                <w:rFonts w:ascii="Times New Roman" w:hAnsi="Times New Roman"/>
                <w:sz w:val="24"/>
                <w:szCs w:val="24"/>
              </w:rPr>
            </w:pPr>
          </w:p>
        </w:tc>
        <w:tc>
          <w:tcPr>
            <w:tcW w:w="2694" w:type="dxa"/>
            <w:vMerge/>
          </w:tcPr>
          <w:p w:rsidR="00196388" w:rsidRDefault="00196388" w:rsidP="00CB7CD2">
            <w:pPr>
              <w:spacing w:after="0" w:line="240" w:lineRule="auto"/>
              <w:rPr>
                <w:rFonts w:ascii="Times New Roman" w:hAnsi="Times New Roman"/>
                <w:sz w:val="24"/>
                <w:szCs w:val="24"/>
              </w:rPr>
            </w:pPr>
          </w:p>
        </w:tc>
        <w:tc>
          <w:tcPr>
            <w:tcW w:w="1842" w:type="dxa"/>
            <w:vMerge/>
          </w:tcPr>
          <w:p w:rsidR="00196388" w:rsidRDefault="00196388" w:rsidP="00CB7CD2">
            <w:pPr>
              <w:spacing w:after="0" w:line="240" w:lineRule="auto"/>
              <w:rPr>
                <w:rFonts w:ascii="Times New Roman" w:hAnsi="Times New Roman"/>
                <w:sz w:val="24"/>
                <w:szCs w:val="24"/>
              </w:rPr>
            </w:pPr>
          </w:p>
        </w:tc>
        <w:tc>
          <w:tcPr>
            <w:tcW w:w="1134" w:type="dxa"/>
          </w:tcPr>
          <w:p w:rsidR="00196388" w:rsidRDefault="00196388" w:rsidP="00CB7CD2">
            <w:pPr>
              <w:spacing w:after="0" w:line="240" w:lineRule="auto"/>
              <w:rPr>
                <w:rFonts w:ascii="Times New Roman" w:hAnsi="Times New Roman"/>
                <w:sz w:val="24"/>
                <w:szCs w:val="24"/>
                <w:lang w:val="en-US"/>
              </w:rPr>
            </w:pPr>
            <w:r>
              <w:rPr>
                <w:rFonts w:ascii="Times New Roman" w:hAnsi="Times New Roman"/>
                <w:sz w:val="24"/>
                <w:szCs w:val="24"/>
                <w:lang w:val="en-US"/>
              </w:rPr>
              <w:t>II</w:t>
            </w:r>
          </w:p>
        </w:tc>
        <w:tc>
          <w:tcPr>
            <w:tcW w:w="1999" w:type="dxa"/>
          </w:tcPr>
          <w:p w:rsidR="00196388" w:rsidRDefault="00471FD6" w:rsidP="00CB7CD2">
            <w:pPr>
              <w:spacing w:after="0" w:line="240" w:lineRule="auto"/>
              <w:rPr>
                <w:rFonts w:ascii="Times New Roman" w:hAnsi="Times New Roman"/>
                <w:sz w:val="24"/>
                <w:szCs w:val="24"/>
              </w:rPr>
            </w:pPr>
            <w:r>
              <w:rPr>
                <w:rFonts w:ascii="Times New Roman" w:hAnsi="Times New Roman"/>
                <w:sz w:val="24"/>
                <w:szCs w:val="24"/>
              </w:rPr>
              <w:t>5</w:t>
            </w:r>
          </w:p>
        </w:tc>
        <w:tc>
          <w:tcPr>
            <w:tcW w:w="2410" w:type="dxa"/>
            <w:vMerge/>
            <w:vAlign w:val="center"/>
          </w:tcPr>
          <w:p w:rsidR="00196388" w:rsidRDefault="00196388" w:rsidP="00CB7CD2">
            <w:pPr>
              <w:spacing w:after="0" w:line="240" w:lineRule="auto"/>
              <w:jc w:val="center"/>
              <w:rPr>
                <w:rFonts w:ascii="Times New Roman" w:hAnsi="Times New Roman"/>
                <w:sz w:val="24"/>
                <w:szCs w:val="24"/>
              </w:rPr>
            </w:pPr>
          </w:p>
        </w:tc>
      </w:tr>
      <w:tr w:rsidR="00196388">
        <w:trPr>
          <w:trHeight w:val="415"/>
        </w:trPr>
        <w:tc>
          <w:tcPr>
            <w:tcW w:w="540" w:type="dxa"/>
            <w:vMerge w:val="restart"/>
          </w:tcPr>
          <w:p w:rsidR="00196388" w:rsidRDefault="00196388" w:rsidP="00CB7CD2">
            <w:pPr>
              <w:pStyle w:val="ae"/>
              <w:numPr>
                <w:ilvl w:val="0"/>
                <w:numId w:val="4"/>
              </w:numPr>
              <w:spacing w:after="0" w:line="240" w:lineRule="auto"/>
              <w:ind w:left="0" w:firstLine="0"/>
              <w:rPr>
                <w:rFonts w:ascii="Times New Roman" w:hAnsi="Times New Roman"/>
                <w:sz w:val="24"/>
                <w:szCs w:val="24"/>
              </w:rPr>
            </w:pPr>
          </w:p>
        </w:tc>
        <w:tc>
          <w:tcPr>
            <w:tcW w:w="2694" w:type="dxa"/>
            <w:vMerge w:val="restart"/>
          </w:tcPr>
          <w:p w:rsidR="00196388" w:rsidRPr="00834F00" w:rsidRDefault="00196388" w:rsidP="00CB7CD2">
            <w:pPr>
              <w:spacing w:after="0" w:line="240" w:lineRule="auto"/>
              <w:rPr>
                <w:rFonts w:ascii="Times New Roman" w:hAnsi="Times New Roman"/>
                <w:b/>
                <w:sz w:val="24"/>
                <w:szCs w:val="24"/>
              </w:rPr>
            </w:pPr>
            <w:r w:rsidRPr="00834F00">
              <w:rPr>
                <w:rFonts w:ascii="Times New Roman" w:hAnsi="Times New Roman"/>
                <w:color w:val="212529"/>
                <w:sz w:val="24"/>
                <w:szCs w:val="24"/>
                <w:shd w:val="clear" w:color="auto" w:fill="FFFFFF"/>
              </w:rPr>
              <w:t xml:space="preserve">31.08.69 Челюстно-лицевая хирургия </w:t>
            </w:r>
          </w:p>
          <w:p w:rsidR="00196388" w:rsidRPr="00834F00" w:rsidRDefault="00196388" w:rsidP="00CB7CD2">
            <w:pPr>
              <w:spacing w:after="0" w:line="240" w:lineRule="auto"/>
              <w:rPr>
                <w:rFonts w:ascii="Times New Roman" w:hAnsi="Times New Roman"/>
                <w:b/>
                <w:sz w:val="24"/>
                <w:szCs w:val="24"/>
              </w:rPr>
            </w:pPr>
          </w:p>
        </w:tc>
        <w:tc>
          <w:tcPr>
            <w:tcW w:w="1842" w:type="dxa"/>
            <w:vMerge w:val="restart"/>
          </w:tcPr>
          <w:p w:rsidR="00196388" w:rsidRDefault="00196388" w:rsidP="00CB7CD2">
            <w:pPr>
              <w:spacing w:after="0" w:line="240" w:lineRule="auto"/>
              <w:rPr>
                <w:rFonts w:ascii="Times New Roman" w:hAnsi="Times New Roman"/>
                <w:sz w:val="24"/>
                <w:szCs w:val="24"/>
              </w:rPr>
            </w:pPr>
            <w:r>
              <w:rPr>
                <w:rFonts w:ascii="Times New Roman" w:hAnsi="Times New Roman"/>
                <w:sz w:val="24"/>
                <w:szCs w:val="24"/>
              </w:rPr>
              <w:t>СОЧ</w:t>
            </w:r>
          </w:p>
        </w:tc>
        <w:tc>
          <w:tcPr>
            <w:tcW w:w="1134" w:type="dxa"/>
          </w:tcPr>
          <w:p w:rsidR="00196388" w:rsidRDefault="00196388" w:rsidP="00CB7CD2">
            <w:pPr>
              <w:spacing w:after="0" w:line="240" w:lineRule="auto"/>
              <w:rPr>
                <w:rFonts w:ascii="Times New Roman" w:hAnsi="Times New Roman"/>
                <w:sz w:val="24"/>
                <w:szCs w:val="24"/>
                <w:lang w:val="en-US"/>
              </w:rPr>
            </w:pPr>
            <w:r>
              <w:rPr>
                <w:rFonts w:ascii="Times New Roman" w:hAnsi="Times New Roman"/>
                <w:sz w:val="24"/>
                <w:szCs w:val="24"/>
                <w:lang w:val="en-US"/>
              </w:rPr>
              <w:t>I</w:t>
            </w:r>
          </w:p>
        </w:tc>
        <w:tc>
          <w:tcPr>
            <w:tcW w:w="1999" w:type="dxa"/>
          </w:tcPr>
          <w:p w:rsidR="00196388" w:rsidRDefault="00417A7B" w:rsidP="00CB7CD2">
            <w:pPr>
              <w:spacing w:after="0" w:line="240" w:lineRule="auto"/>
              <w:rPr>
                <w:rFonts w:ascii="Times New Roman" w:hAnsi="Times New Roman"/>
                <w:sz w:val="24"/>
                <w:szCs w:val="24"/>
              </w:rPr>
            </w:pPr>
            <w:r>
              <w:rPr>
                <w:rFonts w:ascii="Times New Roman" w:hAnsi="Times New Roman"/>
                <w:sz w:val="24"/>
                <w:szCs w:val="24"/>
              </w:rPr>
              <w:t>0</w:t>
            </w:r>
          </w:p>
        </w:tc>
        <w:tc>
          <w:tcPr>
            <w:tcW w:w="2410" w:type="dxa"/>
            <w:vMerge w:val="restart"/>
            <w:vAlign w:val="center"/>
          </w:tcPr>
          <w:p w:rsidR="00196388" w:rsidRDefault="00196388" w:rsidP="00CB7CD2">
            <w:pPr>
              <w:spacing w:after="0" w:line="240" w:lineRule="auto"/>
              <w:jc w:val="center"/>
              <w:rPr>
                <w:rFonts w:ascii="Times New Roman" w:hAnsi="Times New Roman"/>
                <w:sz w:val="24"/>
                <w:szCs w:val="24"/>
              </w:rPr>
            </w:pPr>
            <w:r>
              <w:rPr>
                <w:rFonts w:ascii="Times New Roman" w:hAnsi="Times New Roman"/>
                <w:sz w:val="24"/>
                <w:szCs w:val="24"/>
              </w:rPr>
              <w:t>«Челюстно-лицевая хирургия»</w:t>
            </w:r>
          </w:p>
        </w:tc>
      </w:tr>
      <w:tr w:rsidR="00196388">
        <w:trPr>
          <w:trHeight w:val="414"/>
        </w:trPr>
        <w:tc>
          <w:tcPr>
            <w:tcW w:w="540" w:type="dxa"/>
            <w:vMerge/>
          </w:tcPr>
          <w:p w:rsidR="00196388" w:rsidRDefault="00196388" w:rsidP="00CB7CD2">
            <w:pPr>
              <w:pStyle w:val="ae"/>
              <w:numPr>
                <w:ilvl w:val="0"/>
                <w:numId w:val="4"/>
              </w:numPr>
              <w:spacing w:after="0" w:line="240" w:lineRule="auto"/>
              <w:ind w:left="0" w:firstLine="0"/>
              <w:rPr>
                <w:rFonts w:ascii="Times New Roman" w:hAnsi="Times New Roman"/>
                <w:sz w:val="24"/>
                <w:szCs w:val="24"/>
              </w:rPr>
            </w:pPr>
          </w:p>
        </w:tc>
        <w:tc>
          <w:tcPr>
            <w:tcW w:w="2694" w:type="dxa"/>
            <w:vMerge/>
          </w:tcPr>
          <w:p w:rsidR="00196388" w:rsidRDefault="00196388" w:rsidP="00CB7CD2">
            <w:pPr>
              <w:spacing w:after="0" w:line="240" w:lineRule="auto"/>
              <w:rPr>
                <w:rFonts w:ascii="Times New Roman" w:hAnsi="Times New Roman"/>
                <w:sz w:val="24"/>
                <w:szCs w:val="24"/>
              </w:rPr>
            </w:pPr>
          </w:p>
        </w:tc>
        <w:tc>
          <w:tcPr>
            <w:tcW w:w="1842" w:type="dxa"/>
            <w:vMerge/>
          </w:tcPr>
          <w:p w:rsidR="00196388" w:rsidRDefault="00196388" w:rsidP="00CB7CD2">
            <w:pPr>
              <w:spacing w:after="0" w:line="240" w:lineRule="auto"/>
              <w:rPr>
                <w:rFonts w:ascii="Times New Roman" w:hAnsi="Times New Roman"/>
                <w:sz w:val="24"/>
                <w:szCs w:val="24"/>
              </w:rPr>
            </w:pPr>
          </w:p>
        </w:tc>
        <w:tc>
          <w:tcPr>
            <w:tcW w:w="1134" w:type="dxa"/>
          </w:tcPr>
          <w:p w:rsidR="00196388" w:rsidRDefault="00196388" w:rsidP="00CB7CD2">
            <w:pPr>
              <w:spacing w:after="0" w:line="240" w:lineRule="auto"/>
              <w:rPr>
                <w:rFonts w:ascii="Times New Roman" w:hAnsi="Times New Roman"/>
                <w:sz w:val="24"/>
                <w:szCs w:val="24"/>
                <w:lang w:val="en-US"/>
              </w:rPr>
            </w:pPr>
            <w:r>
              <w:rPr>
                <w:rFonts w:ascii="Times New Roman" w:hAnsi="Times New Roman"/>
                <w:sz w:val="24"/>
                <w:szCs w:val="24"/>
                <w:lang w:val="en-US"/>
              </w:rPr>
              <w:t>II</w:t>
            </w:r>
          </w:p>
        </w:tc>
        <w:tc>
          <w:tcPr>
            <w:tcW w:w="1999" w:type="dxa"/>
          </w:tcPr>
          <w:p w:rsidR="00196388" w:rsidRDefault="00471FD6" w:rsidP="00CB7CD2">
            <w:pPr>
              <w:spacing w:after="0" w:line="240" w:lineRule="auto"/>
              <w:rPr>
                <w:rFonts w:ascii="Times New Roman" w:hAnsi="Times New Roman"/>
                <w:sz w:val="24"/>
                <w:szCs w:val="24"/>
              </w:rPr>
            </w:pPr>
            <w:r>
              <w:rPr>
                <w:rFonts w:ascii="Times New Roman" w:hAnsi="Times New Roman"/>
                <w:sz w:val="24"/>
                <w:szCs w:val="24"/>
              </w:rPr>
              <w:t>3</w:t>
            </w:r>
          </w:p>
        </w:tc>
        <w:tc>
          <w:tcPr>
            <w:tcW w:w="2410" w:type="dxa"/>
            <w:vMerge/>
            <w:vAlign w:val="center"/>
          </w:tcPr>
          <w:p w:rsidR="00196388" w:rsidRDefault="00196388" w:rsidP="00CB7CD2">
            <w:pPr>
              <w:spacing w:after="0" w:line="240" w:lineRule="auto"/>
              <w:jc w:val="center"/>
              <w:rPr>
                <w:rFonts w:ascii="Times New Roman" w:hAnsi="Times New Roman"/>
                <w:sz w:val="24"/>
                <w:szCs w:val="24"/>
              </w:rPr>
            </w:pPr>
          </w:p>
        </w:tc>
      </w:tr>
      <w:tr w:rsidR="00196388">
        <w:trPr>
          <w:trHeight w:val="415"/>
        </w:trPr>
        <w:tc>
          <w:tcPr>
            <w:tcW w:w="540" w:type="dxa"/>
            <w:vMerge w:val="restart"/>
          </w:tcPr>
          <w:p w:rsidR="00196388" w:rsidRDefault="00196388" w:rsidP="00CB7CD2">
            <w:pPr>
              <w:pStyle w:val="ae"/>
              <w:numPr>
                <w:ilvl w:val="0"/>
                <w:numId w:val="4"/>
              </w:numPr>
              <w:spacing w:after="0" w:line="240" w:lineRule="auto"/>
              <w:ind w:left="0" w:firstLine="0"/>
              <w:rPr>
                <w:rFonts w:ascii="Times New Roman" w:hAnsi="Times New Roman"/>
                <w:sz w:val="24"/>
                <w:szCs w:val="24"/>
              </w:rPr>
            </w:pPr>
          </w:p>
        </w:tc>
        <w:tc>
          <w:tcPr>
            <w:tcW w:w="2694" w:type="dxa"/>
            <w:vMerge w:val="restart"/>
          </w:tcPr>
          <w:p w:rsidR="00196388" w:rsidRPr="00834F00" w:rsidRDefault="00196388" w:rsidP="00CB7CD2">
            <w:pPr>
              <w:spacing w:after="0" w:line="240" w:lineRule="auto"/>
              <w:rPr>
                <w:rFonts w:ascii="Times New Roman" w:hAnsi="Times New Roman"/>
                <w:color w:val="212529"/>
                <w:sz w:val="24"/>
                <w:szCs w:val="24"/>
                <w:shd w:val="clear" w:color="auto" w:fill="FFFFFF"/>
              </w:rPr>
            </w:pPr>
            <w:r w:rsidRPr="00834F00">
              <w:rPr>
                <w:rFonts w:ascii="Times New Roman" w:hAnsi="Times New Roman"/>
                <w:color w:val="212529"/>
                <w:sz w:val="24"/>
                <w:szCs w:val="24"/>
                <w:shd w:val="clear" w:color="auto" w:fill="FFFFFF"/>
              </w:rPr>
              <w:t xml:space="preserve">31.08.72 Стоматология общей практики </w:t>
            </w:r>
          </w:p>
        </w:tc>
        <w:tc>
          <w:tcPr>
            <w:tcW w:w="1842" w:type="dxa"/>
            <w:vMerge w:val="restart"/>
          </w:tcPr>
          <w:p w:rsidR="00196388" w:rsidRDefault="00196388" w:rsidP="00CB7CD2">
            <w:pPr>
              <w:spacing w:after="0" w:line="240" w:lineRule="auto"/>
              <w:rPr>
                <w:rFonts w:ascii="Times New Roman" w:hAnsi="Times New Roman"/>
                <w:sz w:val="24"/>
                <w:szCs w:val="24"/>
              </w:rPr>
            </w:pPr>
            <w:r>
              <w:rPr>
                <w:rFonts w:ascii="Times New Roman" w:hAnsi="Times New Roman"/>
                <w:sz w:val="24"/>
                <w:szCs w:val="24"/>
              </w:rPr>
              <w:t>СОП</w:t>
            </w:r>
          </w:p>
        </w:tc>
        <w:tc>
          <w:tcPr>
            <w:tcW w:w="1134" w:type="dxa"/>
          </w:tcPr>
          <w:p w:rsidR="00196388" w:rsidRDefault="00196388" w:rsidP="00CB7CD2">
            <w:pPr>
              <w:spacing w:after="0" w:line="240" w:lineRule="auto"/>
              <w:rPr>
                <w:rFonts w:ascii="Times New Roman" w:hAnsi="Times New Roman"/>
                <w:sz w:val="24"/>
                <w:szCs w:val="24"/>
                <w:lang w:val="en-US"/>
              </w:rPr>
            </w:pPr>
            <w:r>
              <w:rPr>
                <w:rFonts w:ascii="Times New Roman" w:hAnsi="Times New Roman"/>
                <w:sz w:val="24"/>
                <w:szCs w:val="24"/>
                <w:lang w:val="en-US"/>
              </w:rPr>
              <w:t>I</w:t>
            </w:r>
          </w:p>
        </w:tc>
        <w:tc>
          <w:tcPr>
            <w:tcW w:w="1999" w:type="dxa"/>
          </w:tcPr>
          <w:p w:rsidR="00196388" w:rsidRDefault="00471FD6" w:rsidP="00CB7CD2">
            <w:pPr>
              <w:spacing w:after="0" w:line="240" w:lineRule="auto"/>
              <w:rPr>
                <w:rFonts w:ascii="Times New Roman" w:hAnsi="Times New Roman"/>
                <w:sz w:val="24"/>
                <w:szCs w:val="24"/>
              </w:rPr>
            </w:pPr>
            <w:r>
              <w:rPr>
                <w:rFonts w:ascii="Times New Roman" w:hAnsi="Times New Roman"/>
                <w:sz w:val="24"/>
                <w:szCs w:val="24"/>
              </w:rPr>
              <w:t>3</w:t>
            </w:r>
          </w:p>
        </w:tc>
        <w:tc>
          <w:tcPr>
            <w:tcW w:w="2410" w:type="dxa"/>
            <w:vMerge w:val="restart"/>
            <w:vAlign w:val="center"/>
          </w:tcPr>
          <w:p w:rsidR="00196388" w:rsidRDefault="004477B0" w:rsidP="00CB7CD2">
            <w:pPr>
              <w:spacing w:after="0" w:line="240" w:lineRule="auto"/>
              <w:jc w:val="center"/>
              <w:rPr>
                <w:rFonts w:ascii="Times New Roman" w:hAnsi="Times New Roman"/>
                <w:sz w:val="24"/>
                <w:szCs w:val="24"/>
              </w:rPr>
            </w:pPr>
            <w:r>
              <w:rPr>
                <w:rFonts w:ascii="Times New Roman" w:hAnsi="Times New Roman"/>
                <w:sz w:val="24"/>
                <w:szCs w:val="24"/>
              </w:rPr>
              <w:t>«Стоматология»</w:t>
            </w:r>
          </w:p>
        </w:tc>
      </w:tr>
      <w:tr w:rsidR="00196388">
        <w:trPr>
          <w:trHeight w:val="414"/>
        </w:trPr>
        <w:tc>
          <w:tcPr>
            <w:tcW w:w="540" w:type="dxa"/>
            <w:vMerge/>
          </w:tcPr>
          <w:p w:rsidR="00196388" w:rsidRDefault="00196388" w:rsidP="00CB7CD2">
            <w:pPr>
              <w:pStyle w:val="ae"/>
              <w:numPr>
                <w:ilvl w:val="0"/>
                <w:numId w:val="4"/>
              </w:numPr>
              <w:spacing w:after="0" w:line="240" w:lineRule="auto"/>
              <w:ind w:left="0" w:firstLine="0"/>
              <w:rPr>
                <w:rFonts w:ascii="Times New Roman" w:hAnsi="Times New Roman"/>
                <w:sz w:val="24"/>
                <w:szCs w:val="24"/>
              </w:rPr>
            </w:pPr>
          </w:p>
        </w:tc>
        <w:tc>
          <w:tcPr>
            <w:tcW w:w="2694" w:type="dxa"/>
            <w:vMerge/>
          </w:tcPr>
          <w:p w:rsidR="00196388" w:rsidRDefault="00196388" w:rsidP="00CB7CD2">
            <w:pPr>
              <w:spacing w:after="0" w:line="240" w:lineRule="auto"/>
              <w:rPr>
                <w:rFonts w:ascii="Times New Roman" w:hAnsi="Times New Roman"/>
                <w:sz w:val="24"/>
                <w:szCs w:val="24"/>
              </w:rPr>
            </w:pPr>
          </w:p>
        </w:tc>
        <w:tc>
          <w:tcPr>
            <w:tcW w:w="1842" w:type="dxa"/>
            <w:vMerge/>
          </w:tcPr>
          <w:p w:rsidR="00196388" w:rsidRDefault="00196388" w:rsidP="00CB7CD2">
            <w:pPr>
              <w:spacing w:after="0" w:line="240" w:lineRule="auto"/>
              <w:rPr>
                <w:rFonts w:ascii="Times New Roman" w:hAnsi="Times New Roman"/>
                <w:sz w:val="24"/>
                <w:szCs w:val="24"/>
              </w:rPr>
            </w:pPr>
          </w:p>
        </w:tc>
        <w:tc>
          <w:tcPr>
            <w:tcW w:w="1134" w:type="dxa"/>
          </w:tcPr>
          <w:p w:rsidR="00196388" w:rsidRDefault="00196388" w:rsidP="00CB7CD2">
            <w:pPr>
              <w:spacing w:after="0" w:line="240" w:lineRule="auto"/>
              <w:rPr>
                <w:rFonts w:ascii="Times New Roman" w:hAnsi="Times New Roman"/>
                <w:sz w:val="24"/>
                <w:szCs w:val="24"/>
                <w:lang w:val="en-US"/>
              </w:rPr>
            </w:pPr>
            <w:r>
              <w:rPr>
                <w:rFonts w:ascii="Times New Roman" w:hAnsi="Times New Roman"/>
                <w:sz w:val="24"/>
                <w:szCs w:val="24"/>
                <w:lang w:val="en-US"/>
              </w:rPr>
              <w:t>II</w:t>
            </w:r>
          </w:p>
        </w:tc>
        <w:tc>
          <w:tcPr>
            <w:tcW w:w="1999" w:type="dxa"/>
          </w:tcPr>
          <w:p w:rsidR="00196388" w:rsidRDefault="00471FD6" w:rsidP="00CB7CD2">
            <w:pPr>
              <w:spacing w:after="0" w:line="240" w:lineRule="auto"/>
              <w:rPr>
                <w:rFonts w:ascii="Times New Roman" w:hAnsi="Times New Roman"/>
                <w:sz w:val="24"/>
                <w:szCs w:val="24"/>
              </w:rPr>
            </w:pPr>
            <w:r>
              <w:rPr>
                <w:rFonts w:ascii="Times New Roman" w:hAnsi="Times New Roman"/>
                <w:sz w:val="24"/>
                <w:szCs w:val="24"/>
              </w:rPr>
              <w:t>7</w:t>
            </w:r>
          </w:p>
        </w:tc>
        <w:tc>
          <w:tcPr>
            <w:tcW w:w="2410" w:type="dxa"/>
            <w:vMerge/>
            <w:vAlign w:val="center"/>
          </w:tcPr>
          <w:p w:rsidR="00196388" w:rsidRDefault="00196388" w:rsidP="00CB7CD2">
            <w:pPr>
              <w:spacing w:after="0" w:line="240" w:lineRule="auto"/>
              <w:jc w:val="center"/>
              <w:rPr>
                <w:rFonts w:ascii="Times New Roman" w:hAnsi="Times New Roman"/>
                <w:sz w:val="24"/>
                <w:szCs w:val="24"/>
              </w:rPr>
            </w:pPr>
          </w:p>
        </w:tc>
      </w:tr>
      <w:tr w:rsidR="004477B0">
        <w:trPr>
          <w:trHeight w:val="414"/>
        </w:trPr>
        <w:tc>
          <w:tcPr>
            <w:tcW w:w="540" w:type="dxa"/>
            <w:vMerge w:val="restart"/>
          </w:tcPr>
          <w:p w:rsidR="004477B0" w:rsidRDefault="004477B0" w:rsidP="00CB7CD2">
            <w:pPr>
              <w:pStyle w:val="ae"/>
              <w:numPr>
                <w:ilvl w:val="0"/>
                <w:numId w:val="4"/>
              </w:numPr>
              <w:spacing w:after="0" w:line="240" w:lineRule="auto"/>
              <w:ind w:left="0" w:firstLine="0"/>
              <w:rPr>
                <w:rFonts w:ascii="Times New Roman" w:hAnsi="Times New Roman"/>
                <w:sz w:val="24"/>
                <w:szCs w:val="24"/>
              </w:rPr>
            </w:pPr>
          </w:p>
        </w:tc>
        <w:tc>
          <w:tcPr>
            <w:tcW w:w="2694" w:type="dxa"/>
            <w:vMerge w:val="restart"/>
          </w:tcPr>
          <w:p w:rsidR="004477B0" w:rsidRPr="00834F00" w:rsidRDefault="004477B0" w:rsidP="00CB7CD2">
            <w:pPr>
              <w:spacing w:after="0" w:line="240" w:lineRule="auto"/>
              <w:rPr>
                <w:rFonts w:ascii="Times New Roman" w:hAnsi="Times New Roman"/>
                <w:color w:val="212529"/>
                <w:sz w:val="24"/>
                <w:szCs w:val="24"/>
                <w:shd w:val="clear" w:color="auto" w:fill="FFFFFF"/>
              </w:rPr>
            </w:pPr>
            <w:r w:rsidRPr="00834F00">
              <w:rPr>
                <w:rFonts w:ascii="Times New Roman" w:hAnsi="Times New Roman"/>
                <w:color w:val="212529"/>
                <w:sz w:val="24"/>
                <w:szCs w:val="24"/>
                <w:shd w:val="clear" w:color="auto" w:fill="FFFFFF"/>
              </w:rPr>
              <w:t xml:space="preserve">31.08.73 Стоматология терапевтическая </w:t>
            </w:r>
          </w:p>
          <w:p w:rsidR="004477B0" w:rsidRPr="00834F00" w:rsidRDefault="004477B0" w:rsidP="00CB7CD2">
            <w:pPr>
              <w:spacing w:after="0" w:line="240" w:lineRule="auto"/>
              <w:rPr>
                <w:rFonts w:ascii="Times New Roman" w:hAnsi="Times New Roman"/>
                <w:color w:val="212529"/>
                <w:sz w:val="24"/>
                <w:szCs w:val="24"/>
                <w:shd w:val="clear" w:color="auto" w:fill="FFFFFF"/>
              </w:rPr>
            </w:pPr>
          </w:p>
        </w:tc>
        <w:tc>
          <w:tcPr>
            <w:tcW w:w="1842" w:type="dxa"/>
            <w:vMerge w:val="restart"/>
          </w:tcPr>
          <w:p w:rsidR="004477B0" w:rsidRDefault="004477B0" w:rsidP="00CB7CD2">
            <w:pPr>
              <w:spacing w:after="0" w:line="240" w:lineRule="auto"/>
              <w:rPr>
                <w:rFonts w:ascii="Times New Roman" w:hAnsi="Times New Roman"/>
                <w:sz w:val="24"/>
                <w:szCs w:val="24"/>
              </w:rPr>
            </w:pPr>
            <w:r>
              <w:rPr>
                <w:rFonts w:ascii="Times New Roman" w:hAnsi="Times New Roman"/>
                <w:sz w:val="24"/>
                <w:szCs w:val="24"/>
              </w:rPr>
              <w:t>СОТ</w:t>
            </w:r>
          </w:p>
        </w:tc>
        <w:tc>
          <w:tcPr>
            <w:tcW w:w="1134" w:type="dxa"/>
            <w:tcBorders>
              <w:top w:val="single" w:sz="4" w:space="0" w:color="auto"/>
              <w:left w:val="single" w:sz="4" w:space="0" w:color="auto"/>
              <w:bottom w:val="single" w:sz="4" w:space="0" w:color="auto"/>
              <w:right w:val="single" w:sz="4" w:space="0" w:color="auto"/>
            </w:tcBorders>
          </w:tcPr>
          <w:p w:rsidR="004477B0" w:rsidRDefault="004477B0" w:rsidP="00CB7CD2">
            <w:pPr>
              <w:pStyle w:val="ae"/>
              <w:spacing w:after="0" w:line="240" w:lineRule="auto"/>
              <w:ind w:left="0"/>
              <w:rPr>
                <w:rFonts w:ascii="Times New Roman" w:hAnsi="Times New Roman"/>
                <w:sz w:val="24"/>
                <w:szCs w:val="24"/>
              </w:rPr>
            </w:pPr>
            <w:r>
              <w:rPr>
                <w:rFonts w:ascii="Times New Roman" w:hAnsi="Times New Roman"/>
                <w:sz w:val="24"/>
                <w:szCs w:val="24"/>
              </w:rPr>
              <w:t>I</w:t>
            </w:r>
          </w:p>
        </w:tc>
        <w:tc>
          <w:tcPr>
            <w:tcW w:w="1999" w:type="dxa"/>
            <w:tcBorders>
              <w:top w:val="single" w:sz="4" w:space="0" w:color="auto"/>
              <w:left w:val="single" w:sz="4" w:space="0" w:color="auto"/>
              <w:bottom w:val="single" w:sz="4" w:space="0" w:color="auto"/>
              <w:right w:val="single" w:sz="4" w:space="0" w:color="auto"/>
            </w:tcBorders>
          </w:tcPr>
          <w:p w:rsidR="004477B0" w:rsidRDefault="00471FD6" w:rsidP="00CB7CD2">
            <w:pPr>
              <w:spacing w:after="0" w:line="240" w:lineRule="auto"/>
              <w:rPr>
                <w:rFonts w:ascii="Times New Roman" w:hAnsi="Times New Roman"/>
                <w:sz w:val="24"/>
                <w:szCs w:val="24"/>
              </w:rPr>
            </w:pPr>
            <w:r>
              <w:rPr>
                <w:rFonts w:ascii="Times New Roman" w:hAnsi="Times New Roman"/>
                <w:sz w:val="24"/>
                <w:szCs w:val="24"/>
              </w:rPr>
              <w:t>1</w:t>
            </w:r>
          </w:p>
        </w:tc>
        <w:tc>
          <w:tcPr>
            <w:tcW w:w="2410" w:type="dxa"/>
            <w:vMerge w:val="restart"/>
            <w:vAlign w:val="center"/>
          </w:tcPr>
          <w:p w:rsidR="004477B0" w:rsidRDefault="004477B0" w:rsidP="00CB7CD2">
            <w:pPr>
              <w:spacing w:after="0" w:line="240" w:lineRule="auto"/>
              <w:jc w:val="center"/>
              <w:rPr>
                <w:rFonts w:ascii="Times New Roman" w:hAnsi="Times New Roman"/>
                <w:sz w:val="24"/>
                <w:szCs w:val="24"/>
              </w:rPr>
            </w:pPr>
            <w:r>
              <w:rPr>
                <w:rFonts w:ascii="Times New Roman" w:hAnsi="Times New Roman"/>
                <w:sz w:val="24"/>
                <w:szCs w:val="24"/>
              </w:rPr>
              <w:t>«Стоматология»</w:t>
            </w:r>
          </w:p>
        </w:tc>
      </w:tr>
      <w:tr w:rsidR="004477B0" w:rsidTr="00BD395F">
        <w:trPr>
          <w:trHeight w:val="414"/>
        </w:trPr>
        <w:tc>
          <w:tcPr>
            <w:tcW w:w="540" w:type="dxa"/>
            <w:vMerge/>
          </w:tcPr>
          <w:p w:rsidR="004477B0" w:rsidRDefault="004477B0" w:rsidP="00CB7CD2">
            <w:pPr>
              <w:pStyle w:val="ae"/>
              <w:numPr>
                <w:ilvl w:val="0"/>
                <w:numId w:val="4"/>
              </w:numPr>
              <w:spacing w:after="0" w:line="240" w:lineRule="auto"/>
              <w:ind w:left="0" w:firstLine="0"/>
              <w:rPr>
                <w:rFonts w:ascii="Times New Roman" w:hAnsi="Times New Roman"/>
                <w:sz w:val="24"/>
                <w:szCs w:val="24"/>
              </w:rPr>
            </w:pPr>
          </w:p>
        </w:tc>
        <w:tc>
          <w:tcPr>
            <w:tcW w:w="2694" w:type="dxa"/>
            <w:vMerge/>
            <w:vAlign w:val="center"/>
          </w:tcPr>
          <w:p w:rsidR="004477B0" w:rsidRDefault="004477B0" w:rsidP="00CB7CD2">
            <w:pPr>
              <w:spacing w:after="0" w:line="240" w:lineRule="auto"/>
              <w:rPr>
                <w:rFonts w:ascii="Times New Roman" w:hAnsi="Times New Roman"/>
                <w:sz w:val="24"/>
                <w:szCs w:val="24"/>
              </w:rPr>
            </w:pPr>
          </w:p>
        </w:tc>
        <w:tc>
          <w:tcPr>
            <w:tcW w:w="1842" w:type="dxa"/>
            <w:vMerge/>
          </w:tcPr>
          <w:p w:rsidR="004477B0" w:rsidRDefault="004477B0" w:rsidP="00CB7CD2">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477B0" w:rsidRDefault="004477B0" w:rsidP="00CB7CD2">
            <w:pPr>
              <w:pStyle w:val="ae"/>
              <w:spacing w:after="0" w:line="240" w:lineRule="auto"/>
              <w:ind w:left="0"/>
              <w:rPr>
                <w:rFonts w:ascii="Times New Roman" w:hAnsi="Times New Roman"/>
                <w:sz w:val="24"/>
                <w:szCs w:val="24"/>
              </w:rPr>
            </w:pPr>
            <w:r>
              <w:rPr>
                <w:rFonts w:ascii="Times New Roman" w:hAnsi="Times New Roman"/>
                <w:sz w:val="24"/>
                <w:szCs w:val="24"/>
              </w:rPr>
              <w:t>II</w:t>
            </w:r>
          </w:p>
        </w:tc>
        <w:tc>
          <w:tcPr>
            <w:tcW w:w="1999" w:type="dxa"/>
            <w:tcBorders>
              <w:top w:val="single" w:sz="4" w:space="0" w:color="auto"/>
              <w:left w:val="single" w:sz="4" w:space="0" w:color="auto"/>
              <w:bottom w:val="single" w:sz="4" w:space="0" w:color="auto"/>
              <w:right w:val="single" w:sz="4" w:space="0" w:color="auto"/>
            </w:tcBorders>
          </w:tcPr>
          <w:p w:rsidR="004477B0" w:rsidRDefault="00471FD6" w:rsidP="00CB7CD2">
            <w:pPr>
              <w:spacing w:after="0" w:line="240" w:lineRule="auto"/>
              <w:rPr>
                <w:rFonts w:ascii="Times New Roman" w:hAnsi="Times New Roman"/>
                <w:sz w:val="24"/>
                <w:szCs w:val="24"/>
              </w:rPr>
            </w:pPr>
            <w:r>
              <w:rPr>
                <w:rFonts w:ascii="Times New Roman" w:hAnsi="Times New Roman"/>
                <w:sz w:val="24"/>
                <w:szCs w:val="24"/>
              </w:rPr>
              <w:t>1</w:t>
            </w:r>
          </w:p>
        </w:tc>
        <w:tc>
          <w:tcPr>
            <w:tcW w:w="2410" w:type="dxa"/>
            <w:vMerge/>
            <w:vAlign w:val="center"/>
          </w:tcPr>
          <w:p w:rsidR="004477B0" w:rsidRDefault="004477B0" w:rsidP="00CB7CD2">
            <w:pPr>
              <w:spacing w:after="0" w:line="240" w:lineRule="auto"/>
              <w:jc w:val="center"/>
              <w:rPr>
                <w:rFonts w:ascii="Times New Roman" w:hAnsi="Times New Roman"/>
                <w:sz w:val="24"/>
                <w:szCs w:val="24"/>
              </w:rPr>
            </w:pPr>
          </w:p>
        </w:tc>
      </w:tr>
      <w:tr w:rsidR="004477B0">
        <w:trPr>
          <w:trHeight w:val="414"/>
        </w:trPr>
        <w:tc>
          <w:tcPr>
            <w:tcW w:w="540" w:type="dxa"/>
            <w:vMerge w:val="restart"/>
          </w:tcPr>
          <w:p w:rsidR="004477B0" w:rsidRDefault="004477B0" w:rsidP="00CB7CD2">
            <w:pPr>
              <w:pStyle w:val="ae"/>
              <w:numPr>
                <w:ilvl w:val="0"/>
                <w:numId w:val="4"/>
              </w:numPr>
              <w:spacing w:after="0" w:line="240" w:lineRule="auto"/>
              <w:ind w:left="0" w:firstLine="0"/>
              <w:rPr>
                <w:rFonts w:ascii="Times New Roman" w:hAnsi="Times New Roman"/>
                <w:sz w:val="24"/>
                <w:szCs w:val="24"/>
              </w:rPr>
            </w:pPr>
          </w:p>
        </w:tc>
        <w:tc>
          <w:tcPr>
            <w:tcW w:w="2694" w:type="dxa"/>
            <w:vMerge w:val="restart"/>
          </w:tcPr>
          <w:p w:rsidR="004477B0" w:rsidRPr="00834F00" w:rsidRDefault="004477B0" w:rsidP="00CB7CD2">
            <w:pPr>
              <w:spacing w:after="0" w:line="240" w:lineRule="auto"/>
              <w:rPr>
                <w:rFonts w:ascii="Times New Roman" w:hAnsi="Times New Roman"/>
                <w:b/>
                <w:sz w:val="24"/>
                <w:szCs w:val="24"/>
              </w:rPr>
            </w:pPr>
            <w:r w:rsidRPr="00834F00">
              <w:rPr>
                <w:rFonts w:ascii="Times New Roman" w:hAnsi="Times New Roman"/>
                <w:color w:val="212529"/>
                <w:sz w:val="24"/>
                <w:szCs w:val="24"/>
                <w:shd w:val="clear" w:color="auto" w:fill="FFFFFF"/>
              </w:rPr>
              <w:t xml:space="preserve">31.08.74 Стоматология хирургическая </w:t>
            </w:r>
          </w:p>
          <w:p w:rsidR="004477B0" w:rsidRPr="00834F00" w:rsidRDefault="004477B0" w:rsidP="00CB7CD2">
            <w:pPr>
              <w:spacing w:after="0" w:line="240" w:lineRule="auto"/>
              <w:rPr>
                <w:rFonts w:ascii="Times New Roman" w:hAnsi="Times New Roman"/>
                <w:b/>
                <w:sz w:val="24"/>
                <w:szCs w:val="24"/>
              </w:rPr>
            </w:pPr>
          </w:p>
        </w:tc>
        <w:tc>
          <w:tcPr>
            <w:tcW w:w="1842" w:type="dxa"/>
            <w:vMerge w:val="restart"/>
          </w:tcPr>
          <w:p w:rsidR="004477B0" w:rsidRDefault="004477B0" w:rsidP="00CB7CD2">
            <w:pPr>
              <w:spacing w:after="0" w:line="240" w:lineRule="auto"/>
              <w:rPr>
                <w:rFonts w:ascii="Times New Roman" w:hAnsi="Times New Roman"/>
                <w:sz w:val="24"/>
                <w:szCs w:val="24"/>
              </w:rPr>
            </w:pPr>
            <w:r>
              <w:rPr>
                <w:rFonts w:ascii="Times New Roman" w:hAnsi="Times New Roman"/>
                <w:sz w:val="24"/>
                <w:szCs w:val="24"/>
              </w:rPr>
              <w:t>СОХ</w:t>
            </w:r>
          </w:p>
        </w:tc>
        <w:tc>
          <w:tcPr>
            <w:tcW w:w="1134" w:type="dxa"/>
            <w:tcBorders>
              <w:top w:val="single" w:sz="4" w:space="0" w:color="auto"/>
              <w:left w:val="single" w:sz="4" w:space="0" w:color="auto"/>
              <w:bottom w:val="single" w:sz="4" w:space="0" w:color="auto"/>
              <w:right w:val="single" w:sz="4" w:space="0" w:color="auto"/>
            </w:tcBorders>
          </w:tcPr>
          <w:p w:rsidR="004477B0" w:rsidRDefault="004477B0" w:rsidP="00CB7CD2">
            <w:pPr>
              <w:pStyle w:val="ae"/>
              <w:spacing w:after="0" w:line="240" w:lineRule="auto"/>
              <w:ind w:left="0"/>
              <w:rPr>
                <w:rFonts w:ascii="Times New Roman" w:hAnsi="Times New Roman"/>
                <w:sz w:val="24"/>
                <w:szCs w:val="24"/>
              </w:rPr>
            </w:pPr>
            <w:r>
              <w:rPr>
                <w:rFonts w:ascii="Times New Roman" w:hAnsi="Times New Roman"/>
                <w:sz w:val="24"/>
                <w:szCs w:val="24"/>
              </w:rPr>
              <w:t>I</w:t>
            </w:r>
          </w:p>
        </w:tc>
        <w:tc>
          <w:tcPr>
            <w:tcW w:w="1999" w:type="dxa"/>
            <w:tcBorders>
              <w:top w:val="single" w:sz="4" w:space="0" w:color="auto"/>
              <w:left w:val="single" w:sz="4" w:space="0" w:color="auto"/>
              <w:bottom w:val="single" w:sz="4" w:space="0" w:color="auto"/>
              <w:right w:val="single" w:sz="4" w:space="0" w:color="auto"/>
            </w:tcBorders>
          </w:tcPr>
          <w:p w:rsidR="004477B0" w:rsidRDefault="00471FD6" w:rsidP="00CB7CD2">
            <w:pPr>
              <w:spacing w:after="0" w:line="240" w:lineRule="auto"/>
              <w:rPr>
                <w:rFonts w:ascii="Times New Roman" w:hAnsi="Times New Roman"/>
                <w:sz w:val="24"/>
                <w:szCs w:val="24"/>
              </w:rPr>
            </w:pPr>
            <w:r>
              <w:rPr>
                <w:rFonts w:ascii="Times New Roman" w:hAnsi="Times New Roman"/>
                <w:sz w:val="24"/>
                <w:szCs w:val="24"/>
              </w:rPr>
              <w:t>9</w:t>
            </w:r>
          </w:p>
        </w:tc>
        <w:tc>
          <w:tcPr>
            <w:tcW w:w="2410" w:type="dxa"/>
            <w:vMerge w:val="restart"/>
            <w:vAlign w:val="center"/>
          </w:tcPr>
          <w:p w:rsidR="004477B0" w:rsidRDefault="004477B0" w:rsidP="00CB7CD2">
            <w:pPr>
              <w:spacing w:after="0" w:line="240" w:lineRule="auto"/>
              <w:jc w:val="center"/>
              <w:rPr>
                <w:rFonts w:ascii="Times New Roman" w:hAnsi="Times New Roman"/>
                <w:sz w:val="24"/>
                <w:szCs w:val="24"/>
              </w:rPr>
            </w:pPr>
            <w:r>
              <w:rPr>
                <w:rFonts w:ascii="Times New Roman" w:hAnsi="Times New Roman"/>
                <w:sz w:val="24"/>
                <w:szCs w:val="24"/>
              </w:rPr>
              <w:t>«Стоматология»</w:t>
            </w:r>
          </w:p>
        </w:tc>
      </w:tr>
      <w:tr w:rsidR="004477B0">
        <w:trPr>
          <w:trHeight w:val="414"/>
        </w:trPr>
        <w:tc>
          <w:tcPr>
            <w:tcW w:w="540" w:type="dxa"/>
            <w:vMerge/>
          </w:tcPr>
          <w:p w:rsidR="004477B0" w:rsidRDefault="004477B0" w:rsidP="00CB7CD2">
            <w:pPr>
              <w:pStyle w:val="ae"/>
              <w:numPr>
                <w:ilvl w:val="0"/>
                <w:numId w:val="4"/>
              </w:numPr>
              <w:spacing w:after="0" w:line="240" w:lineRule="auto"/>
              <w:ind w:left="0" w:firstLine="0"/>
              <w:rPr>
                <w:rFonts w:ascii="Times New Roman" w:hAnsi="Times New Roman"/>
                <w:sz w:val="24"/>
                <w:szCs w:val="24"/>
              </w:rPr>
            </w:pPr>
          </w:p>
        </w:tc>
        <w:tc>
          <w:tcPr>
            <w:tcW w:w="2694" w:type="dxa"/>
            <w:vMerge/>
          </w:tcPr>
          <w:p w:rsidR="004477B0" w:rsidRDefault="004477B0" w:rsidP="00CB7CD2">
            <w:pPr>
              <w:spacing w:after="0" w:line="240" w:lineRule="auto"/>
              <w:rPr>
                <w:rFonts w:ascii="Times New Roman" w:hAnsi="Times New Roman"/>
                <w:sz w:val="24"/>
                <w:szCs w:val="24"/>
              </w:rPr>
            </w:pPr>
          </w:p>
        </w:tc>
        <w:tc>
          <w:tcPr>
            <w:tcW w:w="1842" w:type="dxa"/>
            <w:vMerge/>
          </w:tcPr>
          <w:p w:rsidR="004477B0" w:rsidRDefault="004477B0" w:rsidP="00CB7CD2">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477B0" w:rsidRDefault="004477B0" w:rsidP="00CB7CD2">
            <w:pPr>
              <w:pStyle w:val="ae"/>
              <w:spacing w:after="0" w:line="240" w:lineRule="auto"/>
              <w:ind w:left="0"/>
              <w:rPr>
                <w:rFonts w:ascii="Times New Roman" w:hAnsi="Times New Roman"/>
                <w:sz w:val="24"/>
                <w:szCs w:val="24"/>
              </w:rPr>
            </w:pPr>
            <w:r>
              <w:rPr>
                <w:rFonts w:ascii="Times New Roman" w:hAnsi="Times New Roman"/>
                <w:sz w:val="24"/>
                <w:szCs w:val="24"/>
              </w:rPr>
              <w:t>II</w:t>
            </w:r>
          </w:p>
        </w:tc>
        <w:tc>
          <w:tcPr>
            <w:tcW w:w="1999" w:type="dxa"/>
            <w:tcBorders>
              <w:top w:val="single" w:sz="4" w:space="0" w:color="auto"/>
              <w:left w:val="single" w:sz="4" w:space="0" w:color="auto"/>
              <w:bottom w:val="single" w:sz="4" w:space="0" w:color="auto"/>
              <w:right w:val="single" w:sz="4" w:space="0" w:color="auto"/>
            </w:tcBorders>
          </w:tcPr>
          <w:p w:rsidR="004477B0" w:rsidRDefault="00471FD6" w:rsidP="00CB7CD2">
            <w:pPr>
              <w:spacing w:after="0" w:line="240" w:lineRule="auto"/>
              <w:rPr>
                <w:rFonts w:ascii="Times New Roman" w:hAnsi="Times New Roman"/>
                <w:sz w:val="24"/>
                <w:szCs w:val="24"/>
              </w:rPr>
            </w:pPr>
            <w:r>
              <w:rPr>
                <w:rFonts w:ascii="Times New Roman" w:hAnsi="Times New Roman"/>
                <w:sz w:val="24"/>
                <w:szCs w:val="24"/>
              </w:rPr>
              <w:t>4</w:t>
            </w:r>
          </w:p>
        </w:tc>
        <w:tc>
          <w:tcPr>
            <w:tcW w:w="2410" w:type="dxa"/>
            <w:vMerge/>
            <w:vAlign w:val="center"/>
          </w:tcPr>
          <w:p w:rsidR="004477B0" w:rsidRDefault="004477B0" w:rsidP="00CB7CD2">
            <w:pPr>
              <w:spacing w:after="0" w:line="240" w:lineRule="auto"/>
              <w:jc w:val="center"/>
              <w:rPr>
                <w:rFonts w:ascii="Times New Roman" w:hAnsi="Times New Roman"/>
                <w:sz w:val="24"/>
                <w:szCs w:val="24"/>
              </w:rPr>
            </w:pPr>
          </w:p>
        </w:tc>
      </w:tr>
      <w:tr w:rsidR="004477B0">
        <w:trPr>
          <w:trHeight w:val="414"/>
        </w:trPr>
        <w:tc>
          <w:tcPr>
            <w:tcW w:w="540" w:type="dxa"/>
            <w:vMerge w:val="restart"/>
          </w:tcPr>
          <w:p w:rsidR="004477B0" w:rsidRDefault="004477B0" w:rsidP="00CB7CD2">
            <w:pPr>
              <w:pStyle w:val="ae"/>
              <w:numPr>
                <w:ilvl w:val="0"/>
                <w:numId w:val="4"/>
              </w:numPr>
              <w:spacing w:after="0" w:line="240" w:lineRule="auto"/>
              <w:ind w:left="0" w:firstLine="0"/>
              <w:rPr>
                <w:rFonts w:ascii="Times New Roman" w:hAnsi="Times New Roman"/>
                <w:sz w:val="24"/>
                <w:szCs w:val="24"/>
              </w:rPr>
            </w:pPr>
          </w:p>
        </w:tc>
        <w:tc>
          <w:tcPr>
            <w:tcW w:w="2694" w:type="dxa"/>
            <w:vMerge w:val="restart"/>
          </w:tcPr>
          <w:p w:rsidR="004477B0" w:rsidRPr="00834F00" w:rsidRDefault="004477B0" w:rsidP="00CB7CD2">
            <w:pPr>
              <w:spacing w:after="0" w:line="240" w:lineRule="auto"/>
              <w:rPr>
                <w:rFonts w:ascii="Times New Roman" w:hAnsi="Times New Roman"/>
                <w:b/>
                <w:sz w:val="24"/>
                <w:szCs w:val="24"/>
              </w:rPr>
            </w:pPr>
            <w:r w:rsidRPr="00834F00">
              <w:rPr>
                <w:rFonts w:ascii="Times New Roman" w:hAnsi="Times New Roman"/>
                <w:color w:val="212529"/>
                <w:sz w:val="24"/>
                <w:szCs w:val="24"/>
                <w:shd w:val="clear" w:color="auto" w:fill="FFFFFF"/>
              </w:rPr>
              <w:t>31.08.75 Стоматология ортопедическая</w:t>
            </w:r>
          </w:p>
        </w:tc>
        <w:tc>
          <w:tcPr>
            <w:tcW w:w="1842" w:type="dxa"/>
            <w:vMerge w:val="restart"/>
          </w:tcPr>
          <w:p w:rsidR="004477B0" w:rsidRDefault="004477B0" w:rsidP="00CB7CD2">
            <w:pPr>
              <w:spacing w:after="0" w:line="240" w:lineRule="auto"/>
              <w:rPr>
                <w:rFonts w:ascii="Times New Roman" w:hAnsi="Times New Roman"/>
                <w:sz w:val="24"/>
                <w:szCs w:val="24"/>
              </w:rPr>
            </w:pPr>
            <w:r>
              <w:rPr>
                <w:rFonts w:ascii="Times New Roman" w:hAnsi="Times New Roman"/>
                <w:sz w:val="24"/>
                <w:szCs w:val="24"/>
              </w:rPr>
              <w:t>СОО</w:t>
            </w:r>
          </w:p>
        </w:tc>
        <w:tc>
          <w:tcPr>
            <w:tcW w:w="1134" w:type="dxa"/>
            <w:tcBorders>
              <w:top w:val="single" w:sz="4" w:space="0" w:color="auto"/>
              <w:left w:val="single" w:sz="4" w:space="0" w:color="auto"/>
              <w:bottom w:val="single" w:sz="4" w:space="0" w:color="auto"/>
              <w:right w:val="single" w:sz="4" w:space="0" w:color="auto"/>
            </w:tcBorders>
          </w:tcPr>
          <w:p w:rsidR="004477B0" w:rsidRDefault="004477B0" w:rsidP="00CB7CD2">
            <w:pPr>
              <w:pStyle w:val="ae"/>
              <w:spacing w:after="0" w:line="240" w:lineRule="auto"/>
              <w:ind w:left="0"/>
              <w:rPr>
                <w:rFonts w:ascii="Times New Roman" w:hAnsi="Times New Roman"/>
                <w:sz w:val="24"/>
                <w:szCs w:val="24"/>
              </w:rPr>
            </w:pPr>
            <w:r>
              <w:rPr>
                <w:rFonts w:ascii="Times New Roman" w:hAnsi="Times New Roman"/>
                <w:sz w:val="24"/>
                <w:szCs w:val="24"/>
              </w:rPr>
              <w:t>I</w:t>
            </w:r>
          </w:p>
        </w:tc>
        <w:tc>
          <w:tcPr>
            <w:tcW w:w="1999" w:type="dxa"/>
            <w:tcBorders>
              <w:top w:val="single" w:sz="4" w:space="0" w:color="auto"/>
              <w:left w:val="single" w:sz="4" w:space="0" w:color="auto"/>
              <w:bottom w:val="single" w:sz="4" w:space="0" w:color="auto"/>
              <w:right w:val="single" w:sz="4" w:space="0" w:color="auto"/>
            </w:tcBorders>
          </w:tcPr>
          <w:p w:rsidR="004477B0" w:rsidRDefault="00471FD6" w:rsidP="00CB7CD2">
            <w:pPr>
              <w:spacing w:after="0" w:line="240" w:lineRule="auto"/>
              <w:rPr>
                <w:rFonts w:ascii="Times New Roman" w:hAnsi="Times New Roman"/>
                <w:sz w:val="24"/>
                <w:szCs w:val="24"/>
              </w:rPr>
            </w:pPr>
            <w:r>
              <w:rPr>
                <w:rFonts w:ascii="Times New Roman" w:hAnsi="Times New Roman"/>
                <w:sz w:val="24"/>
                <w:szCs w:val="24"/>
              </w:rPr>
              <w:t>7</w:t>
            </w:r>
          </w:p>
        </w:tc>
        <w:tc>
          <w:tcPr>
            <w:tcW w:w="2410" w:type="dxa"/>
            <w:vMerge w:val="restart"/>
            <w:vAlign w:val="center"/>
          </w:tcPr>
          <w:p w:rsidR="004477B0" w:rsidRDefault="004477B0" w:rsidP="00CB7CD2">
            <w:pPr>
              <w:spacing w:after="0" w:line="240" w:lineRule="auto"/>
              <w:jc w:val="center"/>
              <w:rPr>
                <w:rFonts w:ascii="Times New Roman" w:hAnsi="Times New Roman"/>
                <w:sz w:val="24"/>
                <w:szCs w:val="24"/>
              </w:rPr>
            </w:pPr>
            <w:r>
              <w:rPr>
                <w:rFonts w:ascii="Times New Roman" w:hAnsi="Times New Roman"/>
                <w:sz w:val="24"/>
                <w:szCs w:val="24"/>
              </w:rPr>
              <w:t>«Стоматология»</w:t>
            </w:r>
          </w:p>
        </w:tc>
      </w:tr>
      <w:tr w:rsidR="00196388">
        <w:trPr>
          <w:trHeight w:val="414"/>
        </w:trPr>
        <w:tc>
          <w:tcPr>
            <w:tcW w:w="540" w:type="dxa"/>
            <w:vMerge/>
          </w:tcPr>
          <w:p w:rsidR="00196388" w:rsidRDefault="00196388" w:rsidP="00CB7CD2">
            <w:pPr>
              <w:pStyle w:val="ae"/>
              <w:numPr>
                <w:ilvl w:val="0"/>
                <w:numId w:val="4"/>
              </w:numPr>
              <w:spacing w:after="0" w:line="240" w:lineRule="auto"/>
              <w:ind w:left="0" w:firstLine="0"/>
              <w:rPr>
                <w:rFonts w:ascii="Times New Roman" w:hAnsi="Times New Roman"/>
                <w:sz w:val="24"/>
                <w:szCs w:val="24"/>
              </w:rPr>
            </w:pPr>
          </w:p>
        </w:tc>
        <w:tc>
          <w:tcPr>
            <w:tcW w:w="2694" w:type="dxa"/>
            <w:vMerge/>
          </w:tcPr>
          <w:p w:rsidR="00196388" w:rsidRDefault="00196388" w:rsidP="00CB7CD2">
            <w:pPr>
              <w:spacing w:after="0" w:line="240" w:lineRule="auto"/>
              <w:rPr>
                <w:rFonts w:ascii="Times New Roman" w:hAnsi="Times New Roman"/>
                <w:sz w:val="24"/>
                <w:szCs w:val="24"/>
              </w:rPr>
            </w:pPr>
          </w:p>
        </w:tc>
        <w:tc>
          <w:tcPr>
            <w:tcW w:w="1842" w:type="dxa"/>
            <w:vMerge/>
          </w:tcPr>
          <w:p w:rsidR="00196388" w:rsidRDefault="00196388" w:rsidP="00CB7CD2">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196388" w:rsidRDefault="00196388" w:rsidP="00CB7CD2">
            <w:pPr>
              <w:pStyle w:val="ae"/>
              <w:spacing w:after="0" w:line="240" w:lineRule="auto"/>
              <w:ind w:left="0"/>
              <w:rPr>
                <w:rFonts w:ascii="Times New Roman" w:hAnsi="Times New Roman"/>
                <w:sz w:val="24"/>
                <w:szCs w:val="24"/>
              </w:rPr>
            </w:pPr>
            <w:r>
              <w:rPr>
                <w:rFonts w:ascii="Times New Roman" w:hAnsi="Times New Roman"/>
                <w:sz w:val="24"/>
                <w:szCs w:val="24"/>
              </w:rPr>
              <w:t>II</w:t>
            </w:r>
          </w:p>
        </w:tc>
        <w:tc>
          <w:tcPr>
            <w:tcW w:w="1999" w:type="dxa"/>
            <w:tcBorders>
              <w:top w:val="single" w:sz="4" w:space="0" w:color="auto"/>
              <w:left w:val="single" w:sz="4" w:space="0" w:color="auto"/>
              <w:bottom w:val="single" w:sz="4" w:space="0" w:color="auto"/>
              <w:right w:val="single" w:sz="4" w:space="0" w:color="auto"/>
            </w:tcBorders>
          </w:tcPr>
          <w:p w:rsidR="00196388" w:rsidRDefault="00471FD6" w:rsidP="00CB7CD2">
            <w:pPr>
              <w:spacing w:after="0" w:line="240" w:lineRule="auto"/>
              <w:rPr>
                <w:rFonts w:ascii="Times New Roman" w:hAnsi="Times New Roman"/>
                <w:sz w:val="24"/>
                <w:szCs w:val="24"/>
              </w:rPr>
            </w:pPr>
            <w:r>
              <w:rPr>
                <w:rFonts w:ascii="Times New Roman" w:hAnsi="Times New Roman"/>
                <w:sz w:val="24"/>
                <w:szCs w:val="24"/>
              </w:rPr>
              <w:t>3</w:t>
            </w:r>
          </w:p>
        </w:tc>
        <w:tc>
          <w:tcPr>
            <w:tcW w:w="2410" w:type="dxa"/>
            <w:vMerge/>
            <w:vAlign w:val="center"/>
          </w:tcPr>
          <w:p w:rsidR="00196388" w:rsidRDefault="00196388" w:rsidP="00CB7CD2">
            <w:pPr>
              <w:spacing w:after="0" w:line="240" w:lineRule="auto"/>
              <w:jc w:val="center"/>
              <w:rPr>
                <w:rFonts w:ascii="Times New Roman" w:hAnsi="Times New Roman"/>
                <w:sz w:val="24"/>
                <w:szCs w:val="24"/>
              </w:rPr>
            </w:pPr>
          </w:p>
        </w:tc>
      </w:tr>
      <w:tr w:rsidR="00196388">
        <w:trPr>
          <w:trHeight w:val="414"/>
        </w:trPr>
        <w:tc>
          <w:tcPr>
            <w:tcW w:w="540" w:type="dxa"/>
            <w:vMerge w:val="restart"/>
          </w:tcPr>
          <w:p w:rsidR="00196388" w:rsidRDefault="00196388" w:rsidP="00CB7CD2">
            <w:pPr>
              <w:pStyle w:val="ae"/>
              <w:numPr>
                <w:ilvl w:val="0"/>
                <w:numId w:val="4"/>
              </w:numPr>
              <w:spacing w:after="0" w:line="240" w:lineRule="auto"/>
              <w:ind w:left="0" w:firstLine="0"/>
              <w:rPr>
                <w:rFonts w:ascii="Times New Roman" w:hAnsi="Times New Roman"/>
                <w:sz w:val="24"/>
                <w:szCs w:val="24"/>
              </w:rPr>
            </w:pPr>
          </w:p>
        </w:tc>
        <w:tc>
          <w:tcPr>
            <w:tcW w:w="2694" w:type="dxa"/>
            <w:vMerge w:val="restart"/>
          </w:tcPr>
          <w:p w:rsidR="00196388" w:rsidRPr="00834F00" w:rsidRDefault="00196388" w:rsidP="00CB7CD2">
            <w:pPr>
              <w:spacing w:after="0" w:line="240" w:lineRule="auto"/>
              <w:rPr>
                <w:rFonts w:ascii="Times New Roman" w:hAnsi="Times New Roman"/>
                <w:color w:val="212529"/>
                <w:sz w:val="24"/>
                <w:szCs w:val="24"/>
                <w:shd w:val="clear" w:color="auto" w:fill="FFFFFF"/>
              </w:rPr>
            </w:pPr>
            <w:r w:rsidRPr="00834F00">
              <w:rPr>
                <w:rFonts w:ascii="Times New Roman" w:hAnsi="Times New Roman"/>
                <w:color w:val="212529"/>
                <w:sz w:val="24"/>
                <w:szCs w:val="24"/>
                <w:shd w:val="clear" w:color="auto" w:fill="FFFFFF"/>
              </w:rPr>
              <w:t xml:space="preserve">31.08.76 Стоматология </w:t>
            </w:r>
            <w:r w:rsidRPr="00834F00">
              <w:rPr>
                <w:rFonts w:ascii="Times New Roman" w:hAnsi="Times New Roman"/>
                <w:color w:val="212529"/>
                <w:sz w:val="24"/>
                <w:szCs w:val="24"/>
                <w:shd w:val="clear" w:color="auto" w:fill="FFFFFF"/>
              </w:rPr>
              <w:lastRenderedPageBreak/>
              <w:t>детская</w:t>
            </w:r>
          </w:p>
        </w:tc>
        <w:tc>
          <w:tcPr>
            <w:tcW w:w="1842" w:type="dxa"/>
            <w:vMerge w:val="restart"/>
          </w:tcPr>
          <w:p w:rsidR="00196388" w:rsidRDefault="00196388" w:rsidP="00CB7CD2">
            <w:pPr>
              <w:spacing w:after="0" w:line="240" w:lineRule="auto"/>
              <w:rPr>
                <w:rFonts w:ascii="Times New Roman" w:hAnsi="Times New Roman"/>
                <w:sz w:val="24"/>
                <w:szCs w:val="24"/>
              </w:rPr>
            </w:pPr>
            <w:r>
              <w:rPr>
                <w:rFonts w:ascii="Times New Roman" w:hAnsi="Times New Roman"/>
                <w:sz w:val="24"/>
                <w:szCs w:val="24"/>
              </w:rPr>
              <w:lastRenderedPageBreak/>
              <w:t>СОД</w:t>
            </w:r>
          </w:p>
        </w:tc>
        <w:tc>
          <w:tcPr>
            <w:tcW w:w="1134" w:type="dxa"/>
            <w:tcBorders>
              <w:top w:val="single" w:sz="4" w:space="0" w:color="auto"/>
              <w:left w:val="single" w:sz="4" w:space="0" w:color="auto"/>
              <w:bottom w:val="single" w:sz="4" w:space="0" w:color="auto"/>
              <w:right w:val="single" w:sz="4" w:space="0" w:color="auto"/>
            </w:tcBorders>
          </w:tcPr>
          <w:p w:rsidR="00196388" w:rsidRDefault="00196388" w:rsidP="00CB7CD2">
            <w:pPr>
              <w:pStyle w:val="ae"/>
              <w:spacing w:after="0" w:line="240" w:lineRule="auto"/>
              <w:ind w:left="0"/>
              <w:rPr>
                <w:rFonts w:ascii="Times New Roman" w:hAnsi="Times New Roman"/>
                <w:sz w:val="24"/>
                <w:szCs w:val="24"/>
              </w:rPr>
            </w:pPr>
            <w:r>
              <w:rPr>
                <w:rFonts w:ascii="Times New Roman" w:hAnsi="Times New Roman"/>
                <w:sz w:val="24"/>
                <w:szCs w:val="24"/>
              </w:rPr>
              <w:t>I</w:t>
            </w:r>
          </w:p>
        </w:tc>
        <w:tc>
          <w:tcPr>
            <w:tcW w:w="1999" w:type="dxa"/>
            <w:tcBorders>
              <w:top w:val="single" w:sz="4" w:space="0" w:color="auto"/>
              <w:left w:val="single" w:sz="4" w:space="0" w:color="auto"/>
              <w:bottom w:val="single" w:sz="4" w:space="0" w:color="auto"/>
              <w:right w:val="single" w:sz="4" w:space="0" w:color="auto"/>
            </w:tcBorders>
          </w:tcPr>
          <w:p w:rsidR="00196388" w:rsidRDefault="001D7B55" w:rsidP="00CB7CD2">
            <w:pPr>
              <w:spacing w:after="0" w:line="240" w:lineRule="auto"/>
              <w:rPr>
                <w:rFonts w:ascii="Times New Roman" w:hAnsi="Times New Roman"/>
                <w:sz w:val="24"/>
                <w:szCs w:val="24"/>
              </w:rPr>
            </w:pPr>
            <w:r>
              <w:rPr>
                <w:rFonts w:ascii="Times New Roman" w:hAnsi="Times New Roman"/>
                <w:sz w:val="24"/>
                <w:szCs w:val="24"/>
              </w:rPr>
              <w:t>1</w:t>
            </w:r>
          </w:p>
        </w:tc>
        <w:tc>
          <w:tcPr>
            <w:tcW w:w="2410" w:type="dxa"/>
            <w:vMerge w:val="restart"/>
            <w:vAlign w:val="center"/>
          </w:tcPr>
          <w:p w:rsidR="00196388" w:rsidRDefault="004477B0" w:rsidP="00CB7CD2">
            <w:pPr>
              <w:spacing w:after="0" w:line="240" w:lineRule="auto"/>
              <w:jc w:val="center"/>
              <w:rPr>
                <w:rFonts w:ascii="Times New Roman" w:hAnsi="Times New Roman"/>
                <w:sz w:val="24"/>
                <w:szCs w:val="24"/>
              </w:rPr>
            </w:pPr>
            <w:r>
              <w:rPr>
                <w:rFonts w:ascii="Times New Roman" w:hAnsi="Times New Roman"/>
                <w:sz w:val="24"/>
                <w:szCs w:val="24"/>
              </w:rPr>
              <w:t xml:space="preserve">«Стоматология </w:t>
            </w:r>
            <w:r>
              <w:rPr>
                <w:rFonts w:ascii="Times New Roman" w:hAnsi="Times New Roman"/>
                <w:sz w:val="24"/>
                <w:szCs w:val="24"/>
              </w:rPr>
              <w:lastRenderedPageBreak/>
              <w:t>детского возраста и ортодонтия»</w:t>
            </w:r>
          </w:p>
        </w:tc>
      </w:tr>
      <w:tr w:rsidR="00196388">
        <w:trPr>
          <w:trHeight w:val="414"/>
        </w:trPr>
        <w:tc>
          <w:tcPr>
            <w:tcW w:w="540" w:type="dxa"/>
            <w:vMerge/>
          </w:tcPr>
          <w:p w:rsidR="00196388" w:rsidRDefault="00196388" w:rsidP="00CB7CD2">
            <w:pPr>
              <w:spacing w:after="0" w:line="240" w:lineRule="auto"/>
              <w:rPr>
                <w:rFonts w:ascii="Times New Roman" w:hAnsi="Times New Roman"/>
                <w:sz w:val="24"/>
                <w:szCs w:val="24"/>
              </w:rPr>
            </w:pPr>
          </w:p>
        </w:tc>
        <w:tc>
          <w:tcPr>
            <w:tcW w:w="2694" w:type="dxa"/>
            <w:vMerge/>
          </w:tcPr>
          <w:p w:rsidR="00196388" w:rsidRDefault="00196388" w:rsidP="00CB7CD2">
            <w:pPr>
              <w:spacing w:after="0" w:line="240" w:lineRule="auto"/>
              <w:rPr>
                <w:rFonts w:ascii="Times New Roman" w:hAnsi="Times New Roman"/>
                <w:sz w:val="24"/>
                <w:szCs w:val="24"/>
              </w:rPr>
            </w:pPr>
          </w:p>
        </w:tc>
        <w:tc>
          <w:tcPr>
            <w:tcW w:w="1842" w:type="dxa"/>
            <w:vMerge/>
          </w:tcPr>
          <w:p w:rsidR="00196388" w:rsidRDefault="00196388" w:rsidP="00CB7CD2">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196388" w:rsidRDefault="00196388" w:rsidP="00CB7CD2">
            <w:pPr>
              <w:pStyle w:val="ae"/>
              <w:spacing w:after="0" w:line="240" w:lineRule="auto"/>
              <w:ind w:left="0"/>
              <w:rPr>
                <w:rFonts w:ascii="Times New Roman" w:hAnsi="Times New Roman"/>
                <w:sz w:val="24"/>
                <w:szCs w:val="24"/>
              </w:rPr>
            </w:pPr>
            <w:r>
              <w:rPr>
                <w:rFonts w:ascii="Times New Roman" w:hAnsi="Times New Roman"/>
                <w:sz w:val="24"/>
                <w:szCs w:val="24"/>
              </w:rPr>
              <w:t>II</w:t>
            </w:r>
          </w:p>
        </w:tc>
        <w:tc>
          <w:tcPr>
            <w:tcW w:w="1999" w:type="dxa"/>
            <w:tcBorders>
              <w:top w:val="single" w:sz="4" w:space="0" w:color="auto"/>
              <w:left w:val="single" w:sz="4" w:space="0" w:color="auto"/>
              <w:bottom w:val="single" w:sz="4" w:space="0" w:color="auto"/>
              <w:right w:val="single" w:sz="4" w:space="0" w:color="auto"/>
            </w:tcBorders>
          </w:tcPr>
          <w:p w:rsidR="00196388" w:rsidRDefault="001D7B55" w:rsidP="00CB7CD2">
            <w:pPr>
              <w:spacing w:after="0" w:line="240" w:lineRule="auto"/>
              <w:rPr>
                <w:rFonts w:ascii="Times New Roman" w:hAnsi="Times New Roman"/>
                <w:sz w:val="24"/>
                <w:szCs w:val="24"/>
              </w:rPr>
            </w:pPr>
            <w:r>
              <w:rPr>
                <w:rFonts w:ascii="Times New Roman" w:hAnsi="Times New Roman"/>
                <w:sz w:val="24"/>
                <w:szCs w:val="24"/>
              </w:rPr>
              <w:t>1</w:t>
            </w:r>
          </w:p>
        </w:tc>
        <w:tc>
          <w:tcPr>
            <w:tcW w:w="2410" w:type="dxa"/>
            <w:vMerge/>
            <w:vAlign w:val="center"/>
          </w:tcPr>
          <w:p w:rsidR="00196388" w:rsidRDefault="00196388" w:rsidP="00CB7CD2">
            <w:pPr>
              <w:spacing w:after="0" w:line="240" w:lineRule="auto"/>
              <w:jc w:val="center"/>
              <w:rPr>
                <w:rFonts w:ascii="Times New Roman" w:hAnsi="Times New Roman"/>
                <w:sz w:val="24"/>
                <w:szCs w:val="24"/>
              </w:rPr>
            </w:pPr>
          </w:p>
        </w:tc>
      </w:tr>
      <w:tr w:rsidR="004477B0">
        <w:trPr>
          <w:trHeight w:val="414"/>
        </w:trPr>
        <w:tc>
          <w:tcPr>
            <w:tcW w:w="540" w:type="dxa"/>
            <w:vMerge w:val="restart"/>
          </w:tcPr>
          <w:p w:rsidR="004477B0" w:rsidRDefault="004477B0" w:rsidP="00CB7CD2">
            <w:pPr>
              <w:pStyle w:val="ae"/>
              <w:numPr>
                <w:ilvl w:val="0"/>
                <w:numId w:val="4"/>
              </w:numPr>
              <w:spacing w:after="0" w:line="240" w:lineRule="auto"/>
              <w:ind w:left="0" w:firstLine="0"/>
              <w:rPr>
                <w:rFonts w:ascii="Times New Roman" w:hAnsi="Times New Roman"/>
                <w:sz w:val="24"/>
                <w:szCs w:val="24"/>
              </w:rPr>
            </w:pPr>
          </w:p>
        </w:tc>
        <w:tc>
          <w:tcPr>
            <w:tcW w:w="2694" w:type="dxa"/>
            <w:vMerge w:val="restart"/>
          </w:tcPr>
          <w:p w:rsidR="004477B0" w:rsidRPr="00834F00" w:rsidRDefault="004477B0" w:rsidP="00CB7CD2">
            <w:pPr>
              <w:spacing w:after="0" w:line="240" w:lineRule="auto"/>
              <w:rPr>
                <w:rFonts w:ascii="Times New Roman" w:hAnsi="Times New Roman"/>
                <w:color w:val="212529"/>
                <w:sz w:val="24"/>
                <w:szCs w:val="24"/>
                <w:shd w:val="clear" w:color="auto" w:fill="FFFFFF"/>
              </w:rPr>
            </w:pPr>
            <w:r>
              <w:rPr>
                <w:rFonts w:ascii="Times New Roman" w:hAnsi="Times New Roman"/>
                <w:color w:val="212529"/>
                <w:sz w:val="24"/>
                <w:szCs w:val="24"/>
                <w:shd w:val="clear" w:color="auto" w:fill="FFFFFF"/>
              </w:rPr>
              <w:t>31.08.77 Ортодонтия</w:t>
            </w:r>
          </w:p>
        </w:tc>
        <w:tc>
          <w:tcPr>
            <w:tcW w:w="1842" w:type="dxa"/>
            <w:vMerge w:val="restart"/>
          </w:tcPr>
          <w:p w:rsidR="004477B0" w:rsidRDefault="004477B0" w:rsidP="00CB7CD2">
            <w:pPr>
              <w:spacing w:after="0" w:line="240" w:lineRule="auto"/>
              <w:rPr>
                <w:rFonts w:ascii="Times New Roman" w:hAnsi="Times New Roman"/>
                <w:sz w:val="24"/>
                <w:szCs w:val="24"/>
              </w:rPr>
            </w:pPr>
            <w:r>
              <w:rPr>
                <w:rFonts w:ascii="Times New Roman" w:hAnsi="Times New Roman"/>
                <w:sz w:val="24"/>
                <w:szCs w:val="24"/>
              </w:rPr>
              <w:t>СОВ</w:t>
            </w:r>
          </w:p>
        </w:tc>
        <w:tc>
          <w:tcPr>
            <w:tcW w:w="1134" w:type="dxa"/>
            <w:tcBorders>
              <w:top w:val="single" w:sz="4" w:space="0" w:color="auto"/>
              <w:left w:val="single" w:sz="4" w:space="0" w:color="auto"/>
              <w:bottom w:val="single" w:sz="4" w:space="0" w:color="auto"/>
              <w:right w:val="single" w:sz="4" w:space="0" w:color="auto"/>
            </w:tcBorders>
          </w:tcPr>
          <w:p w:rsidR="004477B0" w:rsidRDefault="004477B0" w:rsidP="00CB7CD2">
            <w:pPr>
              <w:pStyle w:val="ae"/>
              <w:spacing w:after="0" w:line="240" w:lineRule="auto"/>
              <w:ind w:left="0"/>
              <w:rPr>
                <w:rFonts w:ascii="Times New Roman" w:hAnsi="Times New Roman"/>
                <w:sz w:val="24"/>
                <w:szCs w:val="24"/>
              </w:rPr>
            </w:pPr>
            <w:r>
              <w:rPr>
                <w:rFonts w:ascii="Times New Roman" w:hAnsi="Times New Roman"/>
                <w:sz w:val="24"/>
                <w:szCs w:val="24"/>
              </w:rPr>
              <w:t>I</w:t>
            </w:r>
          </w:p>
        </w:tc>
        <w:tc>
          <w:tcPr>
            <w:tcW w:w="1999" w:type="dxa"/>
            <w:tcBorders>
              <w:top w:val="single" w:sz="4" w:space="0" w:color="auto"/>
              <w:left w:val="single" w:sz="4" w:space="0" w:color="auto"/>
              <w:bottom w:val="single" w:sz="4" w:space="0" w:color="auto"/>
              <w:right w:val="single" w:sz="4" w:space="0" w:color="auto"/>
            </w:tcBorders>
          </w:tcPr>
          <w:p w:rsidR="004477B0" w:rsidRDefault="001D7B55" w:rsidP="00CB7CD2">
            <w:pPr>
              <w:spacing w:after="0" w:line="240" w:lineRule="auto"/>
              <w:rPr>
                <w:rFonts w:ascii="Times New Roman" w:hAnsi="Times New Roman"/>
                <w:sz w:val="24"/>
                <w:szCs w:val="24"/>
              </w:rPr>
            </w:pPr>
            <w:r>
              <w:rPr>
                <w:rFonts w:ascii="Times New Roman" w:hAnsi="Times New Roman"/>
                <w:sz w:val="24"/>
                <w:szCs w:val="24"/>
              </w:rPr>
              <w:t>15</w:t>
            </w:r>
          </w:p>
        </w:tc>
        <w:tc>
          <w:tcPr>
            <w:tcW w:w="2410" w:type="dxa"/>
            <w:vMerge w:val="restart"/>
            <w:vAlign w:val="center"/>
          </w:tcPr>
          <w:p w:rsidR="004477B0" w:rsidRDefault="004477B0" w:rsidP="00CB7CD2">
            <w:pPr>
              <w:spacing w:after="0" w:line="240" w:lineRule="auto"/>
              <w:jc w:val="center"/>
              <w:rPr>
                <w:rFonts w:ascii="Times New Roman" w:hAnsi="Times New Roman"/>
                <w:sz w:val="24"/>
                <w:szCs w:val="24"/>
              </w:rPr>
            </w:pPr>
            <w:r>
              <w:rPr>
                <w:rFonts w:ascii="Times New Roman" w:hAnsi="Times New Roman"/>
                <w:sz w:val="24"/>
                <w:szCs w:val="24"/>
              </w:rPr>
              <w:t>«Стоматология детского возраста и ортодонтия»</w:t>
            </w:r>
          </w:p>
        </w:tc>
      </w:tr>
      <w:tr w:rsidR="004477B0">
        <w:trPr>
          <w:trHeight w:val="414"/>
        </w:trPr>
        <w:tc>
          <w:tcPr>
            <w:tcW w:w="540" w:type="dxa"/>
            <w:vMerge/>
          </w:tcPr>
          <w:p w:rsidR="004477B0" w:rsidRDefault="004477B0" w:rsidP="00CB7CD2">
            <w:pPr>
              <w:pStyle w:val="ae"/>
              <w:numPr>
                <w:ilvl w:val="0"/>
                <w:numId w:val="4"/>
              </w:numPr>
              <w:spacing w:after="0" w:line="240" w:lineRule="auto"/>
              <w:ind w:left="0" w:firstLine="0"/>
              <w:rPr>
                <w:rFonts w:ascii="Times New Roman" w:hAnsi="Times New Roman"/>
                <w:sz w:val="24"/>
                <w:szCs w:val="24"/>
              </w:rPr>
            </w:pPr>
          </w:p>
        </w:tc>
        <w:tc>
          <w:tcPr>
            <w:tcW w:w="2694" w:type="dxa"/>
            <w:vMerge/>
          </w:tcPr>
          <w:p w:rsidR="004477B0" w:rsidRDefault="004477B0" w:rsidP="00CB7CD2">
            <w:pPr>
              <w:spacing w:after="0" w:line="240" w:lineRule="auto"/>
              <w:rPr>
                <w:rFonts w:ascii="Times New Roman" w:hAnsi="Times New Roman"/>
                <w:sz w:val="24"/>
                <w:szCs w:val="24"/>
              </w:rPr>
            </w:pPr>
          </w:p>
        </w:tc>
        <w:tc>
          <w:tcPr>
            <w:tcW w:w="1842" w:type="dxa"/>
            <w:vMerge/>
          </w:tcPr>
          <w:p w:rsidR="004477B0" w:rsidRDefault="004477B0" w:rsidP="00CB7CD2">
            <w:pPr>
              <w:spacing w:after="0" w:line="240" w:lineRule="auto"/>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477B0" w:rsidRDefault="004477B0" w:rsidP="00CB7CD2">
            <w:pPr>
              <w:pStyle w:val="ae"/>
              <w:spacing w:after="0" w:line="240" w:lineRule="auto"/>
              <w:ind w:left="0"/>
              <w:rPr>
                <w:rFonts w:ascii="Times New Roman" w:hAnsi="Times New Roman"/>
                <w:sz w:val="24"/>
                <w:szCs w:val="24"/>
              </w:rPr>
            </w:pPr>
            <w:r>
              <w:rPr>
                <w:rFonts w:ascii="Times New Roman" w:hAnsi="Times New Roman"/>
                <w:sz w:val="24"/>
                <w:szCs w:val="24"/>
              </w:rPr>
              <w:t>II</w:t>
            </w:r>
          </w:p>
        </w:tc>
        <w:tc>
          <w:tcPr>
            <w:tcW w:w="1999" w:type="dxa"/>
            <w:tcBorders>
              <w:top w:val="single" w:sz="4" w:space="0" w:color="auto"/>
              <w:left w:val="single" w:sz="4" w:space="0" w:color="auto"/>
              <w:bottom w:val="single" w:sz="4" w:space="0" w:color="auto"/>
              <w:right w:val="single" w:sz="4" w:space="0" w:color="auto"/>
            </w:tcBorders>
          </w:tcPr>
          <w:p w:rsidR="004477B0" w:rsidRDefault="001D7B55" w:rsidP="00CB7CD2">
            <w:pPr>
              <w:spacing w:after="0" w:line="240" w:lineRule="auto"/>
              <w:rPr>
                <w:rFonts w:ascii="Times New Roman" w:hAnsi="Times New Roman"/>
                <w:sz w:val="24"/>
                <w:szCs w:val="24"/>
              </w:rPr>
            </w:pPr>
            <w:r>
              <w:rPr>
                <w:rFonts w:ascii="Times New Roman" w:hAnsi="Times New Roman"/>
                <w:sz w:val="24"/>
                <w:szCs w:val="24"/>
              </w:rPr>
              <w:t>14</w:t>
            </w:r>
          </w:p>
        </w:tc>
        <w:tc>
          <w:tcPr>
            <w:tcW w:w="2410" w:type="dxa"/>
            <w:vMerge/>
            <w:vAlign w:val="center"/>
          </w:tcPr>
          <w:p w:rsidR="004477B0" w:rsidRDefault="004477B0" w:rsidP="00CB7CD2">
            <w:pPr>
              <w:spacing w:after="0" w:line="240" w:lineRule="auto"/>
              <w:jc w:val="center"/>
              <w:rPr>
                <w:rFonts w:ascii="Times New Roman" w:hAnsi="Times New Roman"/>
                <w:sz w:val="24"/>
                <w:szCs w:val="24"/>
              </w:rPr>
            </w:pPr>
          </w:p>
        </w:tc>
      </w:tr>
    </w:tbl>
    <w:p w:rsidR="00EB45B2" w:rsidRDefault="00FF26AE" w:rsidP="0055715F">
      <w:pPr>
        <w:spacing w:after="0" w:line="240" w:lineRule="auto"/>
        <w:ind w:firstLine="709"/>
        <w:jc w:val="both"/>
        <w:rPr>
          <w:rFonts w:ascii="Times New Roman" w:hAnsi="Times New Roman"/>
          <w:sz w:val="28"/>
          <w:szCs w:val="28"/>
        </w:rPr>
      </w:pPr>
      <w:r>
        <w:rPr>
          <w:rFonts w:ascii="Times New Roman" w:hAnsi="Times New Roman"/>
          <w:sz w:val="28"/>
          <w:szCs w:val="28"/>
        </w:rPr>
        <w:t>На кафедрах факультета ведётся подготовка кадров высшей квалификации по программам аспирантуры</w:t>
      </w:r>
      <w:r w:rsidR="0088469C">
        <w:rPr>
          <w:rFonts w:ascii="Times New Roman" w:hAnsi="Times New Roman"/>
          <w:sz w:val="28"/>
          <w:szCs w:val="28"/>
        </w:rPr>
        <w:t>.</w:t>
      </w:r>
    </w:p>
    <w:p w:rsidR="00EB45B2" w:rsidRDefault="00FF26AE" w:rsidP="0055715F">
      <w:pPr>
        <w:spacing w:after="0" w:line="240" w:lineRule="auto"/>
        <w:ind w:firstLine="709"/>
        <w:jc w:val="right"/>
        <w:rPr>
          <w:rFonts w:ascii="Times New Roman" w:hAnsi="Times New Roman"/>
          <w:i/>
          <w:sz w:val="28"/>
          <w:szCs w:val="28"/>
        </w:rPr>
      </w:pPr>
      <w:r>
        <w:rPr>
          <w:rFonts w:ascii="Times New Roman" w:hAnsi="Times New Roman"/>
          <w:i/>
          <w:sz w:val="28"/>
          <w:szCs w:val="28"/>
        </w:rPr>
        <w:t xml:space="preserve">Таблица </w:t>
      </w:r>
      <w:r w:rsidR="004477B0">
        <w:rPr>
          <w:rFonts w:ascii="Times New Roman" w:hAnsi="Times New Roman"/>
          <w:i/>
          <w:sz w:val="28"/>
          <w:szCs w:val="28"/>
        </w:rPr>
        <w:t>3</w:t>
      </w:r>
      <w:r>
        <w:rPr>
          <w:rFonts w:ascii="Times New Roman" w:hAnsi="Times New Roman"/>
          <w:i/>
          <w:sz w:val="28"/>
          <w:szCs w:val="28"/>
        </w:rPr>
        <w:t>.</w:t>
      </w:r>
    </w:p>
    <w:tbl>
      <w:tblPr>
        <w:tblW w:w="9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6"/>
        <w:gridCol w:w="2110"/>
        <w:gridCol w:w="4846"/>
        <w:gridCol w:w="1950"/>
      </w:tblGrid>
      <w:tr w:rsidR="00EB45B2" w:rsidTr="004477B0">
        <w:tc>
          <w:tcPr>
            <w:tcW w:w="476" w:type="dxa"/>
          </w:tcPr>
          <w:p w:rsidR="00EB45B2" w:rsidRDefault="00FF26AE">
            <w:pPr>
              <w:tabs>
                <w:tab w:val="left" w:pos="0"/>
              </w:tabs>
              <w:spacing w:after="0" w:line="240" w:lineRule="auto"/>
              <w:rPr>
                <w:rFonts w:ascii="Times New Roman" w:hAnsi="Times New Roman"/>
                <w:b/>
                <w:sz w:val="24"/>
                <w:szCs w:val="24"/>
              </w:rPr>
            </w:pPr>
            <w:r>
              <w:rPr>
                <w:rFonts w:ascii="Times New Roman" w:hAnsi="Times New Roman"/>
                <w:b/>
                <w:sz w:val="24"/>
                <w:szCs w:val="24"/>
              </w:rPr>
              <w:t>№</w:t>
            </w:r>
          </w:p>
        </w:tc>
        <w:tc>
          <w:tcPr>
            <w:tcW w:w="2110" w:type="dxa"/>
          </w:tcPr>
          <w:p w:rsidR="00EB45B2" w:rsidRDefault="00FF26AE">
            <w:pPr>
              <w:tabs>
                <w:tab w:val="left" w:pos="0"/>
              </w:tabs>
              <w:spacing w:after="0" w:line="240" w:lineRule="auto"/>
              <w:rPr>
                <w:rFonts w:ascii="Times New Roman" w:hAnsi="Times New Roman"/>
                <w:b/>
                <w:sz w:val="24"/>
                <w:szCs w:val="24"/>
              </w:rPr>
            </w:pPr>
            <w:r>
              <w:rPr>
                <w:rFonts w:ascii="Times New Roman" w:hAnsi="Times New Roman"/>
                <w:b/>
                <w:sz w:val="24"/>
                <w:szCs w:val="24"/>
              </w:rPr>
              <w:t>Шифр научной</w:t>
            </w:r>
          </w:p>
          <w:p w:rsidR="00EB45B2" w:rsidRDefault="00FF26AE">
            <w:pPr>
              <w:tabs>
                <w:tab w:val="left" w:pos="0"/>
              </w:tabs>
              <w:spacing w:after="0" w:line="240" w:lineRule="auto"/>
              <w:rPr>
                <w:rFonts w:ascii="Times New Roman" w:hAnsi="Times New Roman"/>
                <w:b/>
                <w:sz w:val="24"/>
                <w:szCs w:val="24"/>
              </w:rPr>
            </w:pPr>
            <w:r>
              <w:rPr>
                <w:rFonts w:ascii="Times New Roman" w:hAnsi="Times New Roman"/>
                <w:b/>
                <w:sz w:val="24"/>
                <w:szCs w:val="24"/>
              </w:rPr>
              <w:t>специальности</w:t>
            </w:r>
          </w:p>
        </w:tc>
        <w:tc>
          <w:tcPr>
            <w:tcW w:w="4846" w:type="dxa"/>
          </w:tcPr>
          <w:p w:rsidR="00EB45B2" w:rsidRDefault="00FF26AE">
            <w:pPr>
              <w:tabs>
                <w:tab w:val="left" w:pos="0"/>
              </w:tabs>
              <w:spacing w:after="0" w:line="240" w:lineRule="auto"/>
              <w:rPr>
                <w:rFonts w:ascii="Times New Roman" w:hAnsi="Times New Roman"/>
                <w:b/>
                <w:i/>
                <w:sz w:val="24"/>
                <w:szCs w:val="24"/>
              </w:rPr>
            </w:pPr>
            <w:r>
              <w:rPr>
                <w:rFonts w:ascii="Times New Roman" w:hAnsi="Times New Roman"/>
                <w:b/>
                <w:i/>
                <w:sz w:val="24"/>
                <w:szCs w:val="24"/>
              </w:rPr>
              <w:t>Наименование научной специальности</w:t>
            </w:r>
          </w:p>
        </w:tc>
        <w:tc>
          <w:tcPr>
            <w:tcW w:w="1950" w:type="dxa"/>
          </w:tcPr>
          <w:p w:rsidR="00EB45B2" w:rsidRDefault="00FF26AE">
            <w:pPr>
              <w:tabs>
                <w:tab w:val="left" w:pos="0"/>
              </w:tabs>
              <w:spacing w:after="0" w:line="240" w:lineRule="auto"/>
              <w:rPr>
                <w:rFonts w:ascii="Times New Roman" w:hAnsi="Times New Roman"/>
                <w:b/>
                <w:sz w:val="24"/>
                <w:szCs w:val="24"/>
              </w:rPr>
            </w:pPr>
            <w:r>
              <w:rPr>
                <w:rFonts w:ascii="Times New Roman" w:hAnsi="Times New Roman"/>
                <w:b/>
                <w:sz w:val="24"/>
                <w:szCs w:val="24"/>
              </w:rPr>
              <w:t>Кафедра, ответственная за разработку и реализацию ОПОП</w:t>
            </w:r>
          </w:p>
        </w:tc>
      </w:tr>
      <w:tr w:rsidR="00EB45B2" w:rsidTr="004477B0">
        <w:tc>
          <w:tcPr>
            <w:tcW w:w="476" w:type="dxa"/>
          </w:tcPr>
          <w:p w:rsidR="00EB45B2" w:rsidRDefault="00FF26AE">
            <w:pPr>
              <w:tabs>
                <w:tab w:val="left" w:pos="0"/>
              </w:tabs>
              <w:spacing w:after="0" w:line="240" w:lineRule="auto"/>
              <w:rPr>
                <w:rFonts w:ascii="Times New Roman" w:hAnsi="Times New Roman"/>
                <w:sz w:val="24"/>
                <w:szCs w:val="24"/>
              </w:rPr>
            </w:pPr>
            <w:r>
              <w:rPr>
                <w:rFonts w:ascii="Times New Roman" w:hAnsi="Times New Roman"/>
                <w:sz w:val="24"/>
                <w:szCs w:val="24"/>
              </w:rPr>
              <w:t>1</w:t>
            </w:r>
          </w:p>
        </w:tc>
        <w:tc>
          <w:tcPr>
            <w:tcW w:w="2110" w:type="dxa"/>
          </w:tcPr>
          <w:p w:rsidR="00EB45B2" w:rsidRDefault="004F190E">
            <w:pPr>
              <w:tabs>
                <w:tab w:val="left" w:pos="0"/>
              </w:tabs>
              <w:spacing w:after="0" w:line="240" w:lineRule="auto"/>
              <w:jc w:val="center"/>
              <w:rPr>
                <w:rFonts w:ascii="Times New Roman" w:hAnsi="Times New Roman"/>
                <w:sz w:val="24"/>
                <w:szCs w:val="24"/>
              </w:rPr>
            </w:pPr>
            <w:r>
              <w:rPr>
                <w:rFonts w:ascii="Times New Roman" w:hAnsi="Times New Roman"/>
                <w:sz w:val="24"/>
                <w:szCs w:val="24"/>
              </w:rPr>
              <w:t>3.1.7</w:t>
            </w:r>
          </w:p>
        </w:tc>
        <w:tc>
          <w:tcPr>
            <w:tcW w:w="4846" w:type="dxa"/>
          </w:tcPr>
          <w:p w:rsidR="00EB45B2" w:rsidRDefault="004477B0">
            <w:pPr>
              <w:keepNext/>
              <w:keepLines/>
              <w:tabs>
                <w:tab w:val="left" w:pos="0"/>
              </w:tabs>
              <w:spacing w:after="0" w:line="240" w:lineRule="auto"/>
              <w:rPr>
                <w:rFonts w:ascii="Times New Roman" w:hAnsi="Times New Roman"/>
                <w:sz w:val="24"/>
                <w:szCs w:val="24"/>
              </w:rPr>
            </w:pPr>
            <w:r>
              <w:rPr>
                <w:rFonts w:ascii="Times New Roman" w:eastAsia="Calibri" w:hAnsi="Times New Roman"/>
                <w:sz w:val="24"/>
                <w:szCs w:val="24"/>
              </w:rPr>
              <w:t>Стоматология</w:t>
            </w:r>
          </w:p>
        </w:tc>
        <w:tc>
          <w:tcPr>
            <w:tcW w:w="1950" w:type="dxa"/>
          </w:tcPr>
          <w:p w:rsidR="00EB45B2" w:rsidRDefault="004477B0">
            <w:pPr>
              <w:tabs>
                <w:tab w:val="left" w:pos="0"/>
              </w:tabs>
              <w:spacing w:after="0" w:line="240" w:lineRule="auto"/>
              <w:jc w:val="both"/>
              <w:rPr>
                <w:rFonts w:ascii="Times New Roman" w:hAnsi="Times New Roman"/>
                <w:sz w:val="24"/>
                <w:szCs w:val="24"/>
              </w:rPr>
            </w:pPr>
            <w:r>
              <w:rPr>
                <w:rFonts w:ascii="Times New Roman" w:hAnsi="Times New Roman"/>
                <w:sz w:val="24"/>
                <w:szCs w:val="24"/>
              </w:rPr>
              <w:t>Стоматология</w:t>
            </w:r>
          </w:p>
        </w:tc>
      </w:tr>
    </w:tbl>
    <w:p w:rsidR="00EB45B2" w:rsidRDefault="00FF26AE">
      <w:pPr>
        <w:spacing w:after="0"/>
        <w:ind w:firstLine="709"/>
        <w:rPr>
          <w:rFonts w:ascii="Times New Roman" w:hAnsi="Times New Roman"/>
          <w:sz w:val="28"/>
          <w:szCs w:val="28"/>
        </w:rPr>
      </w:pPr>
      <w:r>
        <w:rPr>
          <w:rFonts w:ascii="Times New Roman" w:hAnsi="Times New Roman"/>
          <w:sz w:val="28"/>
          <w:szCs w:val="28"/>
        </w:rPr>
        <w:t>Количество образовательных программ, реализуемых на факультете в отчётный период:</w:t>
      </w:r>
    </w:p>
    <w:p w:rsidR="00EB45B2" w:rsidRDefault="00FF26AE">
      <w:pPr>
        <w:spacing w:after="0" w:line="360" w:lineRule="auto"/>
        <w:ind w:firstLine="709"/>
        <w:jc w:val="right"/>
        <w:rPr>
          <w:rFonts w:ascii="Times New Roman" w:hAnsi="Times New Roman"/>
          <w:i/>
          <w:sz w:val="28"/>
          <w:szCs w:val="28"/>
        </w:rPr>
      </w:pPr>
      <w:r>
        <w:rPr>
          <w:rFonts w:ascii="Times New Roman" w:hAnsi="Times New Roman"/>
          <w:i/>
          <w:sz w:val="28"/>
          <w:szCs w:val="28"/>
        </w:rPr>
        <w:t xml:space="preserve">Таблица </w:t>
      </w:r>
      <w:r w:rsidR="004477B0">
        <w:rPr>
          <w:rFonts w:ascii="Times New Roman" w:hAnsi="Times New Roman"/>
          <w:i/>
          <w:sz w:val="28"/>
          <w:szCs w:val="28"/>
        </w:rPr>
        <w:t>4</w:t>
      </w:r>
      <w:r>
        <w:rPr>
          <w:rFonts w:ascii="Times New Roman" w:hAnsi="Times New Roman"/>
          <w:i/>
          <w:sz w:val="28"/>
          <w:szCs w:val="28"/>
        </w:rPr>
        <w:t>.</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4"/>
        <w:gridCol w:w="1843"/>
        <w:gridCol w:w="1984"/>
        <w:gridCol w:w="2517"/>
      </w:tblGrid>
      <w:tr w:rsidR="004477B0">
        <w:trPr>
          <w:trHeight w:val="60"/>
        </w:trPr>
        <w:tc>
          <w:tcPr>
            <w:tcW w:w="1134" w:type="dxa"/>
          </w:tcPr>
          <w:p w:rsidR="004477B0" w:rsidRDefault="004477B0">
            <w:pPr>
              <w:spacing w:after="0"/>
              <w:contextualSpacing/>
              <w:rPr>
                <w:rFonts w:ascii="Times New Roman" w:hAnsi="Times New Roman"/>
                <w:b/>
                <w:sz w:val="24"/>
                <w:szCs w:val="24"/>
              </w:rPr>
            </w:pPr>
            <w:r>
              <w:rPr>
                <w:rFonts w:ascii="Times New Roman" w:hAnsi="Times New Roman"/>
                <w:b/>
                <w:sz w:val="24"/>
                <w:szCs w:val="24"/>
              </w:rPr>
              <w:t>Год</w:t>
            </w:r>
          </w:p>
        </w:tc>
        <w:tc>
          <w:tcPr>
            <w:tcW w:w="1843" w:type="dxa"/>
          </w:tcPr>
          <w:p w:rsidR="004477B0" w:rsidRDefault="004477B0">
            <w:pPr>
              <w:contextualSpacing/>
              <w:rPr>
                <w:rFonts w:ascii="Times New Roman" w:hAnsi="Times New Roman"/>
                <w:b/>
                <w:i/>
                <w:sz w:val="24"/>
                <w:szCs w:val="24"/>
              </w:rPr>
            </w:pPr>
            <w:r>
              <w:rPr>
                <w:rFonts w:ascii="Times New Roman" w:hAnsi="Times New Roman"/>
                <w:b/>
                <w:i/>
                <w:sz w:val="24"/>
                <w:szCs w:val="24"/>
              </w:rPr>
              <w:t>Специалитет</w:t>
            </w:r>
          </w:p>
        </w:tc>
        <w:tc>
          <w:tcPr>
            <w:tcW w:w="1984" w:type="dxa"/>
          </w:tcPr>
          <w:p w:rsidR="004477B0" w:rsidRDefault="004477B0">
            <w:pPr>
              <w:contextualSpacing/>
              <w:rPr>
                <w:rFonts w:ascii="Times New Roman" w:hAnsi="Times New Roman"/>
                <w:b/>
                <w:i/>
                <w:sz w:val="24"/>
                <w:szCs w:val="24"/>
              </w:rPr>
            </w:pPr>
            <w:r>
              <w:rPr>
                <w:rFonts w:ascii="Times New Roman" w:hAnsi="Times New Roman"/>
                <w:b/>
                <w:i/>
                <w:sz w:val="24"/>
                <w:szCs w:val="24"/>
              </w:rPr>
              <w:t>Ординатура</w:t>
            </w:r>
          </w:p>
        </w:tc>
        <w:tc>
          <w:tcPr>
            <w:tcW w:w="2517" w:type="dxa"/>
          </w:tcPr>
          <w:p w:rsidR="004477B0" w:rsidRDefault="004477B0">
            <w:pPr>
              <w:contextualSpacing/>
              <w:jc w:val="center"/>
              <w:rPr>
                <w:rFonts w:ascii="Times New Roman" w:hAnsi="Times New Roman"/>
                <w:b/>
                <w:i/>
                <w:sz w:val="24"/>
                <w:szCs w:val="24"/>
              </w:rPr>
            </w:pPr>
            <w:r>
              <w:rPr>
                <w:rFonts w:ascii="Times New Roman" w:hAnsi="Times New Roman"/>
                <w:b/>
                <w:i/>
                <w:sz w:val="24"/>
                <w:szCs w:val="24"/>
              </w:rPr>
              <w:t>Аспирантура</w:t>
            </w:r>
          </w:p>
        </w:tc>
      </w:tr>
      <w:tr w:rsidR="004477B0">
        <w:trPr>
          <w:trHeight w:val="403"/>
        </w:trPr>
        <w:tc>
          <w:tcPr>
            <w:tcW w:w="1134" w:type="dxa"/>
          </w:tcPr>
          <w:p w:rsidR="004477B0" w:rsidRDefault="004477B0">
            <w:pPr>
              <w:contextualSpacing/>
              <w:rPr>
                <w:rFonts w:ascii="Times New Roman" w:hAnsi="Times New Roman"/>
                <w:b/>
                <w:sz w:val="24"/>
                <w:szCs w:val="24"/>
              </w:rPr>
            </w:pPr>
            <w:r>
              <w:rPr>
                <w:rFonts w:ascii="Times New Roman" w:hAnsi="Times New Roman"/>
                <w:b/>
                <w:sz w:val="24"/>
                <w:szCs w:val="24"/>
              </w:rPr>
              <w:t>2020</w:t>
            </w:r>
          </w:p>
        </w:tc>
        <w:tc>
          <w:tcPr>
            <w:tcW w:w="1843" w:type="dxa"/>
            <w:vMerge w:val="restart"/>
          </w:tcPr>
          <w:p w:rsidR="004477B0" w:rsidRDefault="004477B0">
            <w:pPr>
              <w:ind w:left="720"/>
              <w:contextualSpacing/>
              <w:jc w:val="center"/>
              <w:rPr>
                <w:rFonts w:ascii="Times New Roman" w:hAnsi="Times New Roman"/>
                <w:sz w:val="24"/>
                <w:szCs w:val="24"/>
              </w:rPr>
            </w:pPr>
          </w:p>
          <w:p w:rsidR="004477B0" w:rsidRDefault="004477B0">
            <w:pPr>
              <w:ind w:left="720"/>
              <w:contextualSpacing/>
              <w:jc w:val="center"/>
              <w:rPr>
                <w:rFonts w:ascii="Times New Roman" w:hAnsi="Times New Roman"/>
                <w:sz w:val="24"/>
                <w:szCs w:val="24"/>
              </w:rPr>
            </w:pPr>
          </w:p>
          <w:p w:rsidR="004477B0" w:rsidRDefault="004477B0">
            <w:pPr>
              <w:ind w:left="720"/>
              <w:contextualSpacing/>
              <w:jc w:val="center"/>
              <w:rPr>
                <w:rFonts w:ascii="Times New Roman" w:hAnsi="Times New Roman"/>
                <w:sz w:val="24"/>
                <w:szCs w:val="24"/>
              </w:rPr>
            </w:pPr>
          </w:p>
          <w:p w:rsidR="004477B0" w:rsidRDefault="004477B0">
            <w:pPr>
              <w:ind w:left="720"/>
              <w:contextualSpacing/>
              <w:rPr>
                <w:rFonts w:ascii="Times New Roman" w:hAnsi="Times New Roman"/>
                <w:b/>
                <w:sz w:val="24"/>
                <w:szCs w:val="24"/>
              </w:rPr>
            </w:pPr>
            <w:r>
              <w:rPr>
                <w:rFonts w:ascii="Times New Roman" w:hAnsi="Times New Roman"/>
                <w:b/>
                <w:sz w:val="24"/>
                <w:szCs w:val="24"/>
              </w:rPr>
              <w:t>1</w:t>
            </w:r>
          </w:p>
          <w:p w:rsidR="004477B0" w:rsidRDefault="004477B0">
            <w:pPr>
              <w:ind w:left="720"/>
              <w:contextualSpacing/>
              <w:jc w:val="center"/>
              <w:rPr>
                <w:rFonts w:ascii="Times New Roman" w:hAnsi="Times New Roman"/>
                <w:sz w:val="24"/>
                <w:szCs w:val="24"/>
              </w:rPr>
            </w:pPr>
          </w:p>
          <w:p w:rsidR="004477B0" w:rsidRDefault="004477B0">
            <w:pPr>
              <w:ind w:left="720"/>
              <w:contextualSpacing/>
              <w:jc w:val="center"/>
              <w:rPr>
                <w:rFonts w:ascii="Times New Roman" w:hAnsi="Times New Roman"/>
                <w:sz w:val="24"/>
                <w:szCs w:val="24"/>
              </w:rPr>
            </w:pPr>
          </w:p>
        </w:tc>
        <w:tc>
          <w:tcPr>
            <w:tcW w:w="1984" w:type="dxa"/>
          </w:tcPr>
          <w:p w:rsidR="004477B0" w:rsidRDefault="004477B0">
            <w:pPr>
              <w:ind w:left="720"/>
              <w:contextualSpacing/>
              <w:rPr>
                <w:rFonts w:ascii="Times New Roman" w:hAnsi="Times New Roman"/>
                <w:b/>
                <w:sz w:val="24"/>
                <w:szCs w:val="24"/>
              </w:rPr>
            </w:pPr>
            <w:r>
              <w:rPr>
                <w:rFonts w:ascii="Times New Roman" w:hAnsi="Times New Roman"/>
                <w:b/>
                <w:sz w:val="24"/>
                <w:szCs w:val="24"/>
              </w:rPr>
              <w:t>9</w:t>
            </w:r>
          </w:p>
        </w:tc>
        <w:tc>
          <w:tcPr>
            <w:tcW w:w="2517" w:type="dxa"/>
          </w:tcPr>
          <w:p w:rsidR="004477B0" w:rsidRDefault="004477B0">
            <w:pPr>
              <w:ind w:left="720"/>
              <w:contextualSpacing/>
              <w:rPr>
                <w:rFonts w:ascii="Times New Roman" w:hAnsi="Times New Roman"/>
                <w:b/>
                <w:sz w:val="24"/>
                <w:szCs w:val="24"/>
              </w:rPr>
            </w:pPr>
            <w:r>
              <w:rPr>
                <w:rFonts w:ascii="Times New Roman" w:hAnsi="Times New Roman"/>
                <w:b/>
                <w:sz w:val="24"/>
                <w:szCs w:val="24"/>
              </w:rPr>
              <w:t>1</w:t>
            </w:r>
          </w:p>
        </w:tc>
      </w:tr>
      <w:tr w:rsidR="004477B0">
        <w:trPr>
          <w:trHeight w:val="410"/>
        </w:trPr>
        <w:tc>
          <w:tcPr>
            <w:tcW w:w="1134" w:type="dxa"/>
          </w:tcPr>
          <w:p w:rsidR="004477B0" w:rsidRDefault="004477B0">
            <w:pPr>
              <w:contextualSpacing/>
              <w:rPr>
                <w:rFonts w:ascii="Times New Roman" w:hAnsi="Times New Roman"/>
                <w:b/>
                <w:sz w:val="24"/>
                <w:szCs w:val="24"/>
              </w:rPr>
            </w:pPr>
            <w:r>
              <w:rPr>
                <w:rFonts w:ascii="Times New Roman" w:hAnsi="Times New Roman"/>
                <w:b/>
                <w:sz w:val="24"/>
                <w:szCs w:val="24"/>
              </w:rPr>
              <w:t>2021</w:t>
            </w:r>
          </w:p>
        </w:tc>
        <w:tc>
          <w:tcPr>
            <w:tcW w:w="1843" w:type="dxa"/>
            <w:vMerge/>
          </w:tcPr>
          <w:p w:rsidR="004477B0" w:rsidRDefault="004477B0">
            <w:pPr>
              <w:ind w:left="720"/>
              <w:contextualSpacing/>
              <w:jc w:val="center"/>
              <w:rPr>
                <w:rFonts w:ascii="Times New Roman" w:hAnsi="Times New Roman"/>
                <w:sz w:val="24"/>
                <w:szCs w:val="24"/>
              </w:rPr>
            </w:pPr>
          </w:p>
        </w:tc>
        <w:tc>
          <w:tcPr>
            <w:tcW w:w="1984" w:type="dxa"/>
          </w:tcPr>
          <w:p w:rsidR="004477B0" w:rsidRDefault="004477B0">
            <w:pPr>
              <w:ind w:left="720"/>
              <w:contextualSpacing/>
              <w:rPr>
                <w:rFonts w:ascii="Times New Roman" w:hAnsi="Times New Roman"/>
                <w:b/>
                <w:sz w:val="24"/>
                <w:szCs w:val="24"/>
              </w:rPr>
            </w:pPr>
            <w:r>
              <w:rPr>
                <w:rFonts w:ascii="Times New Roman" w:hAnsi="Times New Roman"/>
                <w:b/>
                <w:sz w:val="24"/>
                <w:szCs w:val="24"/>
              </w:rPr>
              <w:t>9</w:t>
            </w:r>
          </w:p>
        </w:tc>
        <w:tc>
          <w:tcPr>
            <w:tcW w:w="2517" w:type="dxa"/>
          </w:tcPr>
          <w:p w:rsidR="004477B0" w:rsidRDefault="004477B0">
            <w:pPr>
              <w:ind w:left="720"/>
              <w:contextualSpacing/>
              <w:rPr>
                <w:rFonts w:ascii="Times New Roman" w:hAnsi="Times New Roman"/>
                <w:b/>
                <w:sz w:val="24"/>
                <w:szCs w:val="24"/>
              </w:rPr>
            </w:pPr>
            <w:r>
              <w:rPr>
                <w:rFonts w:ascii="Times New Roman" w:hAnsi="Times New Roman"/>
                <w:b/>
                <w:sz w:val="24"/>
                <w:szCs w:val="24"/>
              </w:rPr>
              <w:t>1</w:t>
            </w:r>
          </w:p>
        </w:tc>
      </w:tr>
      <w:tr w:rsidR="004477B0">
        <w:trPr>
          <w:trHeight w:val="415"/>
        </w:trPr>
        <w:tc>
          <w:tcPr>
            <w:tcW w:w="1134" w:type="dxa"/>
          </w:tcPr>
          <w:p w:rsidR="004477B0" w:rsidRDefault="004477B0">
            <w:pPr>
              <w:contextualSpacing/>
              <w:rPr>
                <w:rFonts w:ascii="Times New Roman" w:hAnsi="Times New Roman"/>
                <w:b/>
                <w:sz w:val="24"/>
                <w:szCs w:val="24"/>
              </w:rPr>
            </w:pPr>
            <w:r>
              <w:rPr>
                <w:rFonts w:ascii="Times New Roman" w:hAnsi="Times New Roman"/>
                <w:b/>
                <w:sz w:val="24"/>
                <w:szCs w:val="24"/>
              </w:rPr>
              <w:t>2022</w:t>
            </w:r>
          </w:p>
        </w:tc>
        <w:tc>
          <w:tcPr>
            <w:tcW w:w="1843" w:type="dxa"/>
            <w:vMerge/>
          </w:tcPr>
          <w:p w:rsidR="004477B0" w:rsidRDefault="004477B0">
            <w:pPr>
              <w:ind w:left="720"/>
              <w:contextualSpacing/>
              <w:jc w:val="center"/>
              <w:rPr>
                <w:rFonts w:ascii="Times New Roman" w:hAnsi="Times New Roman"/>
                <w:sz w:val="24"/>
                <w:szCs w:val="24"/>
              </w:rPr>
            </w:pPr>
          </w:p>
        </w:tc>
        <w:tc>
          <w:tcPr>
            <w:tcW w:w="1984" w:type="dxa"/>
          </w:tcPr>
          <w:p w:rsidR="004477B0" w:rsidRDefault="004477B0">
            <w:pPr>
              <w:ind w:left="720"/>
              <w:contextualSpacing/>
              <w:rPr>
                <w:rFonts w:ascii="Times New Roman" w:hAnsi="Times New Roman"/>
                <w:b/>
                <w:sz w:val="24"/>
                <w:szCs w:val="24"/>
              </w:rPr>
            </w:pPr>
            <w:r>
              <w:rPr>
                <w:rFonts w:ascii="Times New Roman" w:hAnsi="Times New Roman"/>
                <w:b/>
                <w:sz w:val="24"/>
                <w:szCs w:val="24"/>
              </w:rPr>
              <w:t>9</w:t>
            </w:r>
          </w:p>
        </w:tc>
        <w:tc>
          <w:tcPr>
            <w:tcW w:w="2517" w:type="dxa"/>
          </w:tcPr>
          <w:p w:rsidR="004477B0" w:rsidRDefault="004477B0">
            <w:pPr>
              <w:ind w:left="720"/>
              <w:contextualSpacing/>
              <w:rPr>
                <w:rFonts w:ascii="Times New Roman" w:hAnsi="Times New Roman"/>
                <w:b/>
                <w:sz w:val="24"/>
                <w:szCs w:val="24"/>
              </w:rPr>
            </w:pPr>
            <w:r>
              <w:rPr>
                <w:rFonts w:ascii="Times New Roman" w:hAnsi="Times New Roman"/>
                <w:b/>
                <w:sz w:val="24"/>
                <w:szCs w:val="24"/>
              </w:rPr>
              <w:t>1</w:t>
            </w:r>
          </w:p>
        </w:tc>
      </w:tr>
      <w:tr w:rsidR="004477B0">
        <w:trPr>
          <w:trHeight w:val="421"/>
        </w:trPr>
        <w:tc>
          <w:tcPr>
            <w:tcW w:w="1134" w:type="dxa"/>
          </w:tcPr>
          <w:p w:rsidR="004477B0" w:rsidRDefault="004477B0">
            <w:pPr>
              <w:contextualSpacing/>
              <w:rPr>
                <w:rFonts w:ascii="Times New Roman" w:hAnsi="Times New Roman"/>
                <w:b/>
                <w:sz w:val="24"/>
                <w:szCs w:val="24"/>
              </w:rPr>
            </w:pPr>
            <w:r>
              <w:rPr>
                <w:rFonts w:ascii="Times New Roman" w:hAnsi="Times New Roman"/>
                <w:b/>
                <w:sz w:val="24"/>
                <w:szCs w:val="24"/>
              </w:rPr>
              <w:t>2023</w:t>
            </w:r>
          </w:p>
        </w:tc>
        <w:tc>
          <w:tcPr>
            <w:tcW w:w="1843" w:type="dxa"/>
            <w:vMerge/>
          </w:tcPr>
          <w:p w:rsidR="004477B0" w:rsidRDefault="004477B0">
            <w:pPr>
              <w:ind w:left="720"/>
              <w:contextualSpacing/>
              <w:jc w:val="center"/>
              <w:rPr>
                <w:rFonts w:ascii="Times New Roman" w:hAnsi="Times New Roman"/>
                <w:sz w:val="24"/>
                <w:szCs w:val="24"/>
              </w:rPr>
            </w:pPr>
          </w:p>
        </w:tc>
        <w:tc>
          <w:tcPr>
            <w:tcW w:w="1984" w:type="dxa"/>
          </w:tcPr>
          <w:p w:rsidR="004477B0" w:rsidRDefault="004477B0">
            <w:pPr>
              <w:ind w:left="720"/>
              <w:contextualSpacing/>
              <w:rPr>
                <w:rFonts w:ascii="Times New Roman" w:hAnsi="Times New Roman"/>
                <w:b/>
                <w:sz w:val="24"/>
                <w:szCs w:val="24"/>
              </w:rPr>
            </w:pPr>
            <w:r>
              <w:rPr>
                <w:rFonts w:ascii="Times New Roman" w:hAnsi="Times New Roman"/>
                <w:b/>
                <w:sz w:val="24"/>
                <w:szCs w:val="24"/>
              </w:rPr>
              <w:t>9</w:t>
            </w:r>
          </w:p>
        </w:tc>
        <w:tc>
          <w:tcPr>
            <w:tcW w:w="2517" w:type="dxa"/>
          </w:tcPr>
          <w:p w:rsidR="004477B0" w:rsidRDefault="004477B0">
            <w:pPr>
              <w:ind w:left="720"/>
              <w:contextualSpacing/>
              <w:rPr>
                <w:rFonts w:ascii="Times New Roman" w:hAnsi="Times New Roman"/>
                <w:b/>
                <w:sz w:val="24"/>
                <w:szCs w:val="24"/>
              </w:rPr>
            </w:pPr>
            <w:r>
              <w:rPr>
                <w:rFonts w:ascii="Times New Roman" w:hAnsi="Times New Roman"/>
                <w:b/>
                <w:sz w:val="24"/>
                <w:szCs w:val="24"/>
              </w:rPr>
              <w:t>1</w:t>
            </w:r>
          </w:p>
        </w:tc>
      </w:tr>
      <w:tr w:rsidR="004477B0">
        <w:trPr>
          <w:trHeight w:val="414"/>
        </w:trPr>
        <w:tc>
          <w:tcPr>
            <w:tcW w:w="1134" w:type="dxa"/>
          </w:tcPr>
          <w:p w:rsidR="004477B0" w:rsidRDefault="004477B0">
            <w:pPr>
              <w:contextualSpacing/>
              <w:rPr>
                <w:rFonts w:ascii="Times New Roman" w:hAnsi="Times New Roman"/>
                <w:b/>
                <w:sz w:val="24"/>
                <w:szCs w:val="24"/>
              </w:rPr>
            </w:pPr>
            <w:r>
              <w:rPr>
                <w:rFonts w:ascii="Times New Roman" w:hAnsi="Times New Roman"/>
                <w:b/>
                <w:sz w:val="24"/>
                <w:szCs w:val="24"/>
              </w:rPr>
              <w:t>2024</w:t>
            </w:r>
          </w:p>
        </w:tc>
        <w:tc>
          <w:tcPr>
            <w:tcW w:w="1843" w:type="dxa"/>
            <w:vMerge/>
          </w:tcPr>
          <w:p w:rsidR="004477B0" w:rsidRDefault="004477B0">
            <w:pPr>
              <w:ind w:left="720"/>
              <w:contextualSpacing/>
              <w:jc w:val="center"/>
              <w:rPr>
                <w:rFonts w:ascii="Times New Roman" w:hAnsi="Times New Roman"/>
                <w:sz w:val="24"/>
                <w:szCs w:val="24"/>
              </w:rPr>
            </w:pPr>
          </w:p>
        </w:tc>
        <w:tc>
          <w:tcPr>
            <w:tcW w:w="1984" w:type="dxa"/>
          </w:tcPr>
          <w:p w:rsidR="004477B0" w:rsidRDefault="004477B0">
            <w:pPr>
              <w:ind w:left="720"/>
              <w:contextualSpacing/>
              <w:rPr>
                <w:rFonts w:ascii="Times New Roman" w:hAnsi="Times New Roman"/>
                <w:b/>
                <w:sz w:val="24"/>
                <w:szCs w:val="24"/>
              </w:rPr>
            </w:pPr>
            <w:r>
              <w:rPr>
                <w:rFonts w:ascii="Times New Roman" w:hAnsi="Times New Roman"/>
                <w:b/>
                <w:sz w:val="24"/>
                <w:szCs w:val="24"/>
              </w:rPr>
              <w:t>9</w:t>
            </w:r>
          </w:p>
        </w:tc>
        <w:tc>
          <w:tcPr>
            <w:tcW w:w="2517" w:type="dxa"/>
          </w:tcPr>
          <w:p w:rsidR="004477B0" w:rsidRDefault="004477B0">
            <w:pPr>
              <w:ind w:left="720"/>
              <w:contextualSpacing/>
              <w:rPr>
                <w:rFonts w:ascii="Times New Roman" w:hAnsi="Times New Roman"/>
                <w:b/>
                <w:sz w:val="24"/>
                <w:szCs w:val="24"/>
              </w:rPr>
            </w:pPr>
            <w:r>
              <w:rPr>
                <w:rFonts w:ascii="Times New Roman" w:hAnsi="Times New Roman"/>
                <w:b/>
                <w:sz w:val="24"/>
                <w:szCs w:val="24"/>
              </w:rPr>
              <w:t>1</w:t>
            </w:r>
          </w:p>
        </w:tc>
      </w:tr>
    </w:tbl>
    <w:p w:rsidR="00EB45B2" w:rsidRDefault="00FF26AE">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Со всеми </w:t>
      </w:r>
      <w:r w:rsidR="007B71DC">
        <w:rPr>
          <w:rFonts w:ascii="Times New Roman" w:hAnsi="Times New Roman"/>
          <w:sz w:val="28"/>
          <w:szCs w:val="28"/>
        </w:rPr>
        <w:t xml:space="preserve">государственными </w:t>
      </w:r>
      <w:r>
        <w:rPr>
          <w:rFonts w:ascii="Times New Roman" w:hAnsi="Times New Roman"/>
          <w:sz w:val="28"/>
          <w:szCs w:val="28"/>
        </w:rPr>
        <w:t>учреждениями здравоохранения</w:t>
      </w:r>
      <w:r w:rsidR="007B71DC">
        <w:rPr>
          <w:rFonts w:ascii="Times New Roman" w:hAnsi="Times New Roman"/>
          <w:sz w:val="28"/>
          <w:szCs w:val="28"/>
        </w:rPr>
        <w:t xml:space="preserve"> и рядом частных стоматологических клиник</w:t>
      </w:r>
      <w:r>
        <w:rPr>
          <w:rFonts w:ascii="Times New Roman" w:hAnsi="Times New Roman"/>
          <w:sz w:val="28"/>
          <w:szCs w:val="28"/>
        </w:rPr>
        <w:t xml:space="preserve"> Пензенской области имеются договора о практической подготовке студентов факультета и прохождении студентами, начиная с </w:t>
      </w:r>
      <w:r w:rsidR="004477B0">
        <w:rPr>
          <w:rFonts w:ascii="Times New Roman" w:hAnsi="Times New Roman"/>
          <w:sz w:val="28"/>
          <w:szCs w:val="28"/>
        </w:rPr>
        <w:t>2</w:t>
      </w:r>
      <w:r>
        <w:rPr>
          <w:rFonts w:ascii="Times New Roman" w:hAnsi="Times New Roman"/>
          <w:sz w:val="28"/>
          <w:szCs w:val="28"/>
        </w:rPr>
        <w:t xml:space="preserve">-го курса, практики в лечебных учреждениях. </w:t>
      </w:r>
    </w:p>
    <w:p w:rsidR="00EB45B2" w:rsidRDefault="00FF26AE">
      <w:pPr>
        <w:spacing w:after="0" w:line="360" w:lineRule="auto"/>
        <w:ind w:firstLine="709"/>
        <w:jc w:val="both"/>
        <w:rPr>
          <w:rFonts w:ascii="Times New Roman" w:hAnsi="Times New Roman"/>
          <w:sz w:val="28"/>
          <w:szCs w:val="28"/>
        </w:rPr>
      </w:pPr>
      <w:r>
        <w:rPr>
          <w:rFonts w:ascii="Times New Roman" w:hAnsi="Times New Roman"/>
          <w:sz w:val="28"/>
          <w:szCs w:val="28"/>
        </w:rPr>
        <w:t xml:space="preserve">Контингент обучающихся на факультете на момент проверки комиссией составил </w:t>
      </w:r>
      <w:r w:rsidR="00803DDE">
        <w:rPr>
          <w:rFonts w:ascii="Times New Roman" w:hAnsi="Times New Roman"/>
          <w:sz w:val="28"/>
          <w:szCs w:val="28"/>
        </w:rPr>
        <w:t>1056</w:t>
      </w:r>
      <w:r>
        <w:rPr>
          <w:rFonts w:ascii="Times New Roman" w:hAnsi="Times New Roman"/>
          <w:sz w:val="28"/>
          <w:szCs w:val="28"/>
        </w:rPr>
        <w:t xml:space="preserve"> человек (с учётом обучающихся в аспирантуре). Контингент обучающихся </w:t>
      </w:r>
      <w:r w:rsidRPr="001D7B55">
        <w:rPr>
          <w:rFonts w:ascii="Times New Roman" w:hAnsi="Times New Roman"/>
          <w:sz w:val="28"/>
          <w:szCs w:val="28"/>
        </w:rPr>
        <w:t>увеличился</w:t>
      </w:r>
      <w:r>
        <w:rPr>
          <w:rFonts w:ascii="Times New Roman" w:hAnsi="Times New Roman"/>
          <w:sz w:val="28"/>
          <w:szCs w:val="28"/>
        </w:rPr>
        <w:t xml:space="preserve"> относительно предыдущего пятилетнего периода на </w:t>
      </w:r>
      <w:r w:rsidR="001D7B55">
        <w:rPr>
          <w:rFonts w:ascii="Times New Roman" w:hAnsi="Times New Roman"/>
          <w:sz w:val="28"/>
          <w:szCs w:val="28"/>
        </w:rPr>
        <w:t>364</w:t>
      </w:r>
      <w:r>
        <w:rPr>
          <w:rFonts w:ascii="Times New Roman" w:hAnsi="Times New Roman"/>
          <w:sz w:val="28"/>
          <w:szCs w:val="28"/>
        </w:rPr>
        <w:t xml:space="preserve"> человек</w:t>
      </w:r>
      <w:r w:rsidR="001D7B55">
        <w:rPr>
          <w:rFonts w:ascii="Times New Roman" w:hAnsi="Times New Roman"/>
          <w:sz w:val="28"/>
          <w:szCs w:val="28"/>
        </w:rPr>
        <w:t>а</w:t>
      </w:r>
      <w:r>
        <w:rPr>
          <w:rFonts w:ascii="Times New Roman" w:hAnsi="Times New Roman"/>
          <w:sz w:val="28"/>
          <w:szCs w:val="28"/>
        </w:rPr>
        <w:t xml:space="preserve">. </w:t>
      </w:r>
    </w:p>
    <w:p w:rsidR="00EB45B2" w:rsidRDefault="00FF26AE">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 состоянию на </w:t>
      </w:r>
      <w:r w:rsidR="00803DDE">
        <w:rPr>
          <w:rFonts w:ascii="Times New Roman" w:hAnsi="Times New Roman"/>
          <w:sz w:val="28"/>
          <w:szCs w:val="28"/>
        </w:rPr>
        <w:t>1</w:t>
      </w:r>
      <w:r>
        <w:rPr>
          <w:rFonts w:ascii="Times New Roman" w:hAnsi="Times New Roman"/>
          <w:sz w:val="28"/>
          <w:szCs w:val="28"/>
        </w:rPr>
        <w:t xml:space="preserve"> </w:t>
      </w:r>
      <w:r w:rsidR="00803DDE">
        <w:rPr>
          <w:rFonts w:ascii="Times New Roman" w:hAnsi="Times New Roman"/>
          <w:sz w:val="28"/>
          <w:szCs w:val="28"/>
        </w:rPr>
        <w:t>мая</w:t>
      </w:r>
      <w:r>
        <w:rPr>
          <w:rFonts w:ascii="Times New Roman" w:hAnsi="Times New Roman"/>
          <w:sz w:val="28"/>
          <w:szCs w:val="28"/>
        </w:rPr>
        <w:t xml:space="preserve"> 2025 года на факультете обучалось по образовательным программам:</w:t>
      </w:r>
    </w:p>
    <w:p w:rsidR="00EB45B2" w:rsidRDefault="00FF26AE">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специалитета – </w:t>
      </w:r>
      <w:r w:rsidR="00803DDE">
        <w:rPr>
          <w:rFonts w:ascii="Times New Roman" w:hAnsi="Times New Roman"/>
          <w:sz w:val="28"/>
          <w:szCs w:val="28"/>
        </w:rPr>
        <w:t>969</w:t>
      </w:r>
      <w:r>
        <w:rPr>
          <w:rFonts w:ascii="Times New Roman" w:hAnsi="Times New Roman"/>
          <w:sz w:val="28"/>
          <w:szCs w:val="28"/>
        </w:rPr>
        <w:t xml:space="preserve"> человек;</w:t>
      </w:r>
    </w:p>
    <w:p w:rsidR="00EB45B2" w:rsidRDefault="00FF26AE">
      <w:pPr>
        <w:spacing w:after="0" w:line="360" w:lineRule="auto"/>
        <w:ind w:firstLine="709"/>
        <w:jc w:val="both"/>
        <w:rPr>
          <w:rFonts w:ascii="Times New Roman" w:hAnsi="Times New Roman"/>
          <w:sz w:val="28"/>
          <w:szCs w:val="28"/>
        </w:rPr>
      </w:pPr>
      <w:r>
        <w:rPr>
          <w:rFonts w:ascii="Times New Roman" w:hAnsi="Times New Roman"/>
          <w:sz w:val="28"/>
          <w:szCs w:val="28"/>
        </w:rPr>
        <w:t xml:space="preserve">ординатуры – </w:t>
      </w:r>
      <w:r w:rsidR="00803DDE">
        <w:rPr>
          <w:rFonts w:ascii="Times New Roman" w:hAnsi="Times New Roman"/>
          <w:sz w:val="28"/>
          <w:szCs w:val="28"/>
        </w:rPr>
        <w:t>81</w:t>
      </w:r>
      <w:r>
        <w:rPr>
          <w:rFonts w:ascii="Times New Roman" w:hAnsi="Times New Roman"/>
          <w:sz w:val="28"/>
          <w:szCs w:val="28"/>
        </w:rPr>
        <w:t xml:space="preserve"> человек; </w:t>
      </w:r>
    </w:p>
    <w:p w:rsidR="00EB45B2" w:rsidRDefault="00FF26AE">
      <w:pPr>
        <w:spacing w:after="0" w:line="360" w:lineRule="auto"/>
        <w:ind w:firstLine="709"/>
        <w:jc w:val="both"/>
        <w:rPr>
          <w:rFonts w:ascii="Times New Roman" w:hAnsi="Times New Roman"/>
          <w:sz w:val="28"/>
          <w:szCs w:val="28"/>
        </w:rPr>
      </w:pPr>
      <w:r>
        <w:rPr>
          <w:rFonts w:ascii="Times New Roman" w:hAnsi="Times New Roman"/>
          <w:sz w:val="28"/>
          <w:szCs w:val="28"/>
        </w:rPr>
        <w:t xml:space="preserve">аспирантуры – </w:t>
      </w:r>
      <w:r w:rsidR="00803DDE">
        <w:rPr>
          <w:rFonts w:ascii="Times New Roman" w:hAnsi="Times New Roman"/>
          <w:sz w:val="28"/>
          <w:szCs w:val="28"/>
        </w:rPr>
        <w:t>6</w:t>
      </w:r>
      <w:r>
        <w:rPr>
          <w:rFonts w:ascii="Times New Roman" w:hAnsi="Times New Roman"/>
          <w:sz w:val="28"/>
          <w:szCs w:val="28"/>
        </w:rPr>
        <w:t xml:space="preserve"> человек.</w:t>
      </w:r>
    </w:p>
    <w:p w:rsidR="00EB45B2" w:rsidRDefault="00FF26AE" w:rsidP="00CB7CD2">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Комиссия отмечает высокие учебные показатели студентов факультета по результатам прохождения в отчётный период Государственной итоговой аттестации.</w:t>
      </w:r>
    </w:p>
    <w:p w:rsidR="00EB45B2" w:rsidRDefault="00FF26AE" w:rsidP="00CB7CD2">
      <w:pPr>
        <w:spacing w:after="0" w:line="240" w:lineRule="auto"/>
        <w:ind w:firstLine="709"/>
        <w:jc w:val="right"/>
        <w:rPr>
          <w:rFonts w:ascii="Times New Roman" w:hAnsi="Times New Roman"/>
          <w:i/>
          <w:sz w:val="28"/>
          <w:szCs w:val="28"/>
        </w:rPr>
      </w:pPr>
      <w:r>
        <w:rPr>
          <w:rFonts w:ascii="Times New Roman" w:hAnsi="Times New Roman"/>
          <w:i/>
          <w:sz w:val="28"/>
          <w:szCs w:val="28"/>
        </w:rPr>
        <w:t xml:space="preserve">Таблица </w:t>
      </w:r>
      <w:r w:rsidR="00803DDE">
        <w:rPr>
          <w:rFonts w:ascii="Times New Roman" w:hAnsi="Times New Roman"/>
          <w:i/>
          <w:sz w:val="28"/>
          <w:szCs w:val="28"/>
        </w:rPr>
        <w:t>5</w:t>
      </w:r>
      <w:r>
        <w:rPr>
          <w:rFonts w:ascii="Times New Roman" w:hAnsi="Times New Roman"/>
          <w:i/>
          <w:sz w:val="28"/>
          <w:szCs w:val="28"/>
        </w:rPr>
        <w:t>.</w:t>
      </w:r>
    </w:p>
    <w:p w:rsidR="00EB45B2" w:rsidRDefault="00FF26AE" w:rsidP="00CB7CD2">
      <w:pPr>
        <w:spacing w:after="0" w:line="240" w:lineRule="auto"/>
        <w:jc w:val="center"/>
        <w:rPr>
          <w:rFonts w:ascii="Times New Roman" w:hAnsi="Times New Roman"/>
          <w:b/>
          <w:i/>
          <w:sz w:val="28"/>
          <w:szCs w:val="28"/>
        </w:rPr>
      </w:pPr>
      <w:r>
        <w:rPr>
          <w:rFonts w:ascii="Times New Roman" w:hAnsi="Times New Roman"/>
          <w:sz w:val="28"/>
          <w:szCs w:val="28"/>
        </w:rPr>
        <w:t>Специальность 31.05.0</w:t>
      </w:r>
      <w:r w:rsidR="00803DDE">
        <w:rPr>
          <w:rFonts w:ascii="Times New Roman" w:hAnsi="Times New Roman"/>
          <w:sz w:val="28"/>
          <w:szCs w:val="28"/>
        </w:rPr>
        <w:t>3</w:t>
      </w:r>
      <w:r>
        <w:rPr>
          <w:rFonts w:ascii="Times New Roman" w:hAnsi="Times New Roman"/>
          <w:sz w:val="28"/>
          <w:szCs w:val="28"/>
        </w:rPr>
        <w:t xml:space="preserve"> </w:t>
      </w:r>
      <w:r w:rsidR="00803DDE">
        <w:rPr>
          <w:rFonts w:ascii="Times New Roman" w:hAnsi="Times New Roman"/>
          <w:b/>
          <w:i/>
          <w:sz w:val="28"/>
          <w:szCs w:val="28"/>
        </w:rPr>
        <w:t>Стоматология</w:t>
      </w:r>
    </w:p>
    <w:tbl>
      <w:tblPr>
        <w:tblW w:w="9753"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81"/>
        <w:gridCol w:w="1276"/>
        <w:gridCol w:w="1559"/>
        <w:gridCol w:w="1418"/>
        <w:gridCol w:w="1134"/>
        <w:gridCol w:w="850"/>
        <w:gridCol w:w="851"/>
        <w:gridCol w:w="708"/>
        <w:gridCol w:w="567"/>
        <w:gridCol w:w="709"/>
      </w:tblGrid>
      <w:tr w:rsidR="00EB45B2">
        <w:tc>
          <w:tcPr>
            <w:tcW w:w="681" w:type="dxa"/>
            <w:vMerge w:val="restart"/>
          </w:tcPr>
          <w:p w:rsidR="00EB45B2" w:rsidRDefault="00FF26AE" w:rsidP="001D7B55">
            <w:pPr>
              <w:widowControl w:val="0"/>
              <w:autoSpaceDE w:val="0"/>
              <w:autoSpaceDN w:val="0"/>
              <w:adjustRightInd w:val="0"/>
              <w:spacing w:after="0" w:line="240" w:lineRule="auto"/>
              <w:rPr>
                <w:rFonts w:ascii="Times New Roman" w:hAnsi="Times New Roman"/>
                <w:b/>
                <w:bCs/>
              </w:rPr>
            </w:pPr>
            <w:r>
              <w:rPr>
                <w:rFonts w:ascii="Times New Roman" w:hAnsi="Times New Roman"/>
                <w:b/>
                <w:bCs/>
              </w:rPr>
              <w:t>Год</w:t>
            </w:r>
          </w:p>
        </w:tc>
        <w:tc>
          <w:tcPr>
            <w:tcW w:w="1276" w:type="dxa"/>
            <w:vMerge w:val="restart"/>
          </w:tcPr>
          <w:p w:rsidR="00EB45B2" w:rsidRDefault="00FF26AE" w:rsidP="001D7B55">
            <w:pPr>
              <w:widowControl w:val="0"/>
              <w:autoSpaceDE w:val="0"/>
              <w:autoSpaceDN w:val="0"/>
              <w:adjustRightInd w:val="0"/>
              <w:spacing w:after="0" w:line="240" w:lineRule="auto"/>
              <w:rPr>
                <w:rFonts w:ascii="Times New Roman" w:hAnsi="Times New Roman"/>
                <w:b/>
                <w:bCs/>
              </w:rPr>
            </w:pPr>
            <w:r>
              <w:rPr>
                <w:rFonts w:ascii="Times New Roman" w:hAnsi="Times New Roman"/>
                <w:b/>
                <w:bCs/>
              </w:rPr>
              <w:t>Форма обучения</w:t>
            </w:r>
          </w:p>
        </w:tc>
        <w:tc>
          <w:tcPr>
            <w:tcW w:w="1559" w:type="dxa"/>
            <w:vMerge w:val="restart"/>
          </w:tcPr>
          <w:p w:rsidR="00EB45B2" w:rsidRDefault="00FF26AE" w:rsidP="001D7B55">
            <w:pPr>
              <w:widowControl w:val="0"/>
              <w:autoSpaceDE w:val="0"/>
              <w:autoSpaceDN w:val="0"/>
              <w:adjustRightInd w:val="0"/>
              <w:spacing w:after="0" w:line="240" w:lineRule="auto"/>
              <w:jc w:val="center"/>
              <w:rPr>
                <w:rFonts w:ascii="Times New Roman" w:hAnsi="Times New Roman"/>
                <w:b/>
                <w:bCs/>
              </w:rPr>
            </w:pPr>
            <w:r>
              <w:rPr>
                <w:rFonts w:ascii="Times New Roman" w:hAnsi="Times New Roman"/>
                <w:b/>
                <w:bCs/>
              </w:rPr>
              <w:t>Показатель</w:t>
            </w:r>
          </w:p>
        </w:tc>
        <w:tc>
          <w:tcPr>
            <w:tcW w:w="1418" w:type="dxa"/>
            <w:vMerge w:val="restart"/>
          </w:tcPr>
          <w:p w:rsidR="00EB45B2" w:rsidRDefault="00FF26AE" w:rsidP="001D7B55">
            <w:pPr>
              <w:widowControl w:val="0"/>
              <w:autoSpaceDE w:val="0"/>
              <w:autoSpaceDN w:val="0"/>
              <w:adjustRightInd w:val="0"/>
              <w:spacing w:after="0" w:line="240" w:lineRule="auto"/>
              <w:jc w:val="center"/>
              <w:rPr>
                <w:rFonts w:ascii="Times New Roman" w:hAnsi="Times New Roman"/>
                <w:b/>
                <w:bCs/>
              </w:rPr>
            </w:pPr>
            <w:r>
              <w:rPr>
                <w:rFonts w:ascii="Times New Roman" w:hAnsi="Times New Roman"/>
                <w:b/>
                <w:bCs/>
              </w:rPr>
              <w:t>Допущены к экзамену</w:t>
            </w:r>
          </w:p>
        </w:tc>
        <w:tc>
          <w:tcPr>
            <w:tcW w:w="1134" w:type="dxa"/>
            <w:vMerge w:val="restart"/>
          </w:tcPr>
          <w:p w:rsidR="00EB45B2" w:rsidRDefault="00FF26AE" w:rsidP="001D7B55">
            <w:pPr>
              <w:widowControl w:val="0"/>
              <w:autoSpaceDE w:val="0"/>
              <w:autoSpaceDN w:val="0"/>
              <w:adjustRightInd w:val="0"/>
              <w:spacing w:after="0" w:line="240" w:lineRule="auto"/>
              <w:jc w:val="center"/>
              <w:rPr>
                <w:rFonts w:ascii="Times New Roman" w:hAnsi="Times New Roman"/>
                <w:b/>
                <w:bCs/>
              </w:rPr>
            </w:pPr>
            <w:r>
              <w:rPr>
                <w:rFonts w:ascii="Times New Roman" w:hAnsi="Times New Roman"/>
                <w:b/>
                <w:bCs/>
              </w:rPr>
              <w:t>Сдавали экзамен</w:t>
            </w:r>
          </w:p>
        </w:tc>
        <w:tc>
          <w:tcPr>
            <w:tcW w:w="2976" w:type="dxa"/>
            <w:gridSpan w:val="4"/>
          </w:tcPr>
          <w:p w:rsidR="00EB45B2" w:rsidRDefault="00FF26AE" w:rsidP="001D7B55">
            <w:pPr>
              <w:widowControl w:val="0"/>
              <w:autoSpaceDE w:val="0"/>
              <w:autoSpaceDN w:val="0"/>
              <w:adjustRightInd w:val="0"/>
              <w:spacing w:after="0" w:line="240" w:lineRule="auto"/>
              <w:jc w:val="center"/>
              <w:rPr>
                <w:rFonts w:ascii="Times New Roman" w:hAnsi="Times New Roman"/>
                <w:b/>
                <w:bCs/>
              </w:rPr>
            </w:pPr>
            <w:r>
              <w:rPr>
                <w:rFonts w:ascii="Times New Roman" w:hAnsi="Times New Roman"/>
                <w:b/>
                <w:bCs/>
              </w:rPr>
              <w:t>Сдали экзамены с оценкой</w:t>
            </w:r>
          </w:p>
        </w:tc>
        <w:tc>
          <w:tcPr>
            <w:tcW w:w="709" w:type="dxa"/>
            <w:vMerge w:val="restart"/>
          </w:tcPr>
          <w:p w:rsidR="00EB45B2" w:rsidRDefault="00FF26AE" w:rsidP="001D7B55">
            <w:pPr>
              <w:widowControl w:val="0"/>
              <w:autoSpaceDE w:val="0"/>
              <w:autoSpaceDN w:val="0"/>
              <w:adjustRightInd w:val="0"/>
              <w:spacing w:after="0" w:line="240" w:lineRule="auto"/>
              <w:jc w:val="center"/>
              <w:rPr>
                <w:rFonts w:ascii="Times New Roman" w:hAnsi="Times New Roman"/>
                <w:b/>
                <w:bCs/>
              </w:rPr>
            </w:pPr>
            <w:r>
              <w:rPr>
                <w:rFonts w:ascii="Times New Roman" w:hAnsi="Times New Roman"/>
                <w:b/>
                <w:bCs/>
              </w:rPr>
              <w:t>Средний балл</w:t>
            </w:r>
          </w:p>
        </w:tc>
      </w:tr>
      <w:tr w:rsidR="00EB45B2">
        <w:tc>
          <w:tcPr>
            <w:tcW w:w="681" w:type="dxa"/>
            <w:vMerge/>
          </w:tcPr>
          <w:p w:rsidR="00EB45B2" w:rsidRDefault="00EB45B2" w:rsidP="001D7B55">
            <w:pPr>
              <w:widowControl w:val="0"/>
              <w:autoSpaceDE w:val="0"/>
              <w:autoSpaceDN w:val="0"/>
              <w:adjustRightInd w:val="0"/>
              <w:spacing w:after="0" w:line="240" w:lineRule="auto"/>
              <w:rPr>
                <w:rFonts w:ascii="Times New Roman" w:hAnsi="Times New Roman"/>
              </w:rPr>
            </w:pPr>
          </w:p>
        </w:tc>
        <w:tc>
          <w:tcPr>
            <w:tcW w:w="1276" w:type="dxa"/>
            <w:vMerge/>
          </w:tcPr>
          <w:p w:rsidR="00EB45B2" w:rsidRDefault="00EB45B2" w:rsidP="001D7B55">
            <w:pPr>
              <w:widowControl w:val="0"/>
              <w:autoSpaceDE w:val="0"/>
              <w:autoSpaceDN w:val="0"/>
              <w:adjustRightInd w:val="0"/>
              <w:spacing w:after="0" w:line="240" w:lineRule="auto"/>
              <w:rPr>
                <w:rFonts w:ascii="Times New Roman" w:hAnsi="Times New Roman"/>
              </w:rPr>
            </w:pPr>
          </w:p>
        </w:tc>
        <w:tc>
          <w:tcPr>
            <w:tcW w:w="1559" w:type="dxa"/>
            <w:vMerge/>
          </w:tcPr>
          <w:p w:rsidR="00EB45B2" w:rsidRDefault="00EB45B2" w:rsidP="001D7B55">
            <w:pPr>
              <w:widowControl w:val="0"/>
              <w:autoSpaceDE w:val="0"/>
              <w:autoSpaceDN w:val="0"/>
              <w:adjustRightInd w:val="0"/>
              <w:spacing w:after="0" w:line="240" w:lineRule="auto"/>
              <w:jc w:val="center"/>
              <w:rPr>
                <w:rFonts w:ascii="Times New Roman" w:hAnsi="Times New Roman"/>
              </w:rPr>
            </w:pPr>
          </w:p>
        </w:tc>
        <w:tc>
          <w:tcPr>
            <w:tcW w:w="1418" w:type="dxa"/>
            <w:vMerge/>
          </w:tcPr>
          <w:p w:rsidR="00EB45B2" w:rsidRDefault="00EB45B2" w:rsidP="001D7B55">
            <w:pPr>
              <w:widowControl w:val="0"/>
              <w:autoSpaceDE w:val="0"/>
              <w:autoSpaceDN w:val="0"/>
              <w:adjustRightInd w:val="0"/>
              <w:spacing w:after="0" w:line="240" w:lineRule="auto"/>
              <w:jc w:val="center"/>
              <w:rPr>
                <w:rFonts w:ascii="Times New Roman" w:hAnsi="Times New Roman"/>
              </w:rPr>
            </w:pPr>
          </w:p>
        </w:tc>
        <w:tc>
          <w:tcPr>
            <w:tcW w:w="1134" w:type="dxa"/>
            <w:vMerge/>
          </w:tcPr>
          <w:p w:rsidR="00EB45B2" w:rsidRDefault="00EB45B2" w:rsidP="001D7B55">
            <w:pPr>
              <w:widowControl w:val="0"/>
              <w:autoSpaceDE w:val="0"/>
              <w:autoSpaceDN w:val="0"/>
              <w:adjustRightInd w:val="0"/>
              <w:spacing w:after="0" w:line="240" w:lineRule="auto"/>
              <w:jc w:val="center"/>
              <w:rPr>
                <w:rFonts w:ascii="Times New Roman" w:hAnsi="Times New Roman"/>
              </w:rPr>
            </w:pPr>
          </w:p>
        </w:tc>
        <w:tc>
          <w:tcPr>
            <w:tcW w:w="850" w:type="dxa"/>
          </w:tcPr>
          <w:p w:rsidR="00EB45B2" w:rsidRDefault="00FF26AE" w:rsidP="001D7B55">
            <w:pPr>
              <w:widowControl w:val="0"/>
              <w:autoSpaceDE w:val="0"/>
              <w:autoSpaceDN w:val="0"/>
              <w:adjustRightInd w:val="0"/>
              <w:spacing w:after="0" w:line="240" w:lineRule="auto"/>
              <w:jc w:val="center"/>
              <w:rPr>
                <w:rFonts w:ascii="Times New Roman" w:hAnsi="Times New Roman"/>
                <w:b/>
                <w:bCs/>
              </w:rPr>
            </w:pPr>
            <w:proofErr w:type="spellStart"/>
            <w:r>
              <w:rPr>
                <w:rFonts w:ascii="Times New Roman" w:hAnsi="Times New Roman"/>
                <w:b/>
                <w:bCs/>
              </w:rPr>
              <w:t>Отл</w:t>
            </w:r>
            <w:proofErr w:type="spellEnd"/>
          </w:p>
        </w:tc>
        <w:tc>
          <w:tcPr>
            <w:tcW w:w="851" w:type="dxa"/>
          </w:tcPr>
          <w:p w:rsidR="00EB45B2" w:rsidRDefault="00FF26AE" w:rsidP="001D7B55">
            <w:pPr>
              <w:widowControl w:val="0"/>
              <w:autoSpaceDE w:val="0"/>
              <w:autoSpaceDN w:val="0"/>
              <w:adjustRightInd w:val="0"/>
              <w:spacing w:after="0" w:line="240" w:lineRule="auto"/>
              <w:jc w:val="center"/>
              <w:rPr>
                <w:rFonts w:ascii="Times New Roman" w:hAnsi="Times New Roman"/>
                <w:b/>
                <w:bCs/>
              </w:rPr>
            </w:pPr>
            <w:r>
              <w:rPr>
                <w:rFonts w:ascii="Times New Roman" w:hAnsi="Times New Roman"/>
                <w:b/>
                <w:bCs/>
              </w:rPr>
              <w:t>Хор</w:t>
            </w:r>
          </w:p>
        </w:tc>
        <w:tc>
          <w:tcPr>
            <w:tcW w:w="708" w:type="dxa"/>
          </w:tcPr>
          <w:p w:rsidR="00EB45B2" w:rsidRDefault="00FF26AE" w:rsidP="001D7B55">
            <w:pPr>
              <w:widowControl w:val="0"/>
              <w:autoSpaceDE w:val="0"/>
              <w:autoSpaceDN w:val="0"/>
              <w:adjustRightInd w:val="0"/>
              <w:spacing w:after="0" w:line="240" w:lineRule="auto"/>
              <w:jc w:val="center"/>
              <w:rPr>
                <w:rFonts w:ascii="Times New Roman" w:hAnsi="Times New Roman"/>
                <w:b/>
                <w:bCs/>
              </w:rPr>
            </w:pPr>
            <w:proofErr w:type="spellStart"/>
            <w:r>
              <w:rPr>
                <w:rFonts w:ascii="Times New Roman" w:hAnsi="Times New Roman"/>
                <w:b/>
                <w:bCs/>
              </w:rPr>
              <w:t>Удовл</w:t>
            </w:r>
            <w:proofErr w:type="spellEnd"/>
          </w:p>
        </w:tc>
        <w:tc>
          <w:tcPr>
            <w:tcW w:w="567" w:type="dxa"/>
          </w:tcPr>
          <w:p w:rsidR="00EB45B2" w:rsidRDefault="00FF26AE" w:rsidP="001D7B55">
            <w:pPr>
              <w:widowControl w:val="0"/>
              <w:autoSpaceDE w:val="0"/>
              <w:autoSpaceDN w:val="0"/>
              <w:adjustRightInd w:val="0"/>
              <w:spacing w:after="0" w:line="240" w:lineRule="auto"/>
              <w:jc w:val="center"/>
              <w:rPr>
                <w:rFonts w:ascii="Times New Roman" w:hAnsi="Times New Roman"/>
                <w:b/>
                <w:bCs/>
              </w:rPr>
            </w:pPr>
            <w:proofErr w:type="spellStart"/>
            <w:r>
              <w:rPr>
                <w:rFonts w:ascii="Times New Roman" w:hAnsi="Times New Roman"/>
                <w:b/>
                <w:bCs/>
              </w:rPr>
              <w:t>Неудовл</w:t>
            </w:r>
            <w:proofErr w:type="spellEnd"/>
          </w:p>
        </w:tc>
        <w:tc>
          <w:tcPr>
            <w:tcW w:w="709" w:type="dxa"/>
            <w:vMerge/>
          </w:tcPr>
          <w:p w:rsidR="00EB45B2" w:rsidRDefault="00EB45B2" w:rsidP="001D7B55">
            <w:pPr>
              <w:widowControl w:val="0"/>
              <w:autoSpaceDE w:val="0"/>
              <w:autoSpaceDN w:val="0"/>
              <w:adjustRightInd w:val="0"/>
              <w:spacing w:after="0" w:line="240" w:lineRule="auto"/>
              <w:jc w:val="center"/>
              <w:rPr>
                <w:rFonts w:ascii="Times New Roman" w:hAnsi="Times New Roman"/>
              </w:rPr>
            </w:pPr>
          </w:p>
        </w:tc>
      </w:tr>
      <w:tr w:rsidR="00EB45B2">
        <w:tc>
          <w:tcPr>
            <w:tcW w:w="681" w:type="dxa"/>
            <w:vMerge w:val="restart"/>
          </w:tcPr>
          <w:p w:rsidR="00EB45B2" w:rsidRDefault="00EB45B2" w:rsidP="001D7B55">
            <w:pPr>
              <w:widowControl w:val="0"/>
              <w:autoSpaceDE w:val="0"/>
              <w:autoSpaceDN w:val="0"/>
              <w:adjustRightInd w:val="0"/>
              <w:spacing w:after="0" w:line="240" w:lineRule="auto"/>
              <w:rPr>
                <w:rFonts w:ascii="Times New Roman" w:hAnsi="Times New Roman"/>
                <w:b/>
                <w:bCs/>
              </w:rPr>
            </w:pPr>
          </w:p>
          <w:p w:rsidR="00EB45B2" w:rsidRDefault="00FF26AE" w:rsidP="001D7B55">
            <w:pPr>
              <w:widowControl w:val="0"/>
              <w:autoSpaceDE w:val="0"/>
              <w:autoSpaceDN w:val="0"/>
              <w:adjustRightInd w:val="0"/>
              <w:spacing w:after="0" w:line="240" w:lineRule="auto"/>
              <w:rPr>
                <w:rFonts w:ascii="Times New Roman" w:hAnsi="Times New Roman"/>
                <w:b/>
                <w:bCs/>
              </w:rPr>
            </w:pPr>
            <w:r>
              <w:rPr>
                <w:rFonts w:ascii="Times New Roman" w:hAnsi="Times New Roman"/>
                <w:b/>
                <w:bCs/>
              </w:rPr>
              <w:t xml:space="preserve">2020 </w:t>
            </w:r>
          </w:p>
          <w:p w:rsidR="00EB45B2" w:rsidRDefault="00EB45B2" w:rsidP="001D7B55">
            <w:pPr>
              <w:widowControl w:val="0"/>
              <w:autoSpaceDE w:val="0"/>
              <w:autoSpaceDN w:val="0"/>
              <w:adjustRightInd w:val="0"/>
              <w:spacing w:after="0" w:line="240" w:lineRule="auto"/>
              <w:rPr>
                <w:rFonts w:ascii="Times New Roman" w:hAnsi="Times New Roman"/>
                <w:b/>
                <w:bCs/>
              </w:rPr>
            </w:pPr>
          </w:p>
        </w:tc>
        <w:tc>
          <w:tcPr>
            <w:tcW w:w="1276" w:type="dxa"/>
            <w:vMerge w:val="restart"/>
          </w:tcPr>
          <w:p w:rsidR="00EB45B2" w:rsidRDefault="00FF26AE" w:rsidP="001D7B55">
            <w:pPr>
              <w:widowControl w:val="0"/>
              <w:autoSpaceDE w:val="0"/>
              <w:autoSpaceDN w:val="0"/>
              <w:adjustRightInd w:val="0"/>
              <w:spacing w:after="0" w:line="240" w:lineRule="auto"/>
              <w:rPr>
                <w:rFonts w:ascii="Times New Roman" w:hAnsi="Times New Roman"/>
              </w:rPr>
            </w:pPr>
            <w:r>
              <w:rPr>
                <w:rFonts w:ascii="Times New Roman" w:hAnsi="Times New Roman"/>
              </w:rPr>
              <w:t xml:space="preserve">очная </w:t>
            </w:r>
          </w:p>
        </w:tc>
        <w:tc>
          <w:tcPr>
            <w:tcW w:w="1559" w:type="dxa"/>
          </w:tcPr>
          <w:p w:rsidR="00EB45B2" w:rsidRDefault="00FF26AE"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Кол-во</w:t>
            </w:r>
          </w:p>
        </w:tc>
        <w:tc>
          <w:tcPr>
            <w:tcW w:w="1418" w:type="dxa"/>
          </w:tcPr>
          <w:p w:rsidR="00EB45B2" w:rsidRDefault="00285D66"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84</w:t>
            </w:r>
          </w:p>
        </w:tc>
        <w:tc>
          <w:tcPr>
            <w:tcW w:w="1134" w:type="dxa"/>
          </w:tcPr>
          <w:p w:rsidR="00EB45B2" w:rsidRDefault="00285D66"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84</w:t>
            </w:r>
          </w:p>
        </w:tc>
        <w:tc>
          <w:tcPr>
            <w:tcW w:w="850" w:type="dxa"/>
          </w:tcPr>
          <w:p w:rsidR="00EB45B2" w:rsidRDefault="00285D66"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34</w:t>
            </w:r>
          </w:p>
        </w:tc>
        <w:tc>
          <w:tcPr>
            <w:tcW w:w="851" w:type="dxa"/>
          </w:tcPr>
          <w:p w:rsidR="00EB45B2" w:rsidRDefault="00285D66"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40</w:t>
            </w:r>
          </w:p>
        </w:tc>
        <w:tc>
          <w:tcPr>
            <w:tcW w:w="708" w:type="dxa"/>
          </w:tcPr>
          <w:p w:rsidR="00EB45B2" w:rsidRDefault="00285D66"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10</w:t>
            </w:r>
          </w:p>
        </w:tc>
        <w:tc>
          <w:tcPr>
            <w:tcW w:w="567" w:type="dxa"/>
          </w:tcPr>
          <w:p w:rsidR="00EB45B2" w:rsidRDefault="00285D66"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709" w:type="dxa"/>
            <w:vMerge w:val="restart"/>
          </w:tcPr>
          <w:p w:rsidR="00EB45B2" w:rsidRDefault="00285D66" w:rsidP="00285D66">
            <w:pPr>
              <w:widowControl w:val="0"/>
              <w:autoSpaceDE w:val="0"/>
              <w:autoSpaceDN w:val="0"/>
              <w:adjustRightInd w:val="0"/>
              <w:spacing w:after="0" w:line="240" w:lineRule="auto"/>
              <w:jc w:val="center"/>
              <w:rPr>
                <w:rFonts w:ascii="Times New Roman" w:hAnsi="Times New Roman"/>
                <w:b/>
              </w:rPr>
            </w:pPr>
            <w:r>
              <w:rPr>
                <w:rFonts w:ascii="Times New Roman" w:hAnsi="Times New Roman"/>
                <w:b/>
              </w:rPr>
              <w:t>4,28</w:t>
            </w:r>
          </w:p>
        </w:tc>
      </w:tr>
      <w:tr w:rsidR="00EB45B2">
        <w:tc>
          <w:tcPr>
            <w:tcW w:w="681" w:type="dxa"/>
            <w:vMerge/>
          </w:tcPr>
          <w:p w:rsidR="00EB45B2" w:rsidRDefault="00EB45B2" w:rsidP="001D7B55">
            <w:pPr>
              <w:widowControl w:val="0"/>
              <w:autoSpaceDE w:val="0"/>
              <w:autoSpaceDN w:val="0"/>
              <w:adjustRightInd w:val="0"/>
              <w:spacing w:after="0" w:line="240" w:lineRule="auto"/>
              <w:rPr>
                <w:rFonts w:ascii="Times New Roman" w:hAnsi="Times New Roman"/>
                <w:b/>
                <w:bCs/>
              </w:rPr>
            </w:pPr>
          </w:p>
        </w:tc>
        <w:tc>
          <w:tcPr>
            <w:tcW w:w="1276" w:type="dxa"/>
            <w:vMerge/>
          </w:tcPr>
          <w:p w:rsidR="00EB45B2" w:rsidRDefault="00EB45B2" w:rsidP="001D7B55">
            <w:pPr>
              <w:widowControl w:val="0"/>
              <w:autoSpaceDE w:val="0"/>
              <w:autoSpaceDN w:val="0"/>
              <w:adjustRightInd w:val="0"/>
              <w:spacing w:after="0" w:line="240" w:lineRule="auto"/>
              <w:rPr>
                <w:rFonts w:ascii="Times New Roman" w:hAnsi="Times New Roman"/>
              </w:rPr>
            </w:pPr>
          </w:p>
        </w:tc>
        <w:tc>
          <w:tcPr>
            <w:tcW w:w="1559" w:type="dxa"/>
          </w:tcPr>
          <w:p w:rsidR="00EB45B2" w:rsidRDefault="00FF26AE"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w:t>
            </w:r>
          </w:p>
        </w:tc>
        <w:tc>
          <w:tcPr>
            <w:tcW w:w="1418" w:type="dxa"/>
          </w:tcPr>
          <w:p w:rsidR="00EB45B2" w:rsidRDefault="00285D66"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100</w:t>
            </w:r>
          </w:p>
        </w:tc>
        <w:tc>
          <w:tcPr>
            <w:tcW w:w="1134" w:type="dxa"/>
          </w:tcPr>
          <w:p w:rsidR="00EB45B2" w:rsidRDefault="00285D66"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100</w:t>
            </w:r>
          </w:p>
        </w:tc>
        <w:tc>
          <w:tcPr>
            <w:tcW w:w="850" w:type="dxa"/>
          </w:tcPr>
          <w:p w:rsidR="00EB45B2" w:rsidRDefault="00285D66"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40</w:t>
            </w:r>
          </w:p>
        </w:tc>
        <w:tc>
          <w:tcPr>
            <w:tcW w:w="851" w:type="dxa"/>
          </w:tcPr>
          <w:p w:rsidR="00EB45B2" w:rsidRDefault="00285D66"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48</w:t>
            </w:r>
          </w:p>
        </w:tc>
        <w:tc>
          <w:tcPr>
            <w:tcW w:w="708" w:type="dxa"/>
          </w:tcPr>
          <w:p w:rsidR="00EB45B2" w:rsidRDefault="00285D66"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12</w:t>
            </w:r>
          </w:p>
        </w:tc>
        <w:tc>
          <w:tcPr>
            <w:tcW w:w="567" w:type="dxa"/>
          </w:tcPr>
          <w:p w:rsidR="00EB45B2" w:rsidRDefault="00285D66"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709" w:type="dxa"/>
            <w:vMerge/>
          </w:tcPr>
          <w:p w:rsidR="00EB45B2" w:rsidRDefault="00EB45B2" w:rsidP="001D7B55">
            <w:pPr>
              <w:widowControl w:val="0"/>
              <w:autoSpaceDE w:val="0"/>
              <w:autoSpaceDN w:val="0"/>
              <w:adjustRightInd w:val="0"/>
              <w:spacing w:after="0" w:line="240" w:lineRule="auto"/>
              <w:jc w:val="center"/>
              <w:rPr>
                <w:rFonts w:ascii="Times New Roman" w:hAnsi="Times New Roman"/>
                <w:b/>
              </w:rPr>
            </w:pPr>
          </w:p>
        </w:tc>
      </w:tr>
      <w:tr w:rsidR="00EB45B2">
        <w:tc>
          <w:tcPr>
            <w:tcW w:w="681" w:type="dxa"/>
            <w:vMerge w:val="restart"/>
          </w:tcPr>
          <w:p w:rsidR="00EB45B2" w:rsidRDefault="00EB45B2" w:rsidP="001D7B55">
            <w:pPr>
              <w:widowControl w:val="0"/>
              <w:autoSpaceDE w:val="0"/>
              <w:autoSpaceDN w:val="0"/>
              <w:adjustRightInd w:val="0"/>
              <w:spacing w:after="0" w:line="240" w:lineRule="auto"/>
              <w:rPr>
                <w:rFonts w:ascii="Times New Roman" w:hAnsi="Times New Roman"/>
                <w:b/>
                <w:bCs/>
              </w:rPr>
            </w:pPr>
          </w:p>
          <w:p w:rsidR="00EB45B2" w:rsidRDefault="00FF26AE" w:rsidP="001D7B55">
            <w:pPr>
              <w:widowControl w:val="0"/>
              <w:autoSpaceDE w:val="0"/>
              <w:autoSpaceDN w:val="0"/>
              <w:adjustRightInd w:val="0"/>
              <w:spacing w:after="0" w:line="240" w:lineRule="auto"/>
              <w:rPr>
                <w:rFonts w:ascii="Times New Roman" w:hAnsi="Times New Roman"/>
                <w:b/>
                <w:bCs/>
              </w:rPr>
            </w:pPr>
            <w:r>
              <w:rPr>
                <w:rFonts w:ascii="Times New Roman" w:hAnsi="Times New Roman"/>
                <w:b/>
                <w:bCs/>
              </w:rPr>
              <w:t xml:space="preserve">2021 </w:t>
            </w:r>
          </w:p>
        </w:tc>
        <w:tc>
          <w:tcPr>
            <w:tcW w:w="1276" w:type="dxa"/>
            <w:vMerge w:val="restart"/>
          </w:tcPr>
          <w:p w:rsidR="00EB45B2" w:rsidRDefault="00EB45B2" w:rsidP="001D7B55">
            <w:pPr>
              <w:widowControl w:val="0"/>
              <w:autoSpaceDE w:val="0"/>
              <w:autoSpaceDN w:val="0"/>
              <w:adjustRightInd w:val="0"/>
              <w:spacing w:after="0" w:line="240" w:lineRule="auto"/>
              <w:rPr>
                <w:rFonts w:ascii="Times New Roman" w:hAnsi="Times New Roman"/>
              </w:rPr>
            </w:pPr>
          </w:p>
          <w:p w:rsidR="00EB45B2" w:rsidRDefault="00FF26AE" w:rsidP="001D7B55">
            <w:pPr>
              <w:widowControl w:val="0"/>
              <w:autoSpaceDE w:val="0"/>
              <w:autoSpaceDN w:val="0"/>
              <w:adjustRightInd w:val="0"/>
              <w:spacing w:after="0" w:line="240" w:lineRule="auto"/>
              <w:rPr>
                <w:rFonts w:ascii="Times New Roman" w:hAnsi="Times New Roman"/>
              </w:rPr>
            </w:pPr>
            <w:r>
              <w:rPr>
                <w:rFonts w:ascii="Times New Roman" w:hAnsi="Times New Roman"/>
              </w:rPr>
              <w:t xml:space="preserve">очная </w:t>
            </w:r>
          </w:p>
        </w:tc>
        <w:tc>
          <w:tcPr>
            <w:tcW w:w="1559" w:type="dxa"/>
          </w:tcPr>
          <w:p w:rsidR="00EB45B2" w:rsidRDefault="00FF26AE"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Кол-во</w:t>
            </w:r>
          </w:p>
        </w:tc>
        <w:tc>
          <w:tcPr>
            <w:tcW w:w="1418" w:type="dxa"/>
          </w:tcPr>
          <w:p w:rsidR="00EB45B2" w:rsidRDefault="00C71F9A"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117</w:t>
            </w:r>
          </w:p>
        </w:tc>
        <w:tc>
          <w:tcPr>
            <w:tcW w:w="1134" w:type="dxa"/>
          </w:tcPr>
          <w:p w:rsidR="00EB45B2" w:rsidRDefault="00C71F9A"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117</w:t>
            </w:r>
          </w:p>
        </w:tc>
        <w:tc>
          <w:tcPr>
            <w:tcW w:w="850" w:type="dxa"/>
          </w:tcPr>
          <w:p w:rsidR="00EB45B2" w:rsidRDefault="00C71F9A"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60</w:t>
            </w:r>
          </w:p>
        </w:tc>
        <w:tc>
          <w:tcPr>
            <w:tcW w:w="851" w:type="dxa"/>
          </w:tcPr>
          <w:p w:rsidR="00EB45B2" w:rsidRDefault="00C71F9A"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50</w:t>
            </w:r>
          </w:p>
        </w:tc>
        <w:tc>
          <w:tcPr>
            <w:tcW w:w="708" w:type="dxa"/>
          </w:tcPr>
          <w:p w:rsidR="00EB45B2" w:rsidRDefault="00C71F9A"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7</w:t>
            </w:r>
          </w:p>
        </w:tc>
        <w:tc>
          <w:tcPr>
            <w:tcW w:w="567" w:type="dxa"/>
          </w:tcPr>
          <w:p w:rsidR="00EB45B2" w:rsidRDefault="00C71F9A"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709" w:type="dxa"/>
            <w:vMerge w:val="restart"/>
          </w:tcPr>
          <w:p w:rsidR="00EB45B2" w:rsidRDefault="00C71F9A" w:rsidP="001D7B55">
            <w:pPr>
              <w:widowControl w:val="0"/>
              <w:autoSpaceDE w:val="0"/>
              <w:autoSpaceDN w:val="0"/>
              <w:adjustRightInd w:val="0"/>
              <w:spacing w:after="0" w:line="240" w:lineRule="auto"/>
              <w:jc w:val="center"/>
              <w:rPr>
                <w:rFonts w:ascii="Times New Roman" w:hAnsi="Times New Roman"/>
                <w:b/>
              </w:rPr>
            </w:pPr>
            <w:r>
              <w:rPr>
                <w:rFonts w:ascii="Times New Roman" w:hAnsi="Times New Roman"/>
                <w:b/>
              </w:rPr>
              <w:t>4,45</w:t>
            </w:r>
          </w:p>
        </w:tc>
      </w:tr>
      <w:tr w:rsidR="00EB45B2">
        <w:tc>
          <w:tcPr>
            <w:tcW w:w="681" w:type="dxa"/>
            <w:vMerge/>
          </w:tcPr>
          <w:p w:rsidR="00EB45B2" w:rsidRDefault="00EB45B2" w:rsidP="001D7B55">
            <w:pPr>
              <w:widowControl w:val="0"/>
              <w:autoSpaceDE w:val="0"/>
              <w:autoSpaceDN w:val="0"/>
              <w:adjustRightInd w:val="0"/>
              <w:spacing w:after="0" w:line="240" w:lineRule="auto"/>
              <w:rPr>
                <w:rFonts w:ascii="Times New Roman" w:hAnsi="Times New Roman"/>
                <w:b/>
                <w:bCs/>
              </w:rPr>
            </w:pPr>
          </w:p>
        </w:tc>
        <w:tc>
          <w:tcPr>
            <w:tcW w:w="1276" w:type="dxa"/>
            <w:vMerge/>
          </w:tcPr>
          <w:p w:rsidR="00EB45B2" w:rsidRDefault="00EB45B2" w:rsidP="001D7B55">
            <w:pPr>
              <w:widowControl w:val="0"/>
              <w:autoSpaceDE w:val="0"/>
              <w:autoSpaceDN w:val="0"/>
              <w:adjustRightInd w:val="0"/>
              <w:spacing w:after="0" w:line="240" w:lineRule="auto"/>
              <w:rPr>
                <w:rFonts w:ascii="Times New Roman" w:hAnsi="Times New Roman"/>
              </w:rPr>
            </w:pPr>
          </w:p>
        </w:tc>
        <w:tc>
          <w:tcPr>
            <w:tcW w:w="1559" w:type="dxa"/>
          </w:tcPr>
          <w:p w:rsidR="00EB45B2" w:rsidRDefault="00FF26AE"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w:t>
            </w:r>
          </w:p>
        </w:tc>
        <w:tc>
          <w:tcPr>
            <w:tcW w:w="1418" w:type="dxa"/>
          </w:tcPr>
          <w:p w:rsidR="00EB45B2" w:rsidRDefault="00C71F9A"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100</w:t>
            </w:r>
          </w:p>
        </w:tc>
        <w:tc>
          <w:tcPr>
            <w:tcW w:w="1134" w:type="dxa"/>
          </w:tcPr>
          <w:p w:rsidR="00EB45B2" w:rsidRDefault="00C71F9A"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100</w:t>
            </w:r>
          </w:p>
        </w:tc>
        <w:tc>
          <w:tcPr>
            <w:tcW w:w="850" w:type="dxa"/>
          </w:tcPr>
          <w:p w:rsidR="00EB45B2" w:rsidRDefault="00C71F9A"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51</w:t>
            </w:r>
          </w:p>
        </w:tc>
        <w:tc>
          <w:tcPr>
            <w:tcW w:w="851" w:type="dxa"/>
          </w:tcPr>
          <w:p w:rsidR="00EB45B2" w:rsidRDefault="00C71F9A"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43</w:t>
            </w:r>
          </w:p>
        </w:tc>
        <w:tc>
          <w:tcPr>
            <w:tcW w:w="708" w:type="dxa"/>
          </w:tcPr>
          <w:p w:rsidR="00EB45B2" w:rsidRDefault="00C71F9A"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6</w:t>
            </w:r>
          </w:p>
        </w:tc>
        <w:tc>
          <w:tcPr>
            <w:tcW w:w="567" w:type="dxa"/>
          </w:tcPr>
          <w:p w:rsidR="00EB45B2" w:rsidRDefault="00C71F9A"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709" w:type="dxa"/>
            <w:vMerge/>
          </w:tcPr>
          <w:p w:rsidR="00EB45B2" w:rsidRDefault="00EB45B2" w:rsidP="001D7B55">
            <w:pPr>
              <w:widowControl w:val="0"/>
              <w:autoSpaceDE w:val="0"/>
              <w:autoSpaceDN w:val="0"/>
              <w:adjustRightInd w:val="0"/>
              <w:spacing w:after="0" w:line="240" w:lineRule="auto"/>
              <w:jc w:val="center"/>
              <w:rPr>
                <w:rFonts w:ascii="Times New Roman" w:hAnsi="Times New Roman"/>
                <w:b/>
              </w:rPr>
            </w:pPr>
          </w:p>
        </w:tc>
      </w:tr>
      <w:tr w:rsidR="00EB45B2">
        <w:tc>
          <w:tcPr>
            <w:tcW w:w="681" w:type="dxa"/>
            <w:vMerge w:val="restart"/>
          </w:tcPr>
          <w:p w:rsidR="00EB45B2" w:rsidRDefault="00EB45B2" w:rsidP="001D7B55">
            <w:pPr>
              <w:widowControl w:val="0"/>
              <w:autoSpaceDE w:val="0"/>
              <w:autoSpaceDN w:val="0"/>
              <w:adjustRightInd w:val="0"/>
              <w:spacing w:after="0" w:line="240" w:lineRule="auto"/>
              <w:rPr>
                <w:rFonts w:ascii="Times New Roman" w:hAnsi="Times New Roman"/>
                <w:b/>
                <w:bCs/>
              </w:rPr>
            </w:pPr>
          </w:p>
          <w:p w:rsidR="00EB45B2" w:rsidRDefault="00FF26AE" w:rsidP="001D7B55">
            <w:pPr>
              <w:widowControl w:val="0"/>
              <w:autoSpaceDE w:val="0"/>
              <w:autoSpaceDN w:val="0"/>
              <w:adjustRightInd w:val="0"/>
              <w:spacing w:after="0" w:line="240" w:lineRule="auto"/>
              <w:rPr>
                <w:rFonts w:ascii="Times New Roman" w:hAnsi="Times New Roman"/>
                <w:b/>
                <w:bCs/>
              </w:rPr>
            </w:pPr>
            <w:r>
              <w:rPr>
                <w:rFonts w:ascii="Times New Roman" w:hAnsi="Times New Roman"/>
                <w:b/>
                <w:bCs/>
              </w:rPr>
              <w:t xml:space="preserve">2022 </w:t>
            </w:r>
          </w:p>
        </w:tc>
        <w:tc>
          <w:tcPr>
            <w:tcW w:w="1276" w:type="dxa"/>
            <w:vMerge w:val="restart"/>
          </w:tcPr>
          <w:p w:rsidR="00EB45B2" w:rsidRDefault="00EB45B2" w:rsidP="001D7B55">
            <w:pPr>
              <w:widowControl w:val="0"/>
              <w:autoSpaceDE w:val="0"/>
              <w:autoSpaceDN w:val="0"/>
              <w:adjustRightInd w:val="0"/>
              <w:spacing w:after="0" w:line="240" w:lineRule="auto"/>
              <w:rPr>
                <w:rFonts w:ascii="Times New Roman" w:hAnsi="Times New Roman"/>
              </w:rPr>
            </w:pPr>
          </w:p>
          <w:p w:rsidR="00EB45B2" w:rsidRDefault="00FF26AE" w:rsidP="001D7B55">
            <w:pPr>
              <w:widowControl w:val="0"/>
              <w:autoSpaceDE w:val="0"/>
              <w:autoSpaceDN w:val="0"/>
              <w:adjustRightInd w:val="0"/>
              <w:spacing w:after="0" w:line="240" w:lineRule="auto"/>
              <w:rPr>
                <w:rFonts w:ascii="Times New Roman" w:hAnsi="Times New Roman"/>
              </w:rPr>
            </w:pPr>
            <w:r>
              <w:rPr>
                <w:rFonts w:ascii="Times New Roman" w:hAnsi="Times New Roman"/>
              </w:rPr>
              <w:t xml:space="preserve">очная </w:t>
            </w:r>
          </w:p>
        </w:tc>
        <w:tc>
          <w:tcPr>
            <w:tcW w:w="1559" w:type="dxa"/>
          </w:tcPr>
          <w:p w:rsidR="00EB45B2" w:rsidRDefault="00FF26AE"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Кол-во</w:t>
            </w:r>
          </w:p>
        </w:tc>
        <w:tc>
          <w:tcPr>
            <w:tcW w:w="1418" w:type="dxa"/>
          </w:tcPr>
          <w:p w:rsidR="00EB45B2" w:rsidRDefault="00C71F9A"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95</w:t>
            </w:r>
          </w:p>
        </w:tc>
        <w:tc>
          <w:tcPr>
            <w:tcW w:w="1134" w:type="dxa"/>
          </w:tcPr>
          <w:p w:rsidR="00EB45B2" w:rsidRDefault="00C71F9A"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95</w:t>
            </w:r>
          </w:p>
        </w:tc>
        <w:tc>
          <w:tcPr>
            <w:tcW w:w="850" w:type="dxa"/>
          </w:tcPr>
          <w:p w:rsidR="00EB45B2" w:rsidRDefault="00C71F9A"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54</w:t>
            </w:r>
          </w:p>
        </w:tc>
        <w:tc>
          <w:tcPr>
            <w:tcW w:w="851" w:type="dxa"/>
          </w:tcPr>
          <w:p w:rsidR="00EB45B2" w:rsidRDefault="00C71F9A"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31</w:t>
            </w:r>
          </w:p>
        </w:tc>
        <w:tc>
          <w:tcPr>
            <w:tcW w:w="708" w:type="dxa"/>
          </w:tcPr>
          <w:p w:rsidR="00EB45B2" w:rsidRDefault="00285D66"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10</w:t>
            </w:r>
          </w:p>
        </w:tc>
        <w:tc>
          <w:tcPr>
            <w:tcW w:w="567" w:type="dxa"/>
          </w:tcPr>
          <w:p w:rsidR="00EB45B2" w:rsidRDefault="00285D66"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709" w:type="dxa"/>
            <w:vMerge w:val="restart"/>
          </w:tcPr>
          <w:p w:rsidR="00EB45B2" w:rsidRDefault="00C71F9A" w:rsidP="001D7B55">
            <w:pPr>
              <w:widowControl w:val="0"/>
              <w:autoSpaceDE w:val="0"/>
              <w:autoSpaceDN w:val="0"/>
              <w:adjustRightInd w:val="0"/>
              <w:spacing w:after="0" w:line="240" w:lineRule="auto"/>
              <w:jc w:val="center"/>
              <w:rPr>
                <w:rFonts w:ascii="Times New Roman" w:hAnsi="Times New Roman"/>
                <w:b/>
              </w:rPr>
            </w:pPr>
            <w:r>
              <w:rPr>
                <w:rFonts w:ascii="Times New Roman" w:hAnsi="Times New Roman"/>
                <w:b/>
              </w:rPr>
              <w:t>4,46</w:t>
            </w:r>
          </w:p>
        </w:tc>
      </w:tr>
      <w:tr w:rsidR="00EB45B2">
        <w:tc>
          <w:tcPr>
            <w:tcW w:w="681" w:type="dxa"/>
            <w:vMerge/>
          </w:tcPr>
          <w:p w:rsidR="00EB45B2" w:rsidRDefault="00EB45B2" w:rsidP="001D7B55">
            <w:pPr>
              <w:widowControl w:val="0"/>
              <w:autoSpaceDE w:val="0"/>
              <w:autoSpaceDN w:val="0"/>
              <w:adjustRightInd w:val="0"/>
              <w:spacing w:after="0" w:line="240" w:lineRule="auto"/>
              <w:rPr>
                <w:rFonts w:ascii="Times New Roman" w:hAnsi="Times New Roman"/>
                <w:b/>
                <w:bCs/>
              </w:rPr>
            </w:pPr>
          </w:p>
        </w:tc>
        <w:tc>
          <w:tcPr>
            <w:tcW w:w="1276" w:type="dxa"/>
            <w:vMerge/>
          </w:tcPr>
          <w:p w:rsidR="00EB45B2" w:rsidRDefault="00EB45B2" w:rsidP="001D7B55">
            <w:pPr>
              <w:widowControl w:val="0"/>
              <w:autoSpaceDE w:val="0"/>
              <w:autoSpaceDN w:val="0"/>
              <w:adjustRightInd w:val="0"/>
              <w:spacing w:after="0" w:line="240" w:lineRule="auto"/>
              <w:rPr>
                <w:rFonts w:ascii="Times New Roman" w:hAnsi="Times New Roman"/>
              </w:rPr>
            </w:pPr>
          </w:p>
        </w:tc>
        <w:tc>
          <w:tcPr>
            <w:tcW w:w="1559" w:type="dxa"/>
          </w:tcPr>
          <w:p w:rsidR="00EB45B2" w:rsidRDefault="00FF26AE"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w:t>
            </w:r>
          </w:p>
        </w:tc>
        <w:tc>
          <w:tcPr>
            <w:tcW w:w="1418" w:type="dxa"/>
          </w:tcPr>
          <w:p w:rsidR="00EB45B2" w:rsidRDefault="00C71F9A"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100</w:t>
            </w:r>
          </w:p>
        </w:tc>
        <w:tc>
          <w:tcPr>
            <w:tcW w:w="1134" w:type="dxa"/>
          </w:tcPr>
          <w:p w:rsidR="00EB45B2" w:rsidRDefault="00C71F9A"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100</w:t>
            </w:r>
          </w:p>
        </w:tc>
        <w:tc>
          <w:tcPr>
            <w:tcW w:w="850" w:type="dxa"/>
          </w:tcPr>
          <w:p w:rsidR="00EB45B2" w:rsidRDefault="00C71F9A"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57</w:t>
            </w:r>
          </w:p>
        </w:tc>
        <w:tc>
          <w:tcPr>
            <w:tcW w:w="851" w:type="dxa"/>
          </w:tcPr>
          <w:p w:rsidR="00EB45B2" w:rsidRDefault="00C71F9A"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32</w:t>
            </w:r>
          </w:p>
        </w:tc>
        <w:tc>
          <w:tcPr>
            <w:tcW w:w="708" w:type="dxa"/>
          </w:tcPr>
          <w:p w:rsidR="00EB45B2" w:rsidRDefault="00C71F9A"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11</w:t>
            </w:r>
          </w:p>
        </w:tc>
        <w:tc>
          <w:tcPr>
            <w:tcW w:w="567" w:type="dxa"/>
          </w:tcPr>
          <w:p w:rsidR="00EB45B2" w:rsidRDefault="00C71F9A"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709" w:type="dxa"/>
            <w:vMerge/>
          </w:tcPr>
          <w:p w:rsidR="00EB45B2" w:rsidRDefault="00EB45B2" w:rsidP="001D7B55">
            <w:pPr>
              <w:widowControl w:val="0"/>
              <w:autoSpaceDE w:val="0"/>
              <w:autoSpaceDN w:val="0"/>
              <w:adjustRightInd w:val="0"/>
              <w:spacing w:after="0" w:line="240" w:lineRule="auto"/>
              <w:jc w:val="center"/>
              <w:rPr>
                <w:rFonts w:ascii="Times New Roman" w:hAnsi="Times New Roman"/>
                <w:b/>
                <w:i/>
              </w:rPr>
            </w:pPr>
          </w:p>
        </w:tc>
      </w:tr>
      <w:tr w:rsidR="00EB45B2">
        <w:tc>
          <w:tcPr>
            <w:tcW w:w="681" w:type="dxa"/>
            <w:vMerge w:val="restart"/>
          </w:tcPr>
          <w:p w:rsidR="00EB45B2" w:rsidRDefault="00EB45B2" w:rsidP="001D7B55">
            <w:pPr>
              <w:widowControl w:val="0"/>
              <w:autoSpaceDE w:val="0"/>
              <w:autoSpaceDN w:val="0"/>
              <w:adjustRightInd w:val="0"/>
              <w:spacing w:after="0" w:line="240" w:lineRule="auto"/>
              <w:rPr>
                <w:rFonts w:ascii="Times New Roman" w:hAnsi="Times New Roman"/>
                <w:b/>
                <w:bCs/>
              </w:rPr>
            </w:pPr>
          </w:p>
          <w:p w:rsidR="00EB45B2" w:rsidRDefault="00FF26AE" w:rsidP="001D7B55">
            <w:pPr>
              <w:widowControl w:val="0"/>
              <w:autoSpaceDE w:val="0"/>
              <w:autoSpaceDN w:val="0"/>
              <w:adjustRightInd w:val="0"/>
              <w:spacing w:after="0" w:line="240" w:lineRule="auto"/>
              <w:rPr>
                <w:rFonts w:ascii="Times New Roman" w:hAnsi="Times New Roman"/>
                <w:b/>
                <w:bCs/>
              </w:rPr>
            </w:pPr>
            <w:r>
              <w:rPr>
                <w:rFonts w:ascii="Times New Roman" w:hAnsi="Times New Roman"/>
                <w:b/>
                <w:bCs/>
              </w:rPr>
              <w:t xml:space="preserve">2023 </w:t>
            </w:r>
          </w:p>
        </w:tc>
        <w:tc>
          <w:tcPr>
            <w:tcW w:w="1276" w:type="dxa"/>
            <w:vMerge w:val="restart"/>
          </w:tcPr>
          <w:p w:rsidR="00EB45B2" w:rsidRDefault="00EB45B2" w:rsidP="001D7B55">
            <w:pPr>
              <w:widowControl w:val="0"/>
              <w:autoSpaceDE w:val="0"/>
              <w:autoSpaceDN w:val="0"/>
              <w:adjustRightInd w:val="0"/>
              <w:spacing w:after="0" w:line="240" w:lineRule="auto"/>
              <w:rPr>
                <w:rFonts w:ascii="Times New Roman" w:hAnsi="Times New Roman"/>
              </w:rPr>
            </w:pPr>
          </w:p>
          <w:p w:rsidR="00EB45B2" w:rsidRDefault="00FF26AE" w:rsidP="001D7B55">
            <w:pPr>
              <w:widowControl w:val="0"/>
              <w:autoSpaceDE w:val="0"/>
              <w:autoSpaceDN w:val="0"/>
              <w:adjustRightInd w:val="0"/>
              <w:spacing w:after="0" w:line="240" w:lineRule="auto"/>
              <w:rPr>
                <w:rFonts w:ascii="Times New Roman" w:hAnsi="Times New Roman"/>
              </w:rPr>
            </w:pPr>
            <w:r>
              <w:rPr>
                <w:rFonts w:ascii="Times New Roman" w:hAnsi="Times New Roman"/>
              </w:rPr>
              <w:t xml:space="preserve">очная </w:t>
            </w:r>
          </w:p>
        </w:tc>
        <w:tc>
          <w:tcPr>
            <w:tcW w:w="1559" w:type="dxa"/>
          </w:tcPr>
          <w:p w:rsidR="00EB45B2" w:rsidRDefault="00FF26AE"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Кол-во</w:t>
            </w:r>
          </w:p>
        </w:tc>
        <w:tc>
          <w:tcPr>
            <w:tcW w:w="1418" w:type="dxa"/>
          </w:tcPr>
          <w:p w:rsidR="00EB45B2" w:rsidRDefault="00C71F9A"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80</w:t>
            </w:r>
          </w:p>
        </w:tc>
        <w:tc>
          <w:tcPr>
            <w:tcW w:w="1134" w:type="dxa"/>
          </w:tcPr>
          <w:p w:rsidR="00EB45B2" w:rsidRDefault="00C71F9A"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80</w:t>
            </w:r>
          </w:p>
        </w:tc>
        <w:tc>
          <w:tcPr>
            <w:tcW w:w="850" w:type="dxa"/>
          </w:tcPr>
          <w:p w:rsidR="00EB45B2" w:rsidRDefault="00C71F9A"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29</w:t>
            </w:r>
          </w:p>
        </w:tc>
        <w:tc>
          <w:tcPr>
            <w:tcW w:w="851" w:type="dxa"/>
          </w:tcPr>
          <w:p w:rsidR="00EB45B2" w:rsidRDefault="00C71F9A"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21</w:t>
            </w:r>
          </w:p>
        </w:tc>
        <w:tc>
          <w:tcPr>
            <w:tcW w:w="708" w:type="dxa"/>
          </w:tcPr>
          <w:p w:rsidR="00EB45B2" w:rsidRDefault="00C71F9A"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30</w:t>
            </w:r>
          </w:p>
        </w:tc>
        <w:tc>
          <w:tcPr>
            <w:tcW w:w="567" w:type="dxa"/>
          </w:tcPr>
          <w:p w:rsidR="00EB45B2" w:rsidRDefault="00C71F9A"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709" w:type="dxa"/>
            <w:vMerge w:val="restart"/>
          </w:tcPr>
          <w:p w:rsidR="00EB45B2" w:rsidRDefault="00C71F9A" w:rsidP="001D7B55">
            <w:pPr>
              <w:widowControl w:val="0"/>
              <w:autoSpaceDE w:val="0"/>
              <w:autoSpaceDN w:val="0"/>
              <w:adjustRightInd w:val="0"/>
              <w:spacing w:after="0" w:line="240" w:lineRule="auto"/>
              <w:jc w:val="center"/>
              <w:rPr>
                <w:rFonts w:ascii="Times New Roman" w:hAnsi="Times New Roman"/>
                <w:b/>
              </w:rPr>
            </w:pPr>
            <w:r>
              <w:rPr>
                <w:rFonts w:ascii="Times New Roman" w:hAnsi="Times New Roman"/>
                <w:b/>
              </w:rPr>
              <w:t>4,0</w:t>
            </w:r>
          </w:p>
        </w:tc>
      </w:tr>
      <w:tr w:rsidR="00EB45B2">
        <w:tc>
          <w:tcPr>
            <w:tcW w:w="681" w:type="dxa"/>
            <w:vMerge/>
          </w:tcPr>
          <w:p w:rsidR="00EB45B2" w:rsidRDefault="00EB45B2" w:rsidP="001D7B55">
            <w:pPr>
              <w:widowControl w:val="0"/>
              <w:autoSpaceDE w:val="0"/>
              <w:autoSpaceDN w:val="0"/>
              <w:adjustRightInd w:val="0"/>
              <w:spacing w:after="0" w:line="240" w:lineRule="auto"/>
              <w:rPr>
                <w:rFonts w:ascii="Times New Roman" w:hAnsi="Times New Roman"/>
                <w:b/>
                <w:bCs/>
              </w:rPr>
            </w:pPr>
          </w:p>
        </w:tc>
        <w:tc>
          <w:tcPr>
            <w:tcW w:w="1276" w:type="dxa"/>
            <w:vMerge/>
          </w:tcPr>
          <w:p w:rsidR="00EB45B2" w:rsidRDefault="00EB45B2" w:rsidP="001D7B55">
            <w:pPr>
              <w:widowControl w:val="0"/>
              <w:autoSpaceDE w:val="0"/>
              <w:autoSpaceDN w:val="0"/>
              <w:adjustRightInd w:val="0"/>
              <w:spacing w:after="0" w:line="240" w:lineRule="auto"/>
              <w:rPr>
                <w:rFonts w:ascii="Times New Roman" w:hAnsi="Times New Roman"/>
              </w:rPr>
            </w:pPr>
          </w:p>
        </w:tc>
        <w:tc>
          <w:tcPr>
            <w:tcW w:w="1559" w:type="dxa"/>
          </w:tcPr>
          <w:p w:rsidR="00EB45B2" w:rsidRDefault="00FF26AE"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w:t>
            </w:r>
          </w:p>
        </w:tc>
        <w:tc>
          <w:tcPr>
            <w:tcW w:w="1418" w:type="dxa"/>
          </w:tcPr>
          <w:p w:rsidR="00EB45B2" w:rsidRDefault="00C71F9A"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100</w:t>
            </w:r>
          </w:p>
        </w:tc>
        <w:tc>
          <w:tcPr>
            <w:tcW w:w="1134" w:type="dxa"/>
          </w:tcPr>
          <w:p w:rsidR="00EB45B2" w:rsidRDefault="00C71F9A"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100</w:t>
            </w:r>
          </w:p>
        </w:tc>
        <w:tc>
          <w:tcPr>
            <w:tcW w:w="850" w:type="dxa"/>
          </w:tcPr>
          <w:p w:rsidR="00EB45B2" w:rsidRDefault="00C71F9A"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36,25</w:t>
            </w:r>
          </w:p>
        </w:tc>
        <w:tc>
          <w:tcPr>
            <w:tcW w:w="851" w:type="dxa"/>
          </w:tcPr>
          <w:p w:rsidR="00EB45B2" w:rsidRDefault="00C71F9A"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26,25</w:t>
            </w:r>
          </w:p>
        </w:tc>
        <w:tc>
          <w:tcPr>
            <w:tcW w:w="708" w:type="dxa"/>
          </w:tcPr>
          <w:p w:rsidR="00EB45B2" w:rsidRDefault="00C71F9A"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37,5</w:t>
            </w:r>
          </w:p>
        </w:tc>
        <w:tc>
          <w:tcPr>
            <w:tcW w:w="567" w:type="dxa"/>
          </w:tcPr>
          <w:p w:rsidR="00EB45B2" w:rsidRDefault="00C71F9A"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709" w:type="dxa"/>
            <w:vMerge/>
          </w:tcPr>
          <w:p w:rsidR="00EB45B2" w:rsidRDefault="00EB45B2" w:rsidP="001D7B55">
            <w:pPr>
              <w:widowControl w:val="0"/>
              <w:autoSpaceDE w:val="0"/>
              <w:autoSpaceDN w:val="0"/>
              <w:adjustRightInd w:val="0"/>
              <w:spacing w:after="0" w:line="240" w:lineRule="auto"/>
              <w:jc w:val="center"/>
              <w:rPr>
                <w:rFonts w:ascii="Times New Roman" w:hAnsi="Times New Roman"/>
                <w:b/>
              </w:rPr>
            </w:pPr>
          </w:p>
        </w:tc>
      </w:tr>
      <w:tr w:rsidR="00EB45B2">
        <w:tc>
          <w:tcPr>
            <w:tcW w:w="681" w:type="dxa"/>
            <w:vMerge w:val="restart"/>
          </w:tcPr>
          <w:p w:rsidR="00EB45B2" w:rsidRDefault="00EB45B2" w:rsidP="001D7B55">
            <w:pPr>
              <w:widowControl w:val="0"/>
              <w:autoSpaceDE w:val="0"/>
              <w:autoSpaceDN w:val="0"/>
              <w:adjustRightInd w:val="0"/>
              <w:spacing w:after="0" w:line="240" w:lineRule="auto"/>
              <w:rPr>
                <w:rFonts w:ascii="Times New Roman" w:hAnsi="Times New Roman"/>
                <w:b/>
                <w:bCs/>
              </w:rPr>
            </w:pPr>
          </w:p>
          <w:p w:rsidR="00EB45B2" w:rsidRDefault="00FF26AE" w:rsidP="001D7B55">
            <w:pPr>
              <w:widowControl w:val="0"/>
              <w:autoSpaceDE w:val="0"/>
              <w:autoSpaceDN w:val="0"/>
              <w:adjustRightInd w:val="0"/>
              <w:spacing w:after="0" w:line="240" w:lineRule="auto"/>
              <w:rPr>
                <w:rFonts w:ascii="Times New Roman" w:hAnsi="Times New Roman"/>
                <w:b/>
                <w:bCs/>
              </w:rPr>
            </w:pPr>
            <w:r>
              <w:rPr>
                <w:rFonts w:ascii="Times New Roman" w:hAnsi="Times New Roman"/>
                <w:b/>
                <w:bCs/>
              </w:rPr>
              <w:t xml:space="preserve">2024 </w:t>
            </w:r>
          </w:p>
        </w:tc>
        <w:tc>
          <w:tcPr>
            <w:tcW w:w="1276" w:type="dxa"/>
            <w:vMerge w:val="restart"/>
          </w:tcPr>
          <w:p w:rsidR="00EB45B2" w:rsidRDefault="00EB45B2" w:rsidP="001D7B55">
            <w:pPr>
              <w:widowControl w:val="0"/>
              <w:autoSpaceDE w:val="0"/>
              <w:autoSpaceDN w:val="0"/>
              <w:adjustRightInd w:val="0"/>
              <w:spacing w:after="0" w:line="240" w:lineRule="auto"/>
              <w:rPr>
                <w:rFonts w:ascii="Times New Roman" w:hAnsi="Times New Roman"/>
              </w:rPr>
            </w:pPr>
          </w:p>
          <w:p w:rsidR="00EB45B2" w:rsidRDefault="00FF26AE" w:rsidP="001D7B55">
            <w:pPr>
              <w:widowControl w:val="0"/>
              <w:autoSpaceDE w:val="0"/>
              <w:autoSpaceDN w:val="0"/>
              <w:adjustRightInd w:val="0"/>
              <w:spacing w:after="0" w:line="240" w:lineRule="auto"/>
              <w:rPr>
                <w:rFonts w:ascii="Times New Roman" w:hAnsi="Times New Roman"/>
              </w:rPr>
            </w:pPr>
            <w:r>
              <w:rPr>
                <w:rFonts w:ascii="Times New Roman" w:hAnsi="Times New Roman"/>
              </w:rPr>
              <w:t xml:space="preserve">очная </w:t>
            </w:r>
          </w:p>
        </w:tc>
        <w:tc>
          <w:tcPr>
            <w:tcW w:w="1559" w:type="dxa"/>
          </w:tcPr>
          <w:p w:rsidR="00EB45B2" w:rsidRDefault="00FF26AE"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Кол-во</w:t>
            </w:r>
          </w:p>
        </w:tc>
        <w:tc>
          <w:tcPr>
            <w:tcW w:w="1418" w:type="dxa"/>
          </w:tcPr>
          <w:p w:rsidR="00EB45B2" w:rsidRDefault="00C71F9A"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113</w:t>
            </w:r>
          </w:p>
        </w:tc>
        <w:tc>
          <w:tcPr>
            <w:tcW w:w="1134" w:type="dxa"/>
          </w:tcPr>
          <w:p w:rsidR="00EB45B2" w:rsidRDefault="00C71F9A"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113</w:t>
            </w:r>
          </w:p>
        </w:tc>
        <w:tc>
          <w:tcPr>
            <w:tcW w:w="850" w:type="dxa"/>
          </w:tcPr>
          <w:p w:rsidR="00EB45B2" w:rsidRDefault="00C71F9A"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41</w:t>
            </w:r>
          </w:p>
        </w:tc>
        <w:tc>
          <w:tcPr>
            <w:tcW w:w="851" w:type="dxa"/>
          </w:tcPr>
          <w:p w:rsidR="00EB45B2" w:rsidRDefault="00C71F9A"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61</w:t>
            </w:r>
          </w:p>
        </w:tc>
        <w:tc>
          <w:tcPr>
            <w:tcW w:w="708" w:type="dxa"/>
          </w:tcPr>
          <w:p w:rsidR="00EB45B2" w:rsidRDefault="00C71F9A"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11</w:t>
            </w:r>
          </w:p>
        </w:tc>
        <w:tc>
          <w:tcPr>
            <w:tcW w:w="567" w:type="dxa"/>
          </w:tcPr>
          <w:p w:rsidR="00EB45B2" w:rsidRDefault="00C71F9A"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709" w:type="dxa"/>
            <w:vMerge w:val="restart"/>
          </w:tcPr>
          <w:p w:rsidR="00EB45B2" w:rsidRDefault="00C71F9A" w:rsidP="001D7B55">
            <w:pPr>
              <w:widowControl w:val="0"/>
              <w:autoSpaceDE w:val="0"/>
              <w:autoSpaceDN w:val="0"/>
              <w:adjustRightInd w:val="0"/>
              <w:spacing w:after="0" w:line="240" w:lineRule="auto"/>
              <w:jc w:val="center"/>
              <w:rPr>
                <w:rFonts w:ascii="Times New Roman" w:hAnsi="Times New Roman"/>
                <w:b/>
              </w:rPr>
            </w:pPr>
            <w:r>
              <w:rPr>
                <w:rFonts w:ascii="Times New Roman" w:hAnsi="Times New Roman"/>
                <w:b/>
              </w:rPr>
              <w:t>4,27</w:t>
            </w:r>
          </w:p>
        </w:tc>
      </w:tr>
      <w:tr w:rsidR="00EB45B2">
        <w:tc>
          <w:tcPr>
            <w:tcW w:w="681" w:type="dxa"/>
            <w:vMerge/>
          </w:tcPr>
          <w:p w:rsidR="00EB45B2" w:rsidRDefault="00EB45B2" w:rsidP="001D7B55">
            <w:pPr>
              <w:widowControl w:val="0"/>
              <w:autoSpaceDE w:val="0"/>
              <w:autoSpaceDN w:val="0"/>
              <w:adjustRightInd w:val="0"/>
              <w:spacing w:after="0" w:line="240" w:lineRule="auto"/>
              <w:rPr>
                <w:rFonts w:ascii="Times New Roman" w:hAnsi="Times New Roman"/>
              </w:rPr>
            </w:pPr>
          </w:p>
        </w:tc>
        <w:tc>
          <w:tcPr>
            <w:tcW w:w="1276" w:type="dxa"/>
            <w:vMerge/>
          </w:tcPr>
          <w:p w:rsidR="00EB45B2" w:rsidRDefault="00EB45B2" w:rsidP="001D7B55">
            <w:pPr>
              <w:widowControl w:val="0"/>
              <w:autoSpaceDE w:val="0"/>
              <w:autoSpaceDN w:val="0"/>
              <w:adjustRightInd w:val="0"/>
              <w:spacing w:after="0" w:line="240" w:lineRule="auto"/>
              <w:rPr>
                <w:rFonts w:ascii="Times New Roman" w:hAnsi="Times New Roman"/>
              </w:rPr>
            </w:pPr>
          </w:p>
        </w:tc>
        <w:tc>
          <w:tcPr>
            <w:tcW w:w="1559" w:type="dxa"/>
          </w:tcPr>
          <w:p w:rsidR="00EB45B2" w:rsidRDefault="00FF26AE"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w:t>
            </w:r>
          </w:p>
        </w:tc>
        <w:tc>
          <w:tcPr>
            <w:tcW w:w="1418" w:type="dxa"/>
          </w:tcPr>
          <w:p w:rsidR="00EB45B2" w:rsidRDefault="00C71F9A"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100</w:t>
            </w:r>
          </w:p>
        </w:tc>
        <w:tc>
          <w:tcPr>
            <w:tcW w:w="1134" w:type="dxa"/>
          </w:tcPr>
          <w:p w:rsidR="00EB45B2" w:rsidRDefault="00C71F9A"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100</w:t>
            </w:r>
          </w:p>
        </w:tc>
        <w:tc>
          <w:tcPr>
            <w:tcW w:w="850" w:type="dxa"/>
          </w:tcPr>
          <w:p w:rsidR="00EB45B2" w:rsidRDefault="00C71F9A"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36,28</w:t>
            </w:r>
          </w:p>
        </w:tc>
        <w:tc>
          <w:tcPr>
            <w:tcW w:w="851" w:type="dxa"/>
          </w:tcPr>
          <w:p w:rsidR="00EB45B2" w:rsidRDefault="00C71F9A"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53,99</w:t>
            </w:r>
          </w:p>
        </w:tc>
        <w:tc>
          <w:tcPr>
            <w:tcW w:w="708" w:type="dxa"/>
          </w:tcPr>
          <w:p w:rsidR="00EB45B2" w:rsidRDefault="00C71F9A"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9,37</w:t>
            </w:r>
          </w:p>
        </w:tc>
        <w:tc>
          <w:tcPr>
            <w:tcW w:w="567" w:type="dxa"/>
          </w:tcPr>
          <w:p w:rsidR="00EB45B2" w:rsidRDefault="00C71F9A"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709" w:type="dxa"/>
            <w:vMerge/>
          </w:tcPr>
          <w:p w:rsidR="00EB45B2" w:rsidRDefault="00EB45B2" w:rsidP="001D7B55">
            <w:pPr>
              <w:widowControl w:val="0"/>
              <w:autoSpaceDE w:val="0"/>
              <w:autoSpaceDN w:val="0"/>
              <w:adjustRightInd w:val="0"/>
              <w:spacing w:after="0" w:line="240" w:lineRule="auto"/>
              <w:jc w:val="center"/>
              <w:rPr>
                <w:rFonts w:ascii="Times New Roman" w:hAnsi="Times New Roman"/>
              </w:rPr>
            </w:pPr>
          </w:p>
        </w:tc>
      </w:tr>
    </w:tbl>
    <w:p w:rsidR="00EB45B2" w:rsidRDefault="00FF26AE" w:rsidP="00CB7CD2">
      <w:pPr>
        <w:spacing w:after="0" w:line="240" w:lineRule="auto"/>
        <w:jc w:val="center"/>
        <w:rPr>
          <w:rFonts w:ascii="Times New Roman" w:hAnsi="Times New Roman"/>
          <w:b/>
          <w:i/>
          <w:sz w:val="28"/>
          <w:szCs w:val="28"/>
        </w:rPr>
      </w:pPr>
      <w:r>
        <w:rPr>
          <w:rFonts w:ascii="Times New Roman" w:hAnsi="Times New Roman"/>
          <w:sz w:val="28"/>
          <w:szCs w:val="28"/>
        </w:rPr>
        <w:t>Специальность 31.05.0</w:t>
      </w:r>
      <w:r w:rsidR="00803DDE">
        <w:rPr>
          <w:rFonts w:ascii="Times New Roman" w:hAnsi="Times New Roman"/>
          <w:sz w:val="28"/>
          <w:szCs w:val="28"/>
        </w:rPr>
        <w:t>3</w:t>
      </w:r>
      <w:r>
        <w:rPr>
          <w:rFonts w:ascii="Times New Roman" w:hAnsi="Times New Roman"/>
          <w:sz w:val="28"/>
          <w:szCs w:val="28"/>
        </w:rPr>
        <w:t xml:space="preserve"> </w:t>
      </w:r>
      <w:r w:rsidR="00803DDE">
        <w:rPr>
          <w:rFonts w:ascii="Times New Roman" w:hAnsi="Times New Roman"/>
          <w:b/>
          <w:i/>
          <w:sz w:val="28"/>
          <w:szCs w:val="28"/>
        </w:rPr>
        <w:t>Стоматология</w:t>
      </w:r>
      <w:r>
        <w:rPr>
          <w:rFonts w:ascii="Times New Roman" w:hAnsi="Times New Roman"/>
          <w:b/>
          <w:i/>
          <w:sz w:val="28"/>
          <w:szCs w:val="28"/>
        </w:rPr>
        <w:t xml:space="preserve"> </w:t>
      </w:r>
    </w:p>
    <w:p w:rsidR="00EB45B2" w:rsidRDefault="00FF26AE" w:rsidP="00CB7CD2">
      <w:pPr>
        <w:spacing w:after="0" w:line="240" w:lineRule="auto"/>
        <w:jc w:val="center"/>
        <w:rPr>
          <w:rFonts w:ascii="Times New Roman" w:hAnsi="Times New Roman"/>
          <w:i/>
          <w:sz w:val="28"/>
          <w:szCs w:val="28"/>
        </w:rPr>
      </w:pPr>
      <w:r>
        <w:rPr>
          <w:rFonts w:ascii="Times New Roman" w:hAnsi="Times New Roman"/>
          <w:i/>
          <w:sz w:val="28"/>
          <w:szCs w:val="28"/>
        </w:rPr>
        <w:t>(с использованием языка-посредника)</w:t>
      </w:r>
    </w:p>
    <w:p w:rsidR="0060200C" w:rsidRDefault="0060200C" w:rsidP="00CB7CD2">
      <w:pPr>
        <w:spacing w:after="0" w:line="240" w:lineRule="auto"/>
        <w:ind w:firstLine="709"/>
        <w:jc w:val="right"/>
        <w:rPr>
          <w:rFonts w:ascii="Times New Roman" w:hAnsi="Times New Roman"/>
          <w:i/>
          <w:sz w:val="28"/>
          <w:szCs w:val="28"/>
        </w:rPr>
      </w:pPr>
      <w:r>
        <w:rPr>
          <w:rFonts w:ascii="Times New Roman" w:hAnsi="Times New Roman"/>
          <w:i/>
          <w:sz w:val="28"/>
          <w:szCs w:val="28"/>
        </w:rPr>
        <w:t xml:space="preserve">Таблица </w:t>
      </w:r>
      <w:r>
        <w:rPr>
          <w:rFonts w:ascii="Times New Roman" w:hAnsi="Times New Roman"/>
          <w:i/>
          <w:sz w:val="28"/>
          <w:szCs w:val="28"/>
          <w:lang w:val="en-US"/>
        </w:rPr>
        <w:t>6</w:t>
      </w:r>
      <w:r>
        <w:rPr>
          <w:rFonts w:ascii="Times New Roman" w:hAnsi="Times New Roman"/>
          <w:i/>
          <w:sz w:val="28"/>
          <w:szCs w:val="28"/>
        </w:rPr>
        <w:t>.</w:t>
      </w:r>
    </w:p>
    <w:tbl>
      <w:tblPr>
        <w:tblStyle w:val="a5"/>
        <w:tblW w:w="10206" w:type="dxa"/>
        <w:tblInd w:w="-459" w:type="dxa"/>
        <w:tblLayout w:type="fixed"/>
        <w:tblLook w:val="04A0"/>
      </w:tblPr>
      <w:tblGrid>
        <w:gridCol w:w="709"/>
        <w:gridCol w:w="1276"/>
        <w:gridCol w:w="1417"/>
        <w:gridCol w:w="1418"/>
        <w:gridCol w:w="1134"/>
        <w:gridCol w:w="709"/>
        <w:gridCol w:w="708"/>
        <w:gridCol w:w="851"/>
        <w:gridCol w:w="992"/>
        <w:gridCol w:w="992"/>
      </w:tblGrid>
      <w:tr w:rsidR="00EB45B2">
        <w:tc>
          <w:tcPr>
            <w:tcW w:w="709" w:type="dxa"/>
            <w:vMerge w:val="restart"/>
          </w:tcPr>
          <w:p w:rsidR="00EB45B2" w:rsidRDefault="00FF26AE" w:rsidP="001D7B55">
            <w:pPr>
              <w:widowControl w:val="0"/>
              <w:autoSpaceDE w:val="0"/>
              <w:autoSpaceDN w:val="0"/>
              <w:adjustRightInd w:val="0"/>
              <w:spacing w:after="0" w:line="240" w:lineRule="auto"/>
              <w:rPr>
                <w:rFonts w:ascii="Times New Roman" w:hAnsi="Times New Roman"/>
                <w:b/>
                <w:bCs/>
              </w:rPr>
            </w:pPr>
            <w:r>
              <w:rPr>
                <w:rFonts w:ascii="Times New Roman" w:hAnsi="Times New Roman"/>
                <w:b/>
                <w:bCs/>
              </w:rPr>
              <w:t>Год</w:t>
            </w:r>
          </w:p>
        </w:tc>
        <w:tc>
          <w:tcPr>
            <w:tcW w:w="1276" w:type="dxa"/>
            <w:vMerge w:val="restart"/>
          </w:tcPr>
          <w:p w:rsidR="00EB45B2" w:rsidRDefault="00FF26AE" w:rsidP="001D7B55">
            <w:pPr>
              <w:widowControl w:val="0"/>
              <w:autoSpaceDE w:val="0"/>
              <w:autoSpaceDN w:val="0"/>
              <w:adjustRightInd w:val="0"/>
              <w:spacing w:after="0" w:line="240" w:lineRule="auto"/>
              <w:rPr>
                <w:rFonts w:ascii="Times New Roman" w:hAnsi="Times New Roman"/>
                <w:b/>
                <w:bCs/>
              </w:rPr>
            </w:pPr>
            <w:r>
              <w:rPr>
                <w:rFonts w:ascii="Times New Roman" w:hAnsi="Times New Roman"/>
                <w:b/>
                <w:bCs/>
              </w:rPr>
              <w:t>Форма обучения</w:t>
            </w:r>
          </w:p>
        </w:tc>
        <w:tc>
          <w:tcPr>
            <w:tcW w:w="1417" w:type="dxa"/>
            <w:vMerge w:val="restart"/>
          </w:tcPr>
          <w:p w:rsidR="00EB45B2" w:rsidRDefault="00FF26AE" w:rsidP="001D7B55">
            <w:pPr>
              <w:widowControl w:val="0"/>
              <w:autoSpaceDE w:val="0"/>
              <w:autoSpaceDN w:val="0"/>
              <w:adjustRightInd w:val="0"/>
              <w:spacing w:after="0" w:line="240" w:lineRule="auto"/>
              <w:jc w:val="center"/>
              <w:rPr>
                <w:rFonts w:ascii="Times New Roman" w:hAnsi="Times New Roman"/>
                <w:b/>
                <w:bCs/>
              </w:rPr>
            </w:pPr>
            <w:r>
              <w:rPr>
                <w:rFonts w:ascii="Times New Roman" w:hAnsi="Times New Roman"/>
                <w:b/>
                <w:bCs/>
              </w:rPr>
              <w:t>Показатель</w:t>
            </w:r>
          </w:p>
        </w:tc>
        <w:tc>
          <w:tcPr>
            <w:tcW w:w="1418" w:type="dxa"/>
            <w:vMerge w:val="restart"/>
          </w:tcPr>
          <w:p w:rsidR="00EB45B2" w:rsidRDefault="00FF26AE" w:rsidP="001D7B55">
            <w:pPr>
              <w:widowControl w:val="0"/>
              <w:autoSpaceDE w:val="0"/>
              <w:autoSpaceDN w:val="0"/>
              <w:adjustRightInd w:val="0"/>
              <w:spacing w:after="0" w:line="240" w:lineRule="auto"/>
              <w:jc w:val="center"/>
              <w:rPr>
                <w:rFonts w:ascii="Times New Roman" w:hAnsi="Times New Roman"/>
                <w:b/>
                <w:bCs/>
              </w:rPr>
            </w:pPr>
            <w:r>
              <w:rPr>
                <w:rFonts w:ascii="Times New Roman" w:hAnsi="Times New Roman"/>
                <w:b/>
                <w:bCs/>
              </w:rPr>
              <w:t>Допущены к экзамену</w:t>
            </w:r>
          </w:p>
        </w:tc>
        <w:tc>
          <w:tcPr>
            <w:tcW w:w="1134" w:type="dxa"/>
            <w:vMerge w:val="restart"/>
          </w:tcPr>
          <w:p w:rsidR="00EB45B2" w:rsidRDefault="00FF26AE" w:rsidP="001D7B55">
            <w:pPr>
              <w:widowControl w:val="0"/>
              <w:autoSpaceDE w:val="0"/>
              <w:autoSpaceDN w:val="0"/>
              <w:adjustRightInd w:val="0"/>
              <w:spacing w:after="0" w:line="240" w:lineRule="auto"/>
              <w:jc w:val="center"/>
              <w:rPr>
                <w:rFonts w:ascii="Times New Roman" w:hAnsi="Times New Roman"/>
                <w:b/>
                <w:bCs/>
              </w:rPr>
            </w:pPr>
            <w:r>
              <w:rPr>
                <w:rFonts w:ascii="Times New Roman" w:hAnsi="Times New Roman"/>
                <w:b/>
                <w:bCs/>
              </w:rPr>
              <w:t>Сдавали экзамен</w:t>
            </w:r>
          </w:p>
        </w:tc>
        <w:tc>
          <w:tcPr>
            <w:tcW w:w="3260" w:type="dxa"/>
            <w:gridSpan w:val="4"/>
          </w:tcPr>
          <w:p w:rsidR="00EB45B2" w:rsidRDefault="00FF26AE" w:rsidP="001D7B55">
            <w:pPr>
              <w:widowControl w:val="0"/>
              <w:autoSpaceDE w:val="0"/>
              <w:autoSpaceDN w:val="0"/>
              <w:adjustRightInd w:val="0"/>
              <w:spacing w:after="0" w:line="240" w:lineRule="auto"/>
              <w:jc w:val="center"/>
              <w:rPr>
                <w:rFonts w:ascii="Times New Roman" w:hAnsi="Times New Roman"/>
                <w:b/>
                <w:bCs/>
              </w:rPr>
            </w:pPr>
            <w:r>
              <w:rPr>
                <w:rFonts w:ascii="Times New Roman" w:hAnsi="Times New Roman"/>
                <w:b/>
                <w:bCs/>
              </w:rPr>
              <w:t>Сдали экзамены с оценкой</w:t>
            </w:r>
          </w:p>
        </w:tc>
        <w:tc>
          <w:tcPr>
            <w:tcW w:w="992" w:type="dxa"/>
            <w:vMerge w:val="restart"/>
          </w:tcPr>
          <w:p w:rsidR="00EB45B2" w:rsidRDefault="00FF26AE" w:rsidP="001D7B55">
            <w:pPr>
              <w:spacing w:after="0" w:line="240" w:lineRule="auto"/>
              <w:jc w:val="both"/>
              <w:rPr>
                <w:rFonts w:ascii="Times New Roman" w:hAnsi="Times New Roman"/>
                <w:color w:val="000000" w:themeColor="text1"/>
                <w:sz w:val="28"/>
                <w:szCs w:val="28"/>
              </w:rPr>
            </w:pPr>
            <w:proofErr w:type="spellStart"/>
            <w:r>
              <w:rPr>
                <w:rFonts w:ascii="Times New Roman" w:hAnsi="Times New Roman"/>
                <w:b/>
                <w:bCs/>
              </w:rPr>
              <w:t>Средн</w:t>
            </w:r>
            <w:proofErr w:type="spellEnd"/>
            <w:r>
              <w:rPr>
                <w:rFonts w:ascii="Times New Roman" w:hAnsi="Times New Roman"/>
                <w:b/>
                <w:bCs/>
              </w:rPr>
              <w:t>. балл</w:t>
            </w:r>
          </w:p>
        </w:tc>
      </w:tr>
      <w:tr w:rsidR="00EB45B2">
        <w:tc>
          <w:tcPr>
            <w:tcW w:w="709" w:type="dxa"/>
            <w:vMerge/>
          </w:tcPr>
          <w:p w:rsidR="00EB45B2" w:rsidRDefault="00EB45B2" w:rsidP="001D7B55">
            <w:pPr>
              <w:spacing w:after="0" w:line="240" w:lineRule="auto"/>
              <w:jc w:val="both"/>
              <w:rPr>
                <w:rFonts w:ascii="Times New Roman" w:hAnsi="Times New Roman"/>
                <w:color w:val="000000" w:themeColor="text1"/>
                <w:sz w:val="28"/>
                <w:szCs w:val="28"/>
              </w:rPr>
            </w:pPr>
          </w:p>
        </w:tc>
        <w:tc>
          <w:tcPr>
            <w:tcW w:w="1276" w:type="dxa"/>
            <w:vMerge/>
          </w:tcPr>
          <w:p w:rsidR="00EB45B2" w:rsidRDefault="00EB45B2" w:rsidP="001D7B55">
            <w:pPr>
              <w:spacing w:after="0" w:line="240" w:lineRule="auto"/>
              <w:jc w:val="both"/>
              <w:rPr>
                <w:rFonts w:ascii="Times New Roman" w:hAnsi="Times New Roman"/>
                <w:color w:val="000000" w:themeColor="text1"/>
                <w:sz w:val="28"/>
                <w:szCs w:val="28"/>
              </w:rPr>
            </w:pPr>
          </w:p>
        </w:tc>
        <w:tc>
          <w:tcPr>
            <w:tcW w:w="1417" w:type="dxa"/>
            <w:vMerge/>
          </w:tcPr>
          <w:p w:rsidR="00EB45B2" w:rsidRDefault="00EB45B2" w:rsidP="001D7B55">
            <w:pPr>
              <w:spacing w:after="0" w:line="240" w:lineRule="auto"/>
              <w:jc w:val="both"/>
              <w:rPr>
                <w:rFonts w:ascii="Times New Roman" w:hAnsi="Times New Roman"/>
                <w:color w:val="000000" w:themeColor="text1"/>
                <w:sz w:val="28"/>
                <w:szCs w:val="28"/>
              </w:rPr>
            </w:pPr>
          </w:p>
        </w:tc>
        <w:tc>
          <w:tcPr>
            <w:tcW w:w="1418" w:type="dxa"/>
            <w:vMerge/>
          </w:tcPr>
          <w:p w:rsidR="00EB45B2" w:rsidRDefault="00EB45B2" w:rsidP="001D7B55">
            <w:pPr>
              <w:spacing w:after="0" w:line="240" w:lineRule="auto"/>
              <w:jc w:val="both"/>
              <w:rPr>
                <w:rFonts w:ascii="Times New Roman" w:hAnsi="Times New Roman"/>
                <w:color w:val="000000" w:themeColor="text1"/>
                <w:sz w:val="28"/>
                <w:szCs w:val="28"/>
              </w:rPr>
            </w:pPr>
          </w:p>
        </w:tc>
        <w:tc>
          <w:tcPr>
            <w:tcW w:w="1134" w:type="dxa"/>
            <w:vMerge/>
          </w:tcPr>
          <w:p w:rsidR="00EB45B2" w:rsidRDefault="00EB45B2" w:rsidP="001D7B55">
            <w:pPr>
              <w:spacing w:after="0" w:line="240" w:lineRule="auto"/>
              <w:jc w:val="both"/>
              <w:rPr>
                <w:rFonts w:ascii="Times New Roman" w:hAnsi="Times New Roman"/>
                <w:color w:val="000000" w:themeColor="text1"/>
                <w:sz w:val="28"/>
                <w:szCs w:val="28"/>
              </w:rPr>
            </w:pPr>
          </w:p>
        </w:tc>
        <w:tc>
          <w:tcPr>
            <w:tcW w:w="709" w:type="dxa"/>
          </w:tcPr>
          <w:p w:rsidR="00EB45B2" w:rsidRDefault="00FF26AE" w:rsidP="001D7B55">
            <w:pPr>
              <w:spacing w:after="0" w:line="240" w:lineRule="auto"/>
              <w:jc w:val="both"/>
              <w:rPr>
                <w:rFonts w:ascii="Times New Roman" w:hAnsi="Times New Roman"/>
                <w:color w:val="000000" w:themeColor="text1"/>
                <w:sz w:val="28"/>
                <w:szCs w:val="28"/>
              </w:rPr>
            </w:pPr>
            <w:proofErr w:type="spellStart"/>
            <w:r>
              <w:rPr>
                <w:rFonts w:ascii="Times New Roman" w:hAnsi="Times New Roman"/>
                <w:b/>
                <w:bCs/>
              </w:rPr>
              <w:t>Отл</w:t>
            </w:r>
            <w:proofErr w:type="spellEnd"/>
          </w:p>
        </w:tc>
        <w:tc>
          <w:tcPr>
            <w:tcW w:w="708" w:type="dxa"/>
          </w:tcPr>
          <w:p w:rsidR="00EB45B2" w:rsidRDefault="00FF26AE" w:rsidP="001D7B55">
            <w:pPr>
              <w:spacing w:after="0" w:line="240" w:lineRule="auto"/>
              <w:jc w:val="both"/>
              <w:rPr>
                <w:rFonts w:ascii="Times New Roman" w:hAnsi="Times New Roman"/>
                <w:color w:val="000000" w:themeColor="text1"/>
                <w:sz w:val="28"/>
                <w:szCs w:val="28"/>
              </w:rPr>
            </w:pPr>
            <w:r>
              <w:rPr>
                <w:rFonts w:ascii="Times New Roman" w:hAnsi="Times New Roman"/>
                <w:b/>
                <w:bCs/>
              </w:rPr>
              <w:t>Хор</w:t>
            </w:r>
          </w:p>
        </w:tc>
        <w:tc>
          <w:tcPr>
            <w:tcW w:w="851" w:type="dxa"/>
          </w:tcPr>
          <w:p w:rsidR="00EB45B2" w:rsidRDefault="00FF26AE" w:rsidP="001D7B55">
            <w:pPr>
              <w:spacing w:after="0" w:line="240" w:lineRule="auto"/>
              <w:jc w:val="both"/>
              <w:rPr>
                <w:rFonts w:ascii="Times New Roman" w:hAnsi="Times New Roman"/>
                <w:color w:val="000000" w:themeColor="text1"/>
                <w:sz w:val="28"/>
                <w:szCs w:val="28"/>
              </w:rPr>
            </w:pPr>
            <w:proofErr w:type="spellStart"/>
            <w:r>
              <w:rPr>
                <w:rFonts w:ascii="Times New Roman" w:hAnsi="Times New Roman"/>
                <w:b/>
                <w:bCs/>
              </w:rPr>
              <w:t>Удовл</w:t>
            </w:r>
            <w:proofErr w:type="spellEnd"/>
          </w:p>
        </w:tc>
        <w:tc>
          <w:tcPr>
            <w:tcW w:w="992" w:type="dxa"/>
          </w:tcPr>
          <w:p w:rsidR="00EB45B2" w:rsidRDefault="00FF26AE" w:rsidP="001D7B55">
            <w:pPr>
              <w:spacing w:after="0" w:line="240" w:lineRule="auto"/>
              <w:jc w:val="both"/>
              <w:rPr>
                <w:rFonts w:ascii="Times New Roman" w:hAnsi="Times New Roman"/>
                <w:color w:val="000000" w:themeColor="text1"/>
                <w:sz w:val="28"/>
                <w:szCs w:val="28"/>
              </w:rPr>
            </w:pPr>
            <w:proofErr w:type="spellStart"/>
            <w:r>
              <w:rPr>
                <w:rFonts w:ascii="Times New Roman" w:hAnsi="Times New Roman"/>
                <w:b/>
                <w:bCs/>
              </w:rPr>
              <w:t>Неудовл</w:t>
            </w:r>
            <w:proofErr w:type="spellEnd"/>
          </w:p>
        </w:tc>
        <w:tc>
          <w:tcPr>
            <w:tcW w:w="992" w:type="dxa"/>
            <w:vMerge/>
          </w:tcPr>
          <w:p w:rsidR="00EB45B2" w:rsidRDefault="00EB45B2" w:rsidP="001D7B55">
            <w:pPr>
              <w:spacing w:after="0" w:line="240" w:lineRule="auto"/>
              <w:jc w:val="both"/>
              <w:rPr>
                <w:rFonts w:ascii="Times New Roman" w:hAnsi="Times New Roman"/>
                <w:color w:val="000000" w:themeColor="text1"/>
                <w:sz w:val="28"/>
                <w:szCs w:val="28"/>
              </w:rPr>
            </w:pPr>
          </w:p>
        </w:tc>
      </w:tr>
      <w:tr w:rsidR="00EB45B2">
        <w:tc>
          <w:tcPr>
            <w:tcW w:w="709" w:type="dxa"/>
            <w:vMerge w:val="restart"/>
          </w:tcPr>
          <w:p w:rsidR="00EB45B2" w:rsidRDefault="00EB45B2" w:rsidP="001D7B55">
            <w:pPr>
              <w:widowControl w:val="0"/>
              <w:autoSpaceDE w:val="0"/>
              <w:autoSpaceDN w:val="0"/>
              <w:adjustRightInd w:val="0"/>
              <w:spacing w:after="0" w:line="240" w:lineRule="auto"/>
              <w:rPr>
                <w:rFonts w:ascii="Times New Roman" w:hAnsi="Times New Roman"/>
                <w:b/>
                <w:bCs/>
              </w:rPr>
            </w:pPr>
          </w:p>
          <w:p w:rsidR="00EB45B2" w:rsidRDefault="00FF26AE" w:rsidP="001D7B55">
            <w:pPr>
              <w:widowControl w:val="0"/>
              <w:autoSpaceDE w:val="0"/>
              <w:autoSpaceDN w:val="0"/>
              <w:adjustRightInd w:val="0"/>
              <w:spacing w:after="0" w:line="240" w:lineRule="auto"/>
              <w:rPr>
                <w:rFonts w:ascii="Times New Roman" w:hAnsi="Times New Roman"/>
                <w:b/>
                <w:bCs/>
              </w:rPr>
            </w:pPr>
            <w:r>
              <w:rPr>
                <w:rFonts w:ascii="Times New Roman" w:hAnsi="Times New Roman"/>
                <w:b/>
                <w:bCs/>
              </w:rPr>
              <w:t>2020</w:t>
            </w:r>
          </w:p>
          <w:p w:rsidR="00EB45B2" w:rsidRDefault="00EB45B2" w:rsidP="001D7B55">
            <w:pPr>
              <w:widowControl w:val="0"/>
              <w:autoSpaceDE w:val="0"/>
              <w:autoSpaceDN w:val="0"/>
              <w:adjustRightInd w:val="0"/>
              <w:spacing w:after="0" w:line="240" w:lineRule="auto"/>
              <w:rPr>
                <w:rFonts w:ascii="Times New Roman" w:hAnsi="Times New Roman"/>
                <w:b/>
                <w:bCs/>
              </w:rPr>
            </w:pPr>
          </w:p>
        </w:tc>
        <w:tc>
          <w:tcPr>
            <w:tcW w:w="1276" w:type="dxa"/>
            <w:vMerge w:val="restart"/>
          </w:tcPr>
          <w:p w:rsidR="00EB45B2" w:rsidRDefault="00FF26AE" w:rsidP="001D7B55">
            <w:pPr>
              <w:widowControl w:val="0"/>
              <w:autoSpaceDE w:val="0"/>
              <w:autoSpaceDN w:val="0"/>
              <w:adjustRightInd w:val="0"/>
              <w:spacing w:after="0" w:line="240" w:lineRule="auto"/>
              <w:rPr>
                <w:rFonts w:ascii="Times New Roman" w:hAnsi="Times New Roman"/>
              </w:rPr>
            </w:pPr>
            <w:r>
              <w:rPr>
                <w:rFonts w:ascii="Times New Roman" w:hAnsi="Times New Roman"/>
              </w:rPr>
              <w:t xml:space="preserve">очная </w:t>
            </w:r>
          </w:p>
        </w:tc>
        <w:tc>
          <w:tcPr>
            <w:tcW w:w="1417" w:type="dxa"/>
          </w:tcPr>
          <w:p w:rsidR="00EB45B2" w:rsidRDefault="00FF26AE"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Кол-во</w:t>
            </w:r>
          </w:p>
        </w:tc>
        <w:tc>
          <w:tcPr>
            <w:tcW w:w="1418" w:type="dxa"/>
          </w:tcPr>
          <w:p w:rsidR="00EB45B2" w:rsidRDefault="00285D66"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15</w:t>
            </w:r>
          </w:p>
        </w:tc>
        <w:tc>
          <w:tcPr>
            <w:tcW w:w="1134" w:type="dxa"/>
          </w:tcPr>
          <w:p w:rsidR="00EB45B2" w:rsidRDefault="00285D66"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15</w:t>
            </w:r>
          </w:p>
        </w:tc>
        <w:tc>
          <w:tcPr>
            <w:tcW w:w="709" w:type="dxa"/>
          </w:tcPr>
          <w:p w:rsidR="00EB45B2" w:rsidRDefault="00285D66"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10</w:t>
            </w:r>
          </w:p>
        </w:tc>
        <w:tc>
          <w:tcPr>
            <w:tcW w:w="708" w:type="dxa"/>
          </w:tcPr>
          <w:p w:rsidR="00EB45B2" w:rsidRDefault="00285D66"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4</w:t>
            </w:r>
          </w:p>
        </w:tc>
        <w:tc>
          <w:tcPr>
            <w:tcW w:w="851" w:type="dxa"/>
          </w:tcPr>
          <w:p w:rsidR="00EB45B2" w:rsidRDefault="00285D66"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1</w:t>
            </w:r>
          </w:p>
        </w:tc>
        <w:tc>
          <w:tcPr>
            <w:tcW w:w="992" w:type="dxa"/>
          </w:tcPr>
          <w:p w:rsidR="00EB45B2" w:rsidRDefault="00285D66"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992" w:type="dxa"/>
            <w:vMerge w:val="restart"/>
          </w:tcPr>
          <w:p w:rsidR="00EB45B2" w:rsidRDefault="00285D66" w:rsidP="001D7B55">
            <w:pPr>
              <w:widowControl w:val="0"/>
              <w:autoSpaceDE w:val="0"/>
              <w:autoSpaceDN w:val="0"/>
              <w:adjustRightInd w:val="0"/>
              <w:spacing w:after="0" w:line="240" w:lineRule="auto"/>
              <w:jc w:val="center"/>
              <w:rPr>
                <w:rFonts w:ascii="Times New Roman" w:hAnsi="Times New Roman"/>
                <w:b/>
              </w:rPr>
            </w:pPr>
            <w:r>
              <w:rPr>
                <w:rFonts w:ascii="Times New Roman" w:hAnsi="Times New Roman"/>
                <w:b/>
              </w:rPr>
              <w:t>4,6</w:t>
            </w:r>
          </w:p>
        </w:tc>
      </w:tr>
      <w:tr w:rsidR="00EB45B2">
        <w:trPr>
          <w:trHeight w:val="497"/>
        </w:trPr>
        <w:tc>
          <w:tcPr>
            <w:tcW w:w="709" w:type="dxa"/>
            <w:vMerge/>
          </w:tcPr>
          <w:p w:rsidR="00EB45B2" w:rsidRDefault="00EB45B2" w:rsidP="001D7B55">
            <w:pPr>
              <w:widowControl w:val="0"/>
              <w:autoSpaceDE w:val="0"/>
              <w:autoSpaceDN w:val="0"/>
              <w:adjustRightInd w:val="0"/>
              <w:spacing w:after="0" w:line="240" w:lineRule="auto"/>
              <w:rPr>
                <w:rFonts w:ascii="Times New Roman" w:hAnsi="Times New Roman"/>
                <w:b/>
                <w:bCs/>
              </w:rPr>
            </w:pPr>
          </w:p>
        </w:tc>
        <w:tc>
          <w:tcPr>
            <w:tcW w:w="1276" w:type="dxa"/>
            <w:vMerge/>
          </w:tcPr>
          <w:p w:rsidR="00EB45B2" w:rsidRDefault="00EB45B2" w:rsidP="001D7B55">
            <w:pPr>
              <w:widowControl w:val="0"/>
              <w:autoSpaceDE w:val="0"/>
              <w:autoSpaceDN w:val="0"/>
              <w:adjustRightInd w:val="0"/>
              <w:spacing w:after="0" w:line="240" w:lineRule="auto"/>
              <w:rPr>
                <w:rFonts w:ascii="Times New Roman" w:hAnsi="Times New Roman"/>
              </w:rPr>
            </w:pPr>
          </w:p>
        </w:tc>
        <w:tc>
          <w:tcPr>
            <w:tcW w:w="1417" w:type="dxa"/>
          </w:tcPr>
          <w:p w:rsidR="00EB45B2" w:rsidRDefault="00FF26AE"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w:t>
            </w:r>
          </w:p>
        </w:tc>
        <w:tc>
          <w:tcPr>
            <w:tcW w:w="1418" w:type="dxa"/>
          </w:tcPr>
          <w:p w:rsidR="00EB45B2" w:rsidRDefault="00285D66"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100</w:t>
            </w:r>
          </w:p>
        </w:tc>
        <w:tc>
          <w:tcPr>
            <w:tcW w:w="1134" w:type="dxa"/>
          </w:tcPr>
          <w:p w:rsidR="00EB45B2" w:rsidRDefault="00285D66"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100</w:t>
            </w:r>
          </w:p>
        </w:tc>
        <w:tc>
          <w:tcPr>
            <w:tcW w:w="709" w:type="dxa"/>
          </w:tcPr>
          <w:p w:rsidR="00EB45B2" w:rsidRDefault="00285D66"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67</w:t>
            </w:r>
          </w:p>
        </w:tc>
        <w:tc>
          <w:tcPr>
            <w:tcW w:w="708" w:type="dxa"/>
          </w:tcPr>
          <w:p w:rsidR="00EB45B2" w:rsidRDefault="00285D66"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27</w:t>
            </w:r>
          </w:p>
        </w:tc>
        <w:tc>
          <w:tcPr>
            <w:tcW w:w="851" w:type="dxa"/>
          </w:tcPr>
          <w:p w:rsidR="00EB45B2" w:rsidRDefault="00285D66"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6</w:t>
            </w:r>
          </w:p>
        </w:tc>
        <w:tc>
          <w:tcPr>
            <w:tcW w:w="992" w:type="dxa"/>
          </w:tcPr>
          <w:p w:rsidR="00EB45B2" w:rsidRDefault="00285D66"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992" w:type="dxa"/>
            <w:vMerge/>
          </w:tcPr>
          <w:p w:rsidR="00EB45B2" w:rsidRDefault="00EB45B2" w:rsidP="001D7B55">
            <w:pPr>
              <w:widowControl w:val="0"/>
              <w:autoSpaceDE w:val="0"/>
              <w:autoSpaceDN w:val="0"/>
              <w:adjustRightInd w:val="0"/>
              <w:spacing w:after="0" w:line="240" w:lineRule="auto"/>
              <w:jc w:val="center"/>
              <w:rPr>
                <w:rFonts w:ascii="Times New Roman" w:hAnsi="Times New Roman"/>
                <w:b/>
              </w:rPr>
            </w:pPr>
          </w:p>
        </w:tc>
      </w:tr>
      <w:tr w:rsidR="00EB45B2">
        <w:tc>
          <w:tcPr>
            <w:tcW w:w="709" w:type="dxa"/>
            <w:vMerge w:val="restart"/>
          </w:tcPr>
          <w:p w:rsidR="00EB45B2" w:rsidRDefault="00EB45B2" w:rsidP="001D7B55">
            <w:pPr>
              <w:widowControl w:val="0"/>
              <w:autoSpaceDE w:val="0"/>
              <w:autoSpaceDN w:val="0"/>
              <w:adjustRightInd w:val="0"/>
              <w:spacing w:after="0" w:line="240" w:lineRule="auto"/>
              <w:rPr>
                <w:rFonts w:ascii="Times New Roman" w:hAnsi="Times New Roman"/>
                <w:b/>
                <w:bCs/>
              </w:rPr>
            </w:pPr>
          </w:p>
          <w:p w:rsidR="00EB45B2" w:rsidRDefault="00FF26AE" w:rsidP="001D7B55">
            <w:pPr>
              <w:widowControl w:val="0"/>
              <w:autoSpaceDE w:val="0"/>
              <w:autoSpaceDN w:val="0"/>
              <w:adjustRightInd w:val="0"/>
              <w:spacing w:after="0" w:line="240" w:lineRule="auto"/>
              <w:rPr>
                <w:rFonts w:ascii="Times New Roman" w:hAnsi="Times New Roman"/>
                <w:b/>
                <w:bCs/>
              </w:rPr>
            </w:pPr>
            <w:r>
              <w:rPr>
                <w:rFonts w:ascii="Times New Roman" w:hAnsi="Times New Roman"/>
                <w:b/>
                <w:bCs/>
              </w:rPr>
              <w:t>2021</w:t>
            </w:r>
          </w:p>
        </w:tc>
        <w:tc>
          <w:tcPr>
            <w:tcW w:w="1276" w:type="dxa"/>
            <w:vMerge w:val="restart"/>
          </w:tcPr>
          <w:p w:rsidR="00EB45B2" w:rsidRDefault="00FF26AE" w:rsidP="001D7B55">
            <w:pPr>
              <w:widowControl w:val="0"/>
              <w:autoSpaceDE w:val="0"/>
              <w:autoSpaceDN w:val="0"/>
              <w:adjustRightInd w:val="0"/>
              <w:spacing w:after="0" w:line="240" w:lineRule="auto"/>
              <w:rPr>
                <w:rFonts w:ascii="Times New Roman" w:hAnsi="Times New Roman"/>
              </w:rPr>
            </w:pPr>
            <w:r>
              <w:rPr>
                <w:rFonts w:ascii="Times New Roman" w:hAnsi="Times New Roman"/>
              </w:rPr>
              <w:t xml:space="preserve">очная </w:t>
            </w:r>
          </w:p>
        </w:tc>
        <w:tc>
          <w:tcPr>
            <w:tcW w:w="1417" w:type="dxa"/>
          </w:tcPr>
          <w:p w:rsidR="00EB45B2" w:rsidRDefault="00FF26AE"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Кол-во</w:t>
            </w:r>
          </w:p>
        </w:tc>
        <w:tc>
          <w:tcPr>
            <w:tcW w:w="1418" w:type="dxa"/>
          </w:tcPr>
          <w:p w:rsidR="00EB45B2" w:rsidRDefault="00285D66"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40</w:t>
            </w:r>
          </w:p>
        </w:tc>
        <w:tc>
          <w:tcPr>
            <w:tcW w:w="1134" w:type="dxa"/>
          </w:tcPr>
          <w:p w:rsidR="00EB45B2" w:rsidRDefault="00285D66"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40</w:t>
            </w:r>
          </w:p>
        </w:tc>
        <w:tc>
          <w:tcPr>
            <w:tcW w:w="709" w:type="dxa"/>
          </w:tcPr>
          <w:p w:rsidR="00EB45B2" w:rsidRDefault="00285D66"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1</w:t>
            </w:r>
          </w:p>
        </w:tc>
        <w:tc>
          <w:tcPr>
            <w:tcW w:w="708" w:type="dxa"/>
          </w:tcPr>
          <w:p w:rsidR="00EB45B2" w:rsidRDefault="00285D66"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15</w:t>
            </w:r>
          </w:p>
        </w:tc>
        <w:tc>
          <w:tcPr>
            <w:tcW w:w="851" w:type="dxa"/>
          </w:tcPr>
          <w:p w:rsidR="00EB45B2" w:rsidRDefault="00285D66"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1</w:t>
            </w:r>
          </w:p>
        </w:tc>
        <w:tc>
          <w:tcPr>
            <w:tcW w:w="992" w:type="dxa"/>
          </w:tcPr>
          <w:p w:rsidR="00EB45B2" w:rsidRDefault="00285D66"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992" w:type="dxa"/>
            <w:vMerge w:val="restart"/>
          </w:tcPr>
          <w:p w:rsidR="00EB45B2" w:rsidRDefault="00285D66" w:rsidP="001D7B55">
            <w:pPr>
              <w:widowControl w:val="0"/>
              <w:autoSpaceDE w:val="0"/>
              <w:autoSpaceDN w:val="0"/>
              <w:adjustRightInd w:val="0"/>
              <w:spacing w:after="0" w:line="240" w:lineRule="auto"/>
              <w:jc w:val="center"/>
              <w:rPr>
                <w:rFonts w:ascii="Times New Roman" w:hAnsi="Times New Roman"/>
                <w:b/>
              </w:rPr>
            </w:pPr>
            <w:r>
              <w:rPr>
                <w:rFonts w:ascii="Times New Roman" w:hAnsi="Times New Roman"/>
                <w:b/>
              </w:rPr>
              <w:t>4,4</w:t>
            </w:r>
          </w:p>
        </w:tc>
      </w:tr>
      <w:tr w:rsidR="00EB45B2">
        <w:tc>
          <w:tcPr>
            <w:tcW w:w="709" w:type="dxa"/>
            <w:vMerge/>
          </w:tcPr>
          <w:p w:rsidR="00EB45B2" w:rsidRDefault="00EB45B2" w:rsidP="001D7B55">
            <w:pPr>
              <w:widowControl w:val="0"/>
              <w:autoSpaceDE w:val="0"/>
              <w:autoSpaceDN w:val="0"/>
              <w:adjustRightInd w:val="0"/>
              <w:spacing w:after="0" w:line="240" w:lineRule="auto"/>
              <w:rPr>
                <w:rFonts w:ascii="Times New Roman" w:hAnsi="Times New Roman"/>
                <w:b/>
                <w:bCs/>
              </w:rPr>
            </w:pPr>
          </w:p>
        </w:tc>
        <w:tc>
          <w:tcPr>
            <w:tcW w:w="1276" w:type="dxa"/>
            <w:vMerge/>
          </w:tcPr>
          <w:p w:rsidR="00EB45B2" w:rsidRDefault="00EB45B2" w:rsidP="001D7B55">
            <w:pPr>
              <w:widowControl w:val="0"/>
              <w:autoSpaceDE w:val="0"/>
              <w:autoSpaceDN w:val="0"/>
              <w:adjustRightInd w:val="0"/>
              <w:spacing w:after="0" w:line="240" w:lineRule="auto"/>
              <w:rPr>
                <w:rFonts w:ascii="Times New Roman" w:hAnsi="Times New Roman"/>
              </w:rPr>
            </w:pPr>
          </w:p>
        </w:tc>
        <w:tc>
          <w:tcPr>
            <w:tcW w:w="1417" w:type="dxa"/>
          </w:tcPr>
          <w:p w:rsidR="00EB45B2" w:rsidRDefault="00FF26AE"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w:t>
            </w:r>
          </w:p>
        </w:tc>
        <w:tc>
          <w:tcPr>
            <w:tcW w:w="1418" w:type="dxa"/>
          </w:tcPr>
          <w:p w:rsidR="00EB45B2" w:rsidRDefault="00285D66"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100</w:t>
            </w:r>
          </w:p>
        </w:tc>
        <w:tc>
          <w:tcPr>
            <w:tcW w:w="1134" w:type="dxa"/>
          </w:tcPr>
          <w:p w:rsidR="00EB45B2" w:rsidRDefault="00285D66"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100</w:t>
            </w:r>
          </w:p>
        </w:tc>
        <w:tc>
          <w:tcPr>
            <w:tcW w:w="709" w:type="dxa"/>
          </w:tcPr>
          <w:p w:rsidR="00EB45B2" w:rsidRDefault="00285D66"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52,5</w:t>
            </w:r>
          </w:p>
        </w:tc>
        <w:tc>
          <w:tcPr>
            <w:tcW w:w="708" w:type="dxa"/>
          </w:tcPr>
          <w:p w:rsidR="00EB45B2" w:rsidRDefault="00285D66"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37,5</w:t>
            </w:r>
          </w:p>
        </w:tc>
        <w:tc>
          <w:tcPr>
            <w:tcW w:w="851" w:type="dxa"/>
          </w:tcPr>
          <w:p w:rsidR="00EB45B2" w:rsidRDefault="00285D66"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10</w:t>
            </w:r>
          </w:p>
        </w:tc>
        <w:tc>
          <w:tcPr>
            <w:tcW w:w="992" w:type="dxa"/>
          </w:tcPr>
          <w:p w:rsidR="00EB45B2" w:rsidRDefault="00285D66"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992" w:type="dxa"/>
            <w:vMerge/>
          </w:tcPr>
          <w:p w:rsidR="00EB45B2" w:rsidRDefault="00EB45B2" w:rsidP="001D7B55">
            <w:pPr>
              <w:widowControl w:val="0"/>
              <w:autoSpaceDE w:val="0"/>
              <w:autoSpaceDN w:val="0"/>
              <w:adjustRightInd w:val="0"/>
              <w:spacing w:after="0" w:line="240" w:lineRule="auto"/>
              <w:jc w:val="center"/>
              <w:rPr>
                <w:rFonts w:ascii="Times New Roman" w:hAnsi="Times New Roman"/>
                <w:b/>
              </w:rPr>
            </w:pPr>
          </w:p>
        </w:tc>
      </w:tr>
      <w:tr w:rsidR="00EB45B2">
        <w:tc>
          <w:tcPr>
            <w:tcW w:w="709" w:type="dxa"/>
            <w:vMerge w:val="restart"/>
          </w:tcPr>
          <w:p w:rsidR="00EB45B2" w:rsidRDefault="00EB45B2" w:rsidP="001D7B55">
            <w:pPr>
              <w:widowControl w:val="0"/>
              <w:autoSpaceDE w:val="0"/>
              <w:autoSpaceDN w:val="0"/>
              <w:adjustRightInd w:val="0"/>
              <w:spacing w:after="0" w:line="240" w:lineRule="auto"/>
              <w:rPr>
                <w:rFonts w:ascii="Times New Roman" w:hAnsi="Times New Roman"/>
                <w:b/>
                <w:bCs/>
              </w:rPr>
            </w:pPr>
          </w:p>
          <w:p w:rsidR="00EB45B2" w:rsidRDefault="00FF26AE" w:rsidP="001D7B55">
            <w:pPr>
              <w:widowControl w:val="0"/>
              <w:autoSpaceDE w:val="0"/>
              <w:autoSpaceDN w:val="0"/>
              <w:adjustRightInd w:val="0"/>
              <w:spacing w:after="0" w:line="240" w:lineRule="auto"/>
              <w:rPr>
                <w:rFonts w:ascii="Times New Roman" w:hAnsi="Times New Roman"/>
                <w:b/>
                <w:bCs/>
              </w:rPr>
            </w:pPr>
            <w:r>
              <w:rPr>
                <w:rFonts w:ascii="Times New Roman" w:hAnsi="Times New Roman"/>
                <w:b/>
                <w:bCs/>
              </w:rPr>
              <w:t>2022</w:t>
            </w:r>
          </w:p>
          <w:p w:rsidR="00EB45B2" w:rsidRDefault="00EB45B2" w:rsidP="001D7B55">
            <w:pPr>
              <w:widowControl w:val="0"/>
              <w:autoSpaceDE w:val="0"/>
              <w:autoSpaceDN w:val="0"/>
              <w:adjustRightInd w:val="0"/>
              <w:spacing w:after="0" w:line="240" w:lineRule="auto"/>
              <w:rPr>
                <w:rFonts w:ascii="Times New Roman" w:hAnsi="Times New Roman"/>
                <w:b/>
                <w:bCs/>
              </w:rPr>
            </w:pPr>
          </w:p>
        </w:tc>
        <w:tc>
          <w:tcPr>
            <w:tcW w:w="1276" w:type="dxa"/>
            <w:vMerge w:val="restart"/>
          </w:tcPr>
          <w:p w:rsidR="00EB45B2" w:rsidRDefault="00FF26AE" w:rsidP="001D7B55">
            <w:pPr>
              <w:widowControl w:val="0"/>
              <w:autoSpaceDE w:val="0"/>
              <w:autoSpaceDN w:val="0"/>
              <w:adjustRightInd w:val="0"/>
              <w:spacing w:after="0" w:line="240" w:lineRule="auto"/>
              <w:rPr>
                <w:rFonts w:ascii="Times New Roman" w:hAnsi="Times New Roman"/>
              </w:rPr>
            </w:pPr>
            <w:r>
              <w:rPr>
                <w:rFonts w:ascii="Times New Roman" w:hAnsi="Times New Roman"/>
              </w:rPr>
              <w:t xml:space="preserve">очная </w:t>
            </w:r>
          </w:p>
        </w:tc>
        <w:tc>
          <w:tcPr>
            <w:tcW w:w="1417" w:type="dxa"/>
          </w:tcPr>
          <w:p w:rsidR="00EB45B2" w:rsidRDefault="00FF26AE"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Кол-во</w:t>
            </w:r>
          </w:p>
        </w:tc>
        <w:tc>
          <w:tcPr>
            <w:tcW w:w="1418" w:type="dxa"/>
          </w:tcPr>
          <w:p w:rsidR="00EB45B2" w:rsidRDefault="00285D66"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27</w:t>
            </w:r>
          </w:p>
        </w:tc>
        <w:tc>
          <w:tcPr>
            <w:tcW w:w="1134" w:type="dxa"/>
          </w:tcPr>
          <w:p w:rsidR="00EB45B2" w:rsidRDefault="00285D66"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27</w:t>
            </w:r>
          </w:p>
        </w:tc>
        <w:tc>
          <w:tcPr>
            <w:tcW w:w="709" w:type="dxa"/>
          </w:tcPr>
          <w:p w:rsidR="00EB45B2" w:rsidRDefault="00285D66"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10</w:t>
            </w:r>
          </w:p>
        </w:tc>
        <w:tc>
          <w:tcPr>
            <w:tcW w:w="708" w:type="dxa"/>
          </w:tcPr>
          <w:p w:rsidR="00EB45B2" w:rsidRDefault="00285D66"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10</w:t>
            </w:r>
          </w:p>
        </w:tc>
        <w:tc>
          <w:tcPr>
            <w:tcW w:w="851" w:type="dxa"/>
          </w:tcPr>
          <w:p w:rsidR="00EB45B2" w:rsidRDefault="00285D66"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7</w:t>
            </w:r>
          </w:p>
        </w:tc>
        <w:tc>
          <w:tcPr>
            <w:tcW w:w="992" w:type="dxa"/>
          </w:tcPr>
          <w:p w:rsidR="00EB45B2" w:rsidRDefault="00285D66"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992" w:type="dxa"/>
            <w:vMerge w:val="restart"/>
          </w:tcPr>
          <w:p w:rsidR="00EB45B2" w:rsidRDefault="00285D66" w:rsidP="001D7B55">
            <w:pPr>
              <w:widowControl w:val="0"/>
              <w:autoSpaceDE w:val="0"/>
              <w:autoSpaceDN w:val="0"/>
              <w:adjustRightInd w:val="0"/>
              <w:spacing w:after="0" w:line="240" w:lineRule="auto"/>
              <w:jc w:val="center"/>
              <w:rPr>
                <w:rFonts w:ascii="Times New Roman" w:hAnsi="Times New Roman"/>
                <w:b/>
              </w:rPr>
            </w:pPr>
            <w:r>
              <w:rPr>
                <w:rFonts w:ascii="Times New Roman" w:hAnsi="Times New Roman"/>
                <w:b/>
              </w:rPr>
              <w:t>4,11</w:t>
            </w:r>
          </w:p>
        </w:tc>
      </w:tr>
      <w:tr w:rsidR="00EB45B2">
        <w:tc>
          <w:tcPr>
            <w:tcW w:w="709" w:type="dxa"/>
            <w:vMerge/>
          </w:tcPr>
          <w:p w:rsidR="00EB45B2" w:rsidRDefault="00EB45B2" w:rsidP="001D7B55">
            <w:pPr>
              <w:widowControl w:val="0"/>
              <w:autoSpaceDE w:val="0"/>
              <w:autoSpaceDN w:val="0"/>
              <w:adjustRightInd w:val="0"/>
              <w:spacing w:after="0" w:line="240" w:lineRule="auto"/>
              <w:rPr>
                <w:rFonts w:ascii="Times New Roman" w:hAnsi="Times New Roman"/>
                <w:b/>
                <w:bCs/>
              </w:rPr>
            </w:pPr>
          </w:p>
        </w:tc>
        <w:tc>
          <w:tcPr>
            <w:tcW w:w="1276" w:type="dxa"/>
            <w:vMerge/>
          </w:tcPr>
          <w:p w:rsidR="00EB45B2" w:rsidRDefault="00EB45B2" w:rsidP="001D7B55">
            <w:pPr>
              <w:widowControl w:val="0"/>
              <w:autoSpaceDE w:val="0"/>
              <w:autoSpaceDN w:val="0"/>
              <w:adjustRightInd w:val="0"/>
              <w:spacing w:after="0" w:line="240" w:lineRule="auto"/>
              <w:rPr>
                <w:rFonts w:ascii="Times New Roman" w:hAnsi="Times New Roman"/>
              </w:rPr>
            </w:pPr>
          </w:p>
        </w:tc>
        <w:tc>
          <w:tcPr>
            <w:tcW w:w="1417" w:type="dxa"/>
          </w:tcPr>
          <w:p w:rsidR="00EB45B2" w:rsidRDefault="00FF26AE"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w:t>
            </w:r>
          </w:p>
        </w:tc>
        <w:tc>
          <w:tcPr>
            <w:tcW w:w="1418" w:type="dxa"/>
          </w:tcPr>
          <w:p w:rsidR="00EB45B2" w:rsidRDefault="00285D66"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100</w:t>
            </w:r>
          </w:p>
        </w:tc>
        <w:tc>
          <w:tcPr>
            <w:tcW w:w="1134" w:type="dxa"/>
          </w:tcPr>
          <w:p w:rsidR="00EB45B2" w:rsidRDefault="00285D66"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100</w:t>
            </w:r>
          </w:p>
        </w:tc>
        <w:tc>
          <w:tcPr>
            <w:tcW w:w="709" w:type="dxa"/>
          </w:tcPr>
          <w:p w:rsidR="00EB45B2" w:rsidRDefault="00285D66"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37</w:t>
            </w:r>
          </w:p>
        </w:tc>
        <w:tc>
          <w:tcPr>
            <w:tcW w:w="708" w:type="dxa"/>
          </w:tcPr>
          <w:p w:rsidR="00EB45B2" w:rsidRDefault="00285D66"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37</w:t>
            </w:r>
          </w:p>
        </w:tc>
        <w:tc>
          <w:tcPr>
            <w:tcW w:w="851" w:type="dxa"/>
          </w:tcPr>
          <w:p w:rsidR="00EB45B2" w:rsidRDefault="00285D66"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26</w:t>
            </w:r>
          </w:p>
        </w:tc>
        <w:tc>
          <w:tcPr>
            <w:tcW w:w="992" w:type="dxa"/>
          </w:tcPr>
          <w:p w:rsidR="00EB45B2" w:rsidRDefault="00285D66"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992" w:type="dxa"/>
            <w:vMerge/>
          </w:tcPr>
          <w:p w:rsidR="00EB45B2" w:rsidRDefault="00EB45B2" w:rsidP="001D7B55">
            <w:pPr>
              <w:widowControl w:val="0"/>
              <w:autoSpaceDE w:val="0"/>
              <w:autoSpaceDN w:val="0"/>
              <w:adjustRightInd w:val="0"/>
              <w:spacing w:after="0" w:line="240" w:lineRule="auto"/>
              <w:jc w:val="center"/>
              <w:rPr>
                <w:rFonts w:ascii="Times New Roman" w:hAnsi="Times New Roman"/>
                <w:b/>
              </w:rPr>
            </w:pPr>
          </w:p>
        </w:tc>
      </w:tr>
      <w:tr w:rsidR="00EB45B2">
        <w:tc>
          <w:tcPr>
            <w:tcW w:w="709" w:type="dxa"/>
            <w:vMerge w:val="restart"/>
          </w:tcPr>
          <w:p w:rsidR="00EB45B2" w:rsidRDefault="00EB45B2" w:rsidP="001D7B55">
            <w:pPr>
              <w:widowControl w:val="0"/>
              <w:autoSpaceDE w:val="0"/>
              <w:autoSpaceDN w:val="0"/>
              <w:adjustRightInd w:val="0"/>
              <w:spacing w:after="0" w:line="240" w:lineRule="auto"/>
              <w:rPr>
                <w:rFonts w:ascii="Times New Roman" w:hAnsi="Times New Roman"/>
                <w:b/>
                <w:bCs/>
              </w:rPr>
            </w:pPr>
          </w:p>
          <w:p w:rsidR="00EB45B2" w:rsidRDefault="00FF26AE" w:rsidP="001D7B55">
            <w:pPr>
              <w:widowControl w:val="0"/>
              <w:autoSpaceDE w:val="0"/>
              <w:autoSpaceDN w:val="0"/>
              <w:adjustRightInd w:val="0"/>
              <w:spacing w:after="0" w:line="240" w:lineRule="auto"/>
              <w:rPr>
                <w:rFonts w:ascii="Times New Roman" w:hAnsi="Times New Roman"/>
                <w:b/>
                <w:bCs/>
              </w:rPr>
            </w:pPr>
            <w:r>
              <w:rPr>
                <w:rFonts w:ascii="Times New Roman" w:hAnsi="Times New Roman"/>
                <w:b/>
                <w:bCs/>
              </w:rPr>
              <w:t>2023</w:t>
            </w:r>
          </w:p>
        </w:tc>
        <w:tc>
          <w:tcPr>
            <w:tcW w:w="1276" w:type="dxa"/>
            <w:vMerge w:val="restart"/>
          </w:tcPr>
          <w:p w:rsidR="00EB45B2" w:rsidRDefault="00FF26AE" w:rsidP="001D7B55">
            <w:pPr>
              <w:widowControl w:val="0"/>
              <w:autoSpaceDE w:val="0"/>
              <w:autoSpaceDN w:val="0"/>
              <w:adjustRightInd w:val="0"/>
              <w:spacing w:after="0" w:line="240" w:lineRule="auto"/>
              <w:rPr>
                <w:rFonts w:ascii="Times New Roman" w:hAnsi="Times New Roman"/>
              </w:rPr>
            </w:pPr>
            <w:r>
              <w:rPr>
                <w:rFonts w:ascii="Times New Roman" w:hAnsi="Times New Roman"/>
              </w:rPr>
              <w:t xml:space="preserve">очная </w:t>
            </w:r>
          </w:p>
        </w:tc>
        <w:tc>
          <w:tcPr>
            <w:tcW w:w="1417" w:type="dxa"/>
          </w:tcPr>
          <w:p w:rsidR="00EB45B2" w:rsidRDefault="00FF26AE"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Кол-во</w:t>
            </w:r>
          </w:p>
        </w:tc>
        <w:tc>
          <w:tcPr>
            <w:tcW w:w="1418" w:type="dxa"/>
          </w:tcPr>
          <w:p w:rsidR="00EB45B2" w:rsidRDefault="00285D66"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31</w:t>
            </w:r>
          </w:p>
        </w:tc>
        <w:tc>
          <w:tcPr>
            <w:tcW w:w="1134" w:type="dxa"/>
          </w:tcPr>
          <w:p w:rsidR="00EB45B2" w:rsidRDefault="00285D66"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31</w:t>
            </w:r>
          </w:p>
        </w:tc>
        <w:tc>
          <w:tcPr>
            <w:tcW w:w="709" w:type="dxa"/>
          </w:tcPr>
          <w:p w:rsidR="00EB45B2" w:rsidRDefault="00285D66"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7</w:t>
            </w:r>
          </w:p>
        </w:tc>
        <w:tc>
          <w:tcPr>
            <w:tcW w:w="708" w:type="dxa"/>
          </w:tcPr>
          <w:p w:rsidR="00EB45B2" w:rsidRDefault="00285D66"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10</w:t>
            </w:r>
          </w:p>
        </w:tc>
        <w:tc>
          <w:tcPr>
            <w:tcW w:w="851" w:type="dxa"/>
          </w:tcPr>
          <w:p w:rsidR="00EB45B2" w:rsidRDefault="00285D66"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14</w:t>
            </w:r>
          </w:p>
        </w:tc>
        <w:tc>
          <w:tcPr>
            <w:tcW w:w="992" w:type="dxa"/>
          </w:tcPr>
          <w:p w:rsidR="00EB45B2" w:rsidRDefault="00285D66"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992" w:type="dxa"/>
            <w:vMerge w:val="restart"/>
          </w:tcPr>
          <w:p w:rsidR="00EB45B2" w:rsidRDefault="00285D66" w:rsidP="001D7B55">
            <w:pPr>
              <w:widowControl w:val="0"/>
              <w:autoSpaceDE w:val="0"/>
              <w:autoSpaceDN w:val="0"/>
              <w:adjustRightInd w:val="0"/>
              <w:spacing w:after="0" w:line="240" w:lineRule="auto"/>
              <w:jc w:val="center"/>
              <w:rPr>
                <w:rFonts w:ascii="Times New Roman" w:hAnsi="Times New Roman"/>
                <w:b/>
              </w:rPr>
            </w:pPr>
            <w:r>
              <w:rPr>
                <w:rFonts w:ascii="Times New Roman" w:hAnsi="Times New Roman"/>
                <w:b/>
              </w:rPr>
              <w:t>3,77</w:t>
            </w:r>
          </w:p>
        </w:tc>
      </w:tr>
      <w:tr w:rsidR="00EB45B2">
        <w:tc>
          <w:tcPr>
            <w:tcW w:w="709" w:type="dxa"/>
            <w:vMerge/>
          </w:tcPr>
          <w:p w:rsidR="00EB45B2" w:rsidRDefault="00EB45B2" w:rsidP="001D7B55">
            <w:pPr>
              <w:widowControl w:val="0"/>
              <w:autoSpaceDE w:val="0"/>
              <w:autoSpaceDN w:val="0"/>
              <w:adjustRightInd w:val="0"/>
              <w:spacing w:after="0" w:line="240" w:lineRule="auto"/>
              <w:rPr>
                <w:rFonts w:ascii="Times New Roman" w:hAnsi="Times New Roman"/>
                <w:b/>
                <w:bCs/>
              </w:rPr>
            </w:pPr>
          </w:p>
        </w:tc>
        <w:tc>
          <w:tcPr>
            <w:tcW w:w="1276" w:type="dxa"/>
            <w:vMerge/>
          </w:tcPr>
          <w:p w:rsidR="00EB45B2" w:rsidRDefault="00EB45B2" w:rsidP="001D7B55">
            <w:pPr>
              <w:widowControl w:val="0"/>
              <w:autoSpaceDE w:val="0"/>
              <w:autoSpaceDN w:val="0"/>
              <w:adjustRightInd w:val="0"/>
              <w:spacing w:after="0" w:line="240" w:lineRule="auto"/>
              <w:rPr>
                <w:rFonts w:ascii="Times New Roman" w:hAnsi="Times New Roman"/>
              </w:rPr>
            </w:pPr>
          </w:p>
        </w:tc>
        <w:tc>
          <w:tcPr>
            <w:tcW w:w="1417" w:type="dxa"/>
          </w:tcPr>
          <w:p w:rsidR="00EB45B2" w:rsidRDefault="00FF26AE"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w:t>
            </w:r>
          </w:p>
        </w:tc>
        <w:tc>
          <w:tcPr>
            <w:tcW w:w="1418" w:type="dxa"/>
          </w:tcPr>
          <w:p w:rsidR="00EB45B2" w:rsidRDefault="00285D66"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100</w:t>
            </w:r>
          </w:p>
        </w:tc>
        <w:tc>
          <w:tcPr>
            <w:tcW w:w="1134" w:type="dxa"/>
          </w:tcPr>
          <w:p w:rsidR="00EB45B2" w:rsidRDefault="00285D66"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100</w:t>
            </w:r>
          </w:p>
        </w:tc>
        <w:tc>
          <w:tcPr>
            <w:tcW w:w="709" w:type="dxa"/>
          </w:tcPr>
          <w:p w:rsidR="00EB45B2" w:rsidRDefault="00285D66"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22,6</w:t>
            </w:r>
          </w:p>
        </w:tc>
        <w:tc>
          <w:tcPr>
            <w:tcW w:w="708" w:type="dxa"/>
          </w:tcPr>
          <w:p w:rsidR="00EB45B2" w:rsidRDefault="00285D66"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32,3</w:t>
            </w:r>
          </w:p>
        </w:tc>
        <w:tc>
          <w:tcPr>
            <w:tcW w:w="851" w:type="dxa"/>
          </w:tcPr>
          <w:p w:rsidR="00285D66" w:rsidRDefault="00285D66" w:rsidP="00285D66">
            <w:pPr>
              <w:widowControl w:val="0"/>
              <w:autoSpaceDE w:val="0"/>
              <w:autoSpaceDN w:val="0"/>
              <w:adjustRightInd w:val="0"/>
              <w:spacing w:after="0" w:line="240" w:lineRule="auto"/>
              <w:jc w:val="center"/>
              <w:rPr>
                <w:rFonts w:ascii="Times New Roman" w:hAnsi="Times New Roman"/>
              </w:rPr>
            </w:pPr>
            <w:r>
              <w:rPr>
                <w:rFonts w:ascii="Times New Roman" w:hAnsi="Times New Roman"/>
              </w:rPr>
              <w:t>45,1</w:t>
            </w:r>
          </w:p>
        </w:tc>
        <w:tc>
          <w:tcPr>
            <w:tcW w:w="992" w:type="dxa"/>
          </w:tcPr>
          <w:p w:rsidR="00EB45B2" w:rsidRDefault="00285D66"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992" w:type="dxa"/>
            <w:vMerge/>
          </w:tcPr>
          <w:p w:rsidR="00EB45B2" w:rsidRDefault="00EB45B2" w:rsidP="001D7B55">
            <w:pPr>
              <w:widowControl w:val="0"/>
              <w:autoSpaceDE w:val="0"/>
              <w:autoSpaceDN w:val="0"/>
              <w:adjustRightInd w:val="0"/>
              <w:spacing w:after="0" w:line="240" w:lineRule="auto"/>
              <w:jc w:val="center"/>
              <w:rPr>
                <w:rFonts w:ascii="Times New Roman" w:hAnsi="Times New Roman"/>
                <w:b/>
              </w:rPr>
            </w:pPr>
          </w:p>
        </w:tc>
      </w:tr>
      <w:tr w:rsidR="00EB45B2">
        <w:tc>
          <w:tcPr>
            <w:tcW w:w="709" w:type="dxa"/>
            <w:vMerge w:val="restart"/>
          </w:tcPr>
          <w:p w:rsidR="00EB45B2" w:rsidRDefault="00EB45B2" w:rsidP="001D7B55">
            <w:pPr>
              <w:widowControl w:val="0"/>
              <w:autoSpaceDE w:val="0"/>
              <w:autoSpaceDN w:val="0"/>
              <w:adjustRightInd w:val="0"/>
              <w:spacing w:after="0" w:line="240" w:lineRule="auto"/>
              <w:rPr>
                <w:rFonts w:ascii="Times New Roman" w:hAnsi="Times New Roman"/>
                <w:b/>
                <w:bCs/>
              </w:rPr>
            </w:pPr>
          </w:p>
          <w:p w:rsidR="00EB45B2" w:rsidRDefault="00FF26AE" w:rsidP="001D7B55">
            <w:pPr>
              <w:widowControl w:val="0"/>
              <w:autoSpaceDE w:val="0"/>
              <w:autoSpaceDN w:val="0"/>
              <w:adjustRightInd w:val="0"/>
              <w:spacing w:after="0" w:line="240" w:lineRule="auto"/>
              <w:rPr>
                <w:rFonts w:ascii="Times New Roman" w:hAnsi="Times New Roman"/>
                <w:b/>
                <w:bCs/>
              </w:rPr>
            </w:pPr>
            <w:r>
              <w:rPr>
                <w:rFonts w:ascii="Times New Roman" w:hAnsi="Times New Roman"/>
                <w:b/>
                <w:bCs/>
              </w:rPr>
              <w:t>2024</w:t>
            </w:r>
          </w:p>
        </w:tc>
        <w:tc>
          <w:tcPr>
            <w:tcW w:w="1276" w:type="dxa"/>
            <w:vMerge w:val="restart"/>
          </w:tcPr>
          <w:p w:rsidR="00EB45B2" w:rsidRDefault="00FF26AE" w:rsidP="001D7B55">
            <w:pPr>
              <w:widowControl w:val="0"/>
              <w:autoSpaceDE w:val="0"/>
              <w:autoSpaceDN w:val="0"/>
              <w:adjustRightInd w:val="0"/>
              <w:spacing w:after="0" w:line="240" w:lineRule="auto"/>
              <w:rPr>
                <w:rFonts w:ascii="Times New Roman" w:hAnsi="Times New Roman"/>
              </w:rPr>
            </w:pPr>
            <w:r>
              <w:rPr>
                <w:rFonts w:ascii="Times New Roman" w:hAnsi="Times New Roman"/>
              </w:rPr>
              <w:t xml:space="preserve">очная </w:t>
            </w:r>
          </w:p>
        </w:tc>
        <w:tc>
          <w:tcPr>
            <w:tcW w:w="1417" w:type="dxa"/>
          </w:tcPr>
          <w:p w:rsidR="00EB45B2" w:rsidRDefault="00FF26AE"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Кол-во</w:t>
            </w:r>
          </w:p>
        </w:tc>
        <w:tc>
          <w:tcPr>
            <w:tcW w:w="1418" w:type="dxa"/>
          </w:tcPr>
          <w:p w:rsidR="00EB45B2" w:rsidRDefault="00285D66"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44</w:t>
            </w:r>
          </w:p>
        </w:tc>
        <w:tc>
          <w:tcPr>
            <w:tcW w:w="1134" w:type="dxa"/>
          </w:tcPr>
          <w:p w:rsidR="00EB45B2" w:rsidRDefault="00285D66"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44</w:t>
            </w:r>
          </w:p>
        </w:tc>
        <w:tc>
          <w:tcPr>
            <w:tcW w:w="709" w:type="dxa"/>
          </w:tcPr>
          <w:p w:rsidR="00EB45B2" w:rsidRDefault="00285D66"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11</w:t>
            </w:r>
          </w:p>
        </w:tc>
        <w:tc>
          <w:tcPr>
            <w:tcW w:w="708" w:type="dxa"/>
          </w:tcPr>
          <w:p w:rsidR="00EB45B2" w:rsidRDefault="00285D66"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6</w:t>
            </w:r>
          </w:p>
        </w:tc>
        <w:tc>
          <w:tcPr>
            <w:tcW w:w="851" w:type="dxa"/>
          </w:tcPr>
          <w:p w:rsidR="00EB45B2" w:rsidRDefault="00285D66"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27</w:t>
            </w:r>
          </w:p>
        </w:tc>
        <w:tc>
          <w:tcPr>
            <w:tcW w:w="992" w:type="dxa"/>
          </w:tcPr>
          <w:p w:rsidR="00EB45B2" w:rsidRDefault="00285D66"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992" w:type="dxa"/>
            <w:vMerge w:val="restart"/>
          </w:tcPr>
          <w:p w:rsidR="00EB45B2" w:rsidRDefault="00285D66" w:rsidP="001D7B55">
            <w:pPr>
              <w:widowControl w:val="0"/>
              <w:autoSpaceDE w:val="0"/>
              <w:autoSpaceDN w:val="0"/>
              <w:adjustRightInd w:val="0"/>
              <w:spacing w:after="0" w:line="240" w:lineRule="auto"/>
              <w:jc w:val="center"/>
              <w:rPr>
                <w:rFonts w:ascii="Times New Roman" w:hAnsi="Times New Roman"/>
                <w:b/>
              </w:rPr>
            </w:pPr>
            <w:r>
              <w:rPr>
                <w:rFonts w:ascii="Times New Roman" w:hAnsi="Times New Roman"/>
                <w:b/>
              </w:rPr>
              <w:t>3,6</w:t>
            </w:r>
          </w:p>
        </w:tc>
      </w:tr>
      <w:tr w:rsidR="00EB45B2">
        <w:tc>
          <w:tcPr>
            <w:tcW w:w="709" w:type="dxa"/>
            <w:vMerge/>
          </w:tcPr>
          <w:p w:rsidR="00EB45B2" w:rsidRDefault="00EB45B2" w:rsidP="001D7B55">
            <w:pPr>
              <w:widowControl w:val="0"/>
              <w:autoSpaceDE w:val="0"/>
              <w:autoSpaceDN w:val="0"/>
              <w:adjustRightInd w:val="0"/>
              <w:spacing w:after="0" w:line="240" w:lineRule="auto"/>
              <w:rPr>
                <w:rFonts w:ascii="Times New Roman" w:hAnsi="Times New Roman"/>
              </w:rPr>
            </w:pPr>
          </w:p>
        </w:tc>
        <w:tc>
          <w:tcPr>
            <w:tcW w:w="1276" w:type="dxa"/>
            <w:vMerge/>
          </w:tcPr>
          <w:p w:rsidR="00EB45B2" w:rsidRDefault="00EB45B2" w:rsidP="001D7B55">
            <w:pPr>
              <w:widowControl w:val="0"/>
              <w:autoSpaceDE w:val="0"/>
              <w:autoSpaceDN w:val="0"/>
              <w:adjustRightInd w:val="0"/>
              <w:spacing w:after="0" w:line="240" w:lineRule="auto"/>
              <w:rPr>
                <w:rFonts w:ascii="Times New Roman" w:hAnsi="Times New Roman"/>
              </w:rPr>
            </w:pPr>
          </w:p>
        </w:tc>
        <w:tc>
          <w:tcPr>
            <w:tcW w:w="1417" w:type="dxa"/>
          </w:tcPr>
          <w:p w:rsidR="00EB45B2" w:rsidRDefault="00FF26AE"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w:t>
            </w:r>
          </w:p>
        </w:tc>
        <w:tc>
          <w:tcPr>
            <w:tcW w:w="1418" w:type="dxa"/>
          </w:tcPr>
          <w:p w:rsidR="00EB45B2" w:rsidRDefault="00285D66"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100</w:t>
            </w:r>
          </w:p>
        </w:tc>
        <w:tc>
          <w:tcPr>
            <w:tcW w:w="1134" w:type="dxa"/>
          </w:tcPr>
          <w:p w:rsidR="00EB45B2" w:rsidRDefault="00285D66"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100</w:t>
            </w:r>
          </w:p>
        </w:tc>
        <w:tc>
          <w:tcPr>
            <w:tcW w:w="709" w:type="dxa"/>
          </w:tcPr>
          <w:p w:rsidR="00EB45B2" w:rsidRDefault="00285D66"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25</w:t>
            </w:r>
          </w:p>
        </w:tc>
        <w:tc>
          <w:tcPr>
            <w:tcW w:w="708" w:type="dxa"/>
          </w:tcPr>
          <w:p w:rsidR="00EB45B2" w:rsidRDefault="00285D66"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14</w:t>
            </w:r>
          </w:p>
        </w:tc>
        <w:tc>
          <w:tcPr>
            <w:tcW w:w="851" w:type="dxa"/>
          </w:tcPr>
          <w:p w:rsidR="00EB45B2" w:rsidRDefault="00285D66"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61</w:t>
            </w:r>
          </w:p>
        </w:tc>
        <w:tc>
          <w:tcPr>
            <w:tcW w:w="992" w:type="dxa"/>
          </w:tcPr>
          <w:p w:rsidR="00EB45B2" w:rsidRDefault="00285D66" w:rsidP="001D7B55">
            <w:pPr>
              <w:widowControl w:val="0"/>
              <w:autoSpaceDE w:val="0"/>
              <w:autoSpaceDN w:val="0"/>
              <w:adjustRightInd w:val="0"/>
              <w:spacing w:after="0" w:line="240" w:lineRule="auto"/>
              <w:jc w:val="center"/>
              <w:rPr>
                <w:rFonts w:ascii="Times New Roman" w:hAnsi="Times New Roman"/>
              </w:rPr>
            </w:pPr>
            <w:r>
              <w:rPr>
                <w:rFonts w:ascii="Times New Roman" w:hAnsi="Times New Roman"/>
              </w:rPr>
              <w:t>0</w:t>
            </w:r>
          </w:p>
        </w:tc>
        <w:tc>
          <w:tcPr>
            <w:tcW w:w="992" w:type="dxa"/>
            <w:vMerge/>
          </w:tcPr>
          <w:p w:rsidR="00EB45B2" w:rsidRDefault="00EB45B2" w:rsidP="001D7B55">
            <w:pPr>
              <w:spacing w:after="0" w:line="240" w:lineRule="auto"/>
              <w:jc w:val="both"/>
              <w:rPr>
                <w:rFonts w:ascii="Times New Roman" w:hAnsi="Times New Roman"/>
                <w:color w:val="000000" w:themeColor="text1"/>
                <w:sz w:val="28"/>
                <w:szCs w:val="28"/>
              </w:rPr>
            </w:pPr>
          </w:p>
        </w:tc>
      </w:tr>
    </w:tbl>
    <w:p w:rsidR="00EB45B2" w:rsidRDefault="00FF26AE">
      <w:pPr>
        <w:spacing w:after="0" w:line="360" w:lineRule="auto"/>
        <w:ind w:firstLine="709"/>
        <w:jc w:val="both"/>
        <w:rPr>
          <w:rFonts w:ascii="Times New Roman" w:hAnsi="Times New Roman"/>
          <w:sz w:val="28"/>
          <w:szCs w:val="28"/>
        </w:rPr>
      </w:pPr>
      <w:r>
        <w:rPr>
          <w:rFonts w:ascii="Times New Roman" w:hAnsi="Times New Roman"/>
          <w:sz w:val="28"/>
          <w:szCs w:val="28"/>
        </w:rPr>
        <w:t>К</w:t>
      </w:r>
      <w:r>
        <w:rPr>
          <w:rFonts w:ascii="Times New Roman" w:hAnsi="Times New Roman"/>
          <w:sz w:val="28"/>
          <w:szCs w:val="28"/>
          <w:lang w:eastAsia="ru-RU"/>
        </w:rPr>
        <w:t>ачество профессиональной подготовки выпускников факультета по образовательным программам специалитета и образовательным программам ординатуры за отчётный период подтверждается итогами первичной и первичной специализированной аккредитации</w:t>
      </w:r>
    </w:p>
    <w:p w:rsidR="00EB45B2" w:rsidRDefault="00FF26AE">
      <w:pPr>
        <w:spacing w:after="0" w:line="360" w:lineRule="auto"/>
        <w:ind w:firstLine="709"/>
        <w:jc w:val="right"/>
        <w:rPr>
          <w:rFonts w:ascii="Times New Roman" w:hAnsi="Times New Roman"/>
          <w:i/>
          <w:sz w:val="28"/>
          <w:szCs w:val="28"/>
        </w:rPr>
      </w:pPr>
      <w:r>
        <w:rPr>
          <w:rFonts w:ascii="Times New Roman" w:hAnsi="Times New Roman"/>
          <w:i/>
          <w:sz w:val="28"/>
          <w:szCs w:val="28"/>
        </w:rPr>
        <w:t>Таблица 7.</w:t>
      </w:r>
    </w:p>
    <w:tbl>
      <w:tblPr>
        <w:tblW w:w="9973" w:type="dxa"/>
        <w:tblCellMar>
          <w:left w:w="0" w:type="dxa"/>
          <w:right w:w="0" w:type="dxa"/>
        </w:tblCellMar>
        <w:tblLook w:val="0420"/>
      </w:tblPr>
      <w:tblGrid>
        <w:gridCol w:w="2886"/>
        <w:gridCol w:w="1417"/>
        <w:gridCol w:w="1418"/>
        <w:gridCol w:w="1417"/>
        <w:gridCol w:w="1418"/>
        <w:gridCol w:w="1417"/>
      </w:tblGrid>
      <w:tr w:rsidR="00EB45B2">
        <w:tc>
          <w:tcPr>
            <w:tcW w:w="2886" w:type="dxa"/>
            <w:tcBorders>
              <w:top w:val="single" w:sz="8" w:space="0" w:color="000000"/>
              <w:left w:val="single" w:sz="8" w:space="0" w:color="000000"/>
              <w:bottom w:val="single" w:sz="8" w:space="0" w:color="000000"/>
              <w:right w:val="single" w:sz="8" w:space="0" w:color="000000"/>
            </w:tcBorders>
            <w:shd w:val="clear" w:color="auto" w:fill="auto"/>
            <w:tcMar>
              <w:top w:w="72" w:type="dxa"/>
              <w:left w:w="192" w:type="dxa"/>
              <w:bottom w:w="72" w:type="dxa"/>
              <w:right w:w="192" w:type="dxa"/>
            </w:tcMar>
            <w:hideMark/>
          </w:tcPr>
          <w:p w:rsidR="00EB45B2" w:rsidRDefault="00FF26AE">
            <w:pPr>
              <w:spacing w:after="0" w:line="240" w:lineRule="atLeast"/>
              <w:rPr>
                <w:rFonts w:ascii="Times New Roman" w:hAnsi="Times New Roman"/>
                <w:sz w:val="24"/>
                <w:szCs w:val="24"/>
                <w:lang w:eastAsia="ru-RU"/>
              </w:rPr>
            </w:pPr>
            <w:r>
              <w:rPr>
                <w:rFonts w:ascii="Times New Roman" w:hAnsi="Times New Roman"/>
                <w:b/>
                <w:bCs/>
                <w:kern w:val="24"/>
                <w:sz w:val="24"/>
                <w:szCs w:val="24"/>
                <w:lang w:eastAsia="ru-RU"/>
              </w:rPr>
              <w:t xml:space="preserve">                                  Год</w:t>
            </w:r>
          </w:p>
          <w:p w:rsidR="00EB45B2" w:rsidRDefault="00FF26AE">
            <w:pPr>
              <w:spacing w:after="0" w:line="240" w:lineRule="atLeast"/>
              <w:rPr>
                <w:rFonts w:ascii="Times New Roman" w:hAnsi="Times New Roman"/>
                <w:sz w:val="24"/>
                <w:szCs w:val="24"/>
                <w:lang w:eastAsia="ru-RU"/>
              </w:rPr>
            </w:pPr>
            <w:r>
              <w:rPr>
                <w:rFonts w:ascii="Times New Roman" w:hAnsi="Times New Roman"/>
                <w:b/>
                <w:bCs/>
                <w:kern w:val="24"/>
                <w:sz w:val="24"/>
                <w:szCs w:val="24"/>
                <w:lang w:eastAsia="ru-RU"/>
              </w:rPr>
              <w:t>Специальность</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72" w:type="dxa"/>
              <w:left w:w="192" w:type="dxa"/>
              <w:bottom w:w="72" w:type="dxa"/>
              <w:right w:w="192" w:type="dxa"/>
            </w:tcMar>
            <w:vAlign w:val="center"/>
            <w:hideMark/>
          </w:tcPr>
          <w:p w:rsidR="00EB45B2" w:rsidRDefault="00FF26AE">
            <w:pPr>
              <w:spacing w:after="0" w:line="240" w:lineRule="atLeast"/>
              <w:jc w:val="center"/>
              <w:rPr>
                <w:rFonts w:ascii="Times New Roman" w:hAnsi="Times New Roman"/>
                <w:sz w:val="24"/>
                <w:szCs w:val="24"/>
                <w:lang w:eastAsia="ru-RU"/>
              </w:rPr>
            </w:pPr>
            <w:r>
              <w:rPr>
                <w:rFonts w:ascii="Times New Roman" w:hAnsi="Times New Roman"/>
                <w:b/>
                <w:bCs/>
                <w:kern w:val="24"/>
                <w:sz w:val="24"/>
                <w:szCs w:val="24"/>
                <w:lang w:eastAsia="ru-RU"/>
              </w:rPr>
              <w:t>2020</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72" w:type="dxa"/>
              <w:left w:w="192" w:type="dxa"/>
              <w:bottom w:w="72" w:type="dxa"/>
              <w:right w:w="192" w:type="dxa"/>
            </w:tcMar>
            <w:vAlign w:val="center"/>
            <w:hideMark/>
          </w:tcPr>
          <w:p w:rsidR="00EB45B2" w:rsidRDefault="00FF26AE">
            <w:pPr>
              <w:spacing w:after="0" w:line="240" w:lineRule="atLeast"/>
              <w:jc w:val="center"/>
              <w:rPr>
                <w:rFonts w:ascii="Times New Roman" w:hAnsi="Times New Roman"/>
                <w:sz w:val="24"/>
                <w:szCs w:val="24"/>
                <w:lang w:eastAsia="ru-RU"/>
              </w:rPr>
            </w:pPr>
            <w:r>
              <w:rPr>
                <w:rFonts w:ascii="Times New Roman" w:hAnsi="Times New Roman"/>
                <w:b/>
                <w:bCs/>
                <w:kern w:val="24"/>
                <w:sz w:val="24"/>
                <w:szCs w:val="24"/>
                <w:lang w:eastAsia="ru-RU"/>
              </w:rPr>
              <w:t>2021</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72" w:type="dxa"/>
              <w:left w:w="192" w:type="dxa"/>
              <w:bottom w:w="72" w:type="dxa"/>
              <w:right w:w="192" w:type="dxa"/>
            </w:tcMar>
            <w:vAlign w:val="center"/>
            <w:hideMark/>
          </w:tcPr>
          <w:p w:rsidR="00EB45B2" w:rsidRDefault="00FF26AE">
            <w:pPr>
              <w:spacing w:after="0" w:line="240" w:lineRule="atLeast"/>
              <w:jc w:val="center"/>
              <w:rPr>
                <w:rFonts w:ascii="Times New Roman" w:hAnsi="Times New Roman"/>
                <w:sz w:val="24"/>
                <w:szCs w:val="24"/>
                <w:lang w:eastAsia="ru-RU"/>
              </w:rPr>
            </w:pPr>
            <w:r>
              <w:rPr>
                <w:rFonts w:ascii="Times New Roman" w:hAnsi="Times New Roman"/>
                <w:b/>
                <w:bCs/>
                <w:kern w:val="24"/>
                <w:sz w:val="24"/>
                <w:szCs w:val="24"/>
                <w:lang w:eastAsia="ru-RU"/>
              </w:rPr>
              <w:t>2022</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72" w:type="dxa"/>
              <w:left w:w="192" w:type="dxa"/>
              <w:bottom w:w="72" w:type="dxa"/>
              <w:right w:w="192" w:type="dxa"/>
            </w:tcMar>
            <w:vAlign w:val="center"/>
            <w:hideMark/>
          </w:tcPr>
          <w:p w:rsidR="00EB45B2" w:rsidRDefault="00FF26AE">
            <w:pPr>
              <w:spacing w:after="0" w:line="240" w:lineRule="atLeast"/>
              <w:jc w:val="center"/>
              <w:rPr>
                <w:rFonts w:ascii="Times New Roman" w:hAnsi="Times New Roman"/>
                <w:sz w:val="24"/>
                <w:szCs w:val="24"/>
                <w:lang w:eastAsia="ru-RU"/>
              </w:rPr>
            </w:pPr>
            <w:r>
              <w:rPr>
                <w:rFonts w:ascii="Times New Roman" w:hAnsi="Times New Roman"/>
                <w:b/>
                <w:bCs/>
                <w:kern w:val="24"/>
                <w:sz w:val="24"/>
                <w:szCs w:val="24"/>
                <w:lang w:eastAsia="ru-RU"/>
              </w:rPr>
              <w:t>2023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72" w:type="dxa"/>
              <w:left w:w="192" w:type="dxa"/>
              <w:bottom w:w="72" w:type="dxa"/>
              <w:right w:w="192" w:type="dxa"/>
            </w:tcMar>
            <w:vAlign w:val="center"/>
            <w:hideMark/>
          </w:tcPr>
          <w:p w:rsidR="00EB45B2" w:rsidRDefault="00FF26AE">
            <w:pPr>
              <w:spacing w:after="0" w:line="240" w:lineRule="atLeast"/>
              <w:jc w:val="center"/>
              <w:rPr>
                <w:rFonts w:ascii="Times New Roman" w:hAnsi="Times New Roman"/>
                <w:sz w:val="24"/>
                <w:szCs w:val="24"/>
                <w:lang w:eastAsia="ru-RU"/>
              </w:rPr>
            </w:pPr>
            <w:r>
              <w:rPr>
                <w:rFonts w:ascii="Times New Roman" w:hAnsi="Times New Roman"/>
                <w:b/>
                <w:bCs/>
                <w:kern w:val="24"/>
                <w:sz w:val="24"/>
                <w:szCs w:val="24"/>
                <w:lang w:eastAsia="ru-RU"/>
              </w:rPr>
              <w:t>2024</w:t>
            </w:r>
          </w:p>
        </w:tc>
      </w:tr>
      <w:tr w:rsidR="0060200C">
        <w:tc>
          <w:tcPr>
            <w:tcW w:w="2886" w:type="dxa"/>
            <w:tcBorders>
              <w:top w:val="single" w:sz="8" w:space="0" w:color="000000"/>
              <w:left w:val="single" w:sz="8" w:space="0" w:color="000000"/>
              <w:bottom w:val="single" w:sz="8" w:space="0" w:color="000000"/>
              <w:right w:val="single" w:sz="8" w:space="0" w:color="000000"/>
            </w:tcBorders>
            <w:shd w:val="clear" w:color="auto" w:fill="auto"/>
            <w:tcMar>
              <w:top w:w="72" w:type="dxa"/>
              <w:left w:w="192" w:type="dxa"/>
              <w:bottom w:w="72" w:type="dxa"/>
              <w:right w:w="192" w:type="dxa"/>
            </w:tcMar>
            <w:vAlign w:val="center"/>
            <w:hideMark/>
          </w:tcPr>
          <w:p w:rsidR="0060200C" w:rsidRDefault="0060200C" w:rsidP="00803DDE">
            <w:pPr>
              <w:spacing w:after="0" w:line="240" w:lineRule="atLeast"/>
              <w:rPr>
                <w:rFonts w:ascii="Times New Roman" w:hAnsi="Times New Roman"/>
                <w:sz w:val="24"/>
                <w:szCs w:val="24"/>
                <w:lang w:eastAsia="ru-RU"/>
              </w:rPr>
            </w:pPr>
            <w:r>
              <w:rPr>
                <w:rFonts w:ascii="Times New Roman" w:hAnsi="Times New Roman"/>
                <w:kern w:val="24"/>
                <w:sz w:val="24"/>
                <w:szCs w:val="24"/>
                <w:lang w:eastAsia="ru-RU"/>
              </w:rPr>
              <w:t>31.05.03 Стоматология</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72" w:type="dxa"/>
              <w:left w:w="192" w:type="dxa"/>
              <w:bottom w:w="72" w:type="dxa"/>
              <w:right w:w="192" w:type="dxa"/>
            </w:tcMar>
            <w:vAlign w:val="center"/>
            <w:hideMark/>
          </w:tcPr>
          <w:p w:rsidR="0060200C" w:rsidRPr="005F1BCD" w:rsidRDefault="0060200C" w:rsidP="0060200C">
            <w:pPr>
              <w:spacing w:after="0" w:line="240" w:lineRule="atLeast"/>
              <w:jc w:val="center"/>
              <w:rPr>
                <w:rFonts w:ascii="Times New Roman" w:hAnsi="Times New Roman"/>
                <w:sz w:val="24"/>
                <w:szCs w:val="24"/>
                <w:lang w:eastAsia="ru-RU"/>
              </w:rPr>
            </w:pPr>
            <w:r>
              <w:rPr>
                <w:rFonts w:ascii="Times New Roman" w:hAnsi="Times New Roman"/>
                <w:sz w:val="24"/>
                <w:szCs w:val="24"/>
                <w:lang w:val="en-US" w:eastAsia="ru-RU"/>
              </w:rPr>
              <w:t>259 (256)</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72" w:type="dxa"/>
              <w:left w:w="192" w:type="dxa"/>
              <w:bottom w:w="72" w:type="dxa"/>
              <w:right w:w="192" w:type="dxa"/>
            </w:tcMar>
            <w:vAlign w:val="center"/>
            <w:hideMark/>
          </w:tcPr>
          <w:p w:rsidR="0060200C" w:rsidRDefault="0060200C" w:rsidP="0060200C">
            <w:pPr>
              <w:spacing w:after="0" w:line="240" w:lineRule="atLeast"/>
              <w:jc w:val="center"/>
              <w:rPr>
                <w:rFonts w:ascii="Times New Roman" w:hAnsi="Times New Roman"/>
                <w:sz w:val="24"/>
                <w:szCs w:val="24"/>
                <w:lang w:eastAsia="ru-RU"/>
              </w:rPr>
            </w:pPr>
            <w:r>
              <w:rPr>
                <w:rFonts w:ascii="Times New Roman" w:hAnsi="Times New Roman"/>
                <w:sz w:val="24"/>
                <w:szCs w:val="24"/>
                <w:lang w:eastAsia="ru-RU"/>
              </w:rPr>
              <w:t>425 (425)</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72" w:type="dxa"/>
              <w:left w:w="192" w:type="dxa"/>
              <w:bottom w:w="72" w:type="dxa"/>
              <w:right w:w="192" w:type="dxa"/>
            </w:tcMar>
            <w:vAlign w:val="center"/>
            <w:hideMark/>
          </w:tcPr>
          <w:p w:rsidR="0060200C" w:rsidRDefault="0060200C" w:rsidP="0060200C">
            <w:pPr>
              <w:spacing w:after="0" w:line="240" w:lineRule="atLeast"/>
              <w:jc w:val="center"/>
              <w:rPr>
                <w:rFonts w:ascii="Times New Roman" w:hAnsi="Times New Roman"/>
                <w:sz w:val="24"/>
                <w:szCs w:val="24"/>
                <w:lang w:eastAsia="ru-RU"/>
              </w:rPr>
            </w:pPr>
            <w:r>
              <w:rPr>
                <w:rFonts w:ascii="Times New Roman" w:hAnsi="Times New Roman"/>
                <w:sz w:val="24"/>
                <w:szCs w:val="24"/>
                <w:lang w:eastAsia="ru-RU"/>
              </w:rPr>
              <w:t>103 (102)</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72" w:type="dxa"/>
              <w:left w:w="192" w:type="dxa"/>
              <w:bottom w:w="72" w:type="dxa"/>
              <w:right w:w="192" w:type="dxa"/>
            </w:tcMar>
            <w:vAlign w:val="center"/>
            <w:hideMark/>
          </w:tcPr>
          <w:p w:rsidR="0060200C" w:rsidRDefault="0060200C" w:rsidP="0060200C">
            <w:pPr>
              <w:spacing w:after="0" w:line="240" w:lineRule="atLeast"/>
              <w:jc w:val="center"/>
              <w:rPr>
                <w:rFonts w:ascii="Times New Roman" w:hAnsi="Times New Roman"/>
                <w:sz w:val="24"/>
                <w:szCs w:val="24"/>
                <w:lang w:eastAsia="ru-RU"/>
              </w:rPr>
            </w:pPr>
            <w:r>
              <w:rPr>
                <w:rFonts w:ascii="Times New Roman" w:hAnsi="Times New Roman"/>
                <w:sz w:val="24"/>
                <w:szCs w:val="24"/>
                <w:lang w:eastAsia="ru-RU"/>
              </w:rPr>
              <w:t>83 (83)</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72" w:type="dxa"/>
              <w:left w:w="192" w:type="dxa"/>
              <w:bottom w:w="72" w:type="dxa"/>
              <w:right w:w="192" w:type="dxa"/>
            </w:tcMar>
            <w:vAlign w:val="center"/>
            <w:hideMark/>
          </w:tcPr>
          <w:p w:rsidR="0060200C" w:rsidRDefault="0060200C" w:rsidP="0060200C">
            <w:pPr>
              <w:spacing w:after="0" w:line="240" w:lineRule="atLeast"/>
              <w:jc w:val="center"/>
              <w:rPr>
                <w:rFonts w:ascii="Times New Roman" w:hAnsi="Times New Roman"/>
                <w:sz w:val="24"/>
                <w:szCs w:val="24"/>
                <w:lang w:eastAsia="ru-RU"/>
              </w:rPr>
            </w:pPr>
            <w:r>
              <w:rPr>
                <w:rFonts w:ascii="Times New Roman" w:hAnsi="Times New Roman"/>
                <w:sz w:val="24"/>
                <w:szCs w:val="24"/>
                <w:lang w:eastAsia="ru-RU"/>
              </w:rPr>
              <w:t>108 (108)</w:t>
            </w:r>
          </w:p>
        </w:tc>
      </w:tr>
      <w:tr w:rsidR="0060200C">
        <w:tc>
          <w:tcPr>
            <w:tcW w:w="2886" w:type="dxa"/>
            <w:tcBorders>
              <w:top w:val="single" w:sz="8" w:space="0" w:color="000000"/>
              <w:left w:val="single" w:sz="8" w:space="0" w:color="000000"/>
              <w:bottom w:val="single" w:sz="8" w:space="0" w:color="000000"/>
              <w:right w:val="single" w:sz="8" w:space="0" w:color="000000"/>
            </w:tcBorders>
            <w:shd w:val="clear" w:color="auto" w:fill="auto"/>
            <w:tcMar>
              <w:top w:w="72" w:type="dxa"/>
              <w:left w:w="192" w:type="dxa"/>
              <w:bottom w:w="72" w:type="dxa"/>
              <w:right w:w="192" w:type="dxa"/>
            </w:tcMar>
            <w:vAlign w:val="center"/>
          </w:tcPr>
          <w:p w:rsidR="0060200C" w:rsidRDefault="0060200C">
            <w:pPr>
              <w:spacing w:after="0" w:line="240" w:lineRule="atLeast"/>
              <w:rPr>
                <w:rFonts w:ascii="Times New Roman" w:hAnsi="Times New Roman"/>
                <w:sz w:val="24"/>
                <w:szCs w:val="24"/>
                <w:lang w:eastAsia="ru-RU"/>
              </w:rPr>
            </w:pPr>
            <w:r>
              <w:rPr>
                <w:rFonts w:ascii="Times New Roman" w:hAnsi="Times New Roman"/>
                <w:bCs/>
                <w:color w:val="000000"/>
                <w:kern w:val="24"/>
                <w:sz w:val="24"/>
                <w:szCs w:val="24"/>
                <w:lang w:eastAsia="ru-RU"/>
              </w:rPr>
              <w:t>Ординатура</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72" w:type="dxa"/>
              <w:left w:w="192" w:type="dxa"/>
              <w:bottom w:w="72" w:type="dxa"/>
              <w:right w:w="192" w:type="dxa"/>
            </w:tcMar>
            <w:vAlign w:val="center"/>
          </w:tcPr>
          <w:p w:rsidR="0060200C" w:rsidRDefault="0060200C" w:rsidP="0060200C">
            <w:pPr>
              <w:spacing w:after="0" w:line="240" w:lineRule="atLeast"/>
              <w:jc w:val="center"/>
              <w:rPr>
                <w:rFonts w:ascii="Times New Roman" w:hAnsi="Times New Roman"/>
                <w:sz w:val="24"/>
                <w:szCs w:val="24"/>
                <w:lang w:eastAsia="ru-RU"/>
              </w:rPr>
            </w:pPr>
            <w:r>
              <w:rPr>
                <w:rFonts w:ascii="Times New Roman" w:hAnsi="Times New Roman"/>
                <w:sz w:val="24"/>
                <w:szCs w:val="24"/>
                <w:lang w:eastAsia="ru-RU"/>
              </w:rPr>
              <w:t>23 (23)</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72" w:type="dxa"/>
              <w:left w:w="192" w:type="dxa"/>
              <w:bottom w:w="72" w:type="dxa"/>
              <w:right w:w="192" w:type="dxa"/>
            </w:tcMar>
            <w:vAlign w:val="center"/>
          </w:tcPr>
          <w:p w:rsidR="0060200C" w:rsidRDefault="0060200C" w:rsidP="0060200C">
            <w:pPr>
              <w:spacing w:after="0" w:line="240" w:lineRule="atLeast"/>
              <w:jc w:val="center"/>
              <w:rPr>
                <w:rFonts w:ascii="Times New Roman" w:hAnsi="Times New Roman"/>
                <w:sz w:val="24"/>
                <w:szCs w:val="24"/>
                <w:lang w:eastAsia="ru-RU"/>
              </w:rPr>
            </w:pPr>
            <w:r>
              <w:rPr>
                <w:rFonts w:ascii="Times New Roman" w:hAnsi="Times New Roman"/>
                <w:sz w:val="24"/>
                <w:szCs w:val="24"/>
                <w:lang w:eastAsia="ru-RU"/>
              </w:rPr>
              <w:t>42 (42)</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72" w:type="dxa"/>
              <w:left w:w="192" w:type="dxa"/>
              <w:bottom w:w="72" w:type="dxa"/>
              <w:right w:w="192" w:type="dxa"/>
            </w:tcMar>
            <w:vAlign w:val="center"/>
          </w:tcPr>
          <w:p w:rsidR="0060200C" w:rsidRDefault="0060200C" w:rsidP="0060200C">
            <w:pPr>
              <w:spacing w:after="0" w:line="240" w:lineRule="atLeast"/>
              <w:jc w:val="center"/>
              <w:rPr>
                <w:rFonts w:ascii="Times New Roman" w:hAnsi="Times New Roman"/>
                <w:sz w:val="24"/>
                <w:szCs w:val="24"/>
                <w:lang w:eastAsia="ru-RU"/>
              </w:rPr>
            </w:pPr>
            <w:r>
              <w:rPr>
                <w:rFonts w:ascii="Times New Roman" w:hAnsi="Times New Roman"/>
                <w:sz w:val="24"/>
                <w:szCs w:val="24"/>
                <w:lang w:eastAsia="ru-RU"/>
              </w:rPr>
              <w:t>40 (40)</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72" w:type="dxa"/>
              <w:left w:w="192" w:type="dxa"/>
              <w:bottom w:w="72" w:type="dxa"/>
              <w:right w:w="192" w:type="dxa"/>
            </w:tcMar>
            <w:vAlign w:val="center"/>
          </w:tcPr>
          <w:p w:rsidR="0060200C" w:rsidRDefault="0060200C" w:rsidP="0060200C">
            <w:pPr>
              <w:spacing w:after="0" w:line="240" w:lineRule="atLeast"/>
              <w:jc w:val="center"/>
              <w:rPr>
                <w:rFonts w:ascii="Times New Roman" w:hAnsi="Times New Roman"/>
                <w:sz w:val="24"/>
                <w:szCs w:val="24"/>
                <w:lang w:eastAsia="ru-RU"/>
              </w:rPr>
            </w:pPr>
            <w:r>
              <w:rPr>
                <w:rFonts w:ascii="Times New Roman" w:hAnsi="Times New Roman"/>
                <w:sz w:val="24"/>
                <w:szCs w:val="24"/>
                <w:lang w:eastAsia="ru-RU"/>
              </w:rPr>
              <w:t>58 (58)</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72" w:type="dxa"/>
              <w:left w:w="192" w:type="dxa"/>
              <w:bottom w:w="72" w:type="dxa"/>
              <w:right w:w="192" w:type="dxa"/>
            </w:tcMar>
            <w:vAlign w:val="center"/>
          </w:tcPr>
          <w:p w:rsidR="0060200C" w:rsidRDefault="0060200C" w:rsidP="0060200C">
            <w:pPr>
              <w:spacing w:after="0" w:line="240" w:lineRule="atLeast"/>
              <w:jc w:val="center"/>
              <w:rPr>
                <w:rFonts w:ascii="Times New Roman" w:hAnsi="Times New Roman"/>
                <w:sz w:val="24"/>
                <w:szCs w:val="24"/>
                <w:lang w:eastAsia="ru-RU"/>
              </w:rPr>
            </w:pPr>
            <w:r>
              <w:rPr>
                <w:rFonts w:ascii="Times New Roman" w:hAnsi="Times New Roman"/>
                <w:sz w:val="24"/>
                <w:szCs w:val="24"/>
                <w:lang w:eastAsia="ru-RU"/>
              </w:rPr>
              <w:t>46 (45)</w:t>
            </w:r>
          </w:p>
        </w:tc>
      </w:tr>
    </w:tbl>
    <w:p w:rsidR="00EB45B2" w:rsidRDefault="00FF26AE">
      <w:pPr>
        <w:pStyle w:val="aa"/>
        <w:spacing w:before="0" w:after="0" w:line="360" w:lineRule="auto"/>
        <w:rPr>
          <w:color w:val="000000"/>
          <w:kern w:val="24"/>
        </w:rPr>
      </w:pPr>
      <w:r>
        <w:rPr>
          <w:color w:val="000000"/>
          <w:kern w:val="24"/>
        </w:rPr>
        <w:lastRenderedPageBreak/>
        <w:t>*кол-во сдававших (</w:t>
      </w:r>
      <w:r>
        <w:rPr>
          <w:b/>
          <w:i/>
          <w:color w:val="000000"/>
          <w:kern w:val="24"/>
        </w:rPr>
        <w:t>кол-во сдавших</w:t>
      </w:r>
      <w:r>
        <w:rPr>
          <w:color w:val="000000"/>
          <w:kern w:val="24"/>
        </w:rPr>
        <w:t>)</w:t>
      </w:r>
    </w:p>
    <w:p w:rsidR="00EB45B2" w:rsidRDefault="00FF26AE">
      <w:pPr>
        <w:spacing w:after="0" w:line="360" w:lineRule="auto"/>
        <w:ind w:firstLine="709"/>
        <w:jc w:val="both"/>
        <w:rPr>
          <w:rFonts w:ascii="Times New Roman" w:hAnsi="Times New Roman"/>
          <w:kern w:val="24"/>
          <w:sz w:val="28"/>
          <w:szCs w:val="28"/>
          <w:lang w:eastAsia="ru-RU"/>
        </w:rPr>
      </w:pPr>
      <w:r>
        <w:rPr>
          <w:rFonts w:ascii="Times New Roman" w:hAnsi="Times New Roman"/>
          <w:kern w:val="24"/>
          <w:sz w:val="28"/>
          <w:szCs w:val="28"/>
          <w:lang w:eastAsia="ru-RU"/>
        </w:rPr>
        <w:t>Количество выпускников, не про</w:t>
      </w:r>
      <w:r w:rsidR="006B28E4">
        <w:rPr>
          <w:rFonts w:ascii="Times New Roman" w:hAnsi="Times New Roman"/>
          <w:kern w:val="24"/>
          <w:sz w:val="28"/>
          <w:szCs w:val="28"/>
          <w:lang w:eastAsia="ru-RU"/>
        </w:rPr>
        <w:t>шедших аккредитацию за отчётный</w:t>
      </w:r>
      <w:r>
        <w:rPr>
          <w:rFonts w:ascii="Times New Roman" w:hAnsi="Times New Roman"/>
          <w:kern w:val="24"/>
          <w:sz w:val="28"/>
          <w:szCs w:val="28"/>
          <w:lang w:eastAsia="ru-RU"/>
        </w:rPr>
        <w:t xml:space="preserve"> период, </w:t>
      </w:r>
      <w:r w:rsidRPr="0076205E">
        <w:rPr>
          <w:rFonts w:ascii="Times New Roman" w:hAnsi="Times New Roman"/>
          <w:kern w:val="24"/>
          <w:sz w:val="28"/>
          <w:szCs w:val="28"/>
          <w:lang w:eastAsia="ru-RU"/>
        </w:rPr>
        <w:t xml:space="preserve">составляет </w:t>
      </w:r>
      <w:r w:rsidR="0060200C" w:rsidRPr="0060200C">
        <w:rPr>
          <w:rFonts w:ascii="Times New Roman" w:hAnsi="Times New Roman"/>
          <w:color w:val="000000" w:themeColor="text1"/>
          <w:kern w:val="24"/>
          <w:sz w:val="28"/>
          <w:szCs w:val="28"/>
          <w:lang w:eastAsia="ru-RU"/>
        </w:rPr>
        <w:t>0.4</w:t>
      </w:r>
      <w:r w:rsidRPr="0076205E">
        <w:rPr>
          <w:rFonts w:ascii="Times New Roman" w:hAnsi="Times New Roman"/>
          <w:kern w:val="24"/>
          <w:sz w:val="28"/>
          <w:szCs w:val="28"/>
          <w:lang w:eastAsia="ru-RU"/>
        </w:rPr>
        <w:t xml:space="preserve"> %</w:t>
      </w:r>
      <w:r>
        <w:rPr>
          <w:rFonts w:ascii="Times New Roman" w:hAnsi="Times New Roman"/>
          <w:kern w:val="24"/>
          <w:sz w:val="28"/>
          <w:szCs w:val="28"/>
          <w:lang w:eastAsia="ru-RU"/>
        </w:rPr>
        <w:t xml:space="preserve"> от общего числа студентов, проходивших аккредитацию.</w:t>
      </w:r>
    </w:p>
    <w:p w:rsidR="00EB45B2" w:rsidRDefault="00FF26AE">
      <w:pPr>
        <w:spacing w:after="0" w:line="360" w:lineRule="auto"/>
        <w:ind w:firstLine="709"/>
        <w:jc w:val="both"/>
        <w:rPr>
          <w:rFonts w:ascii="Times New Roman" w:hAnsi="Times New Roman"/>
          <w:sz w:val="28"/>
          <w:szCs w:val="28"/>
          <w:lang w:eastAsia="ru-RU"/>
        </w:rPr>
      </w:pPr>
      <w:r>
        <w:rPr>
          <w:rFonts w:ascii="Times New Roman" w:hAnsi="Times New Roman"/>
          <w:kern w:val="24"/>
          <w:sz w:val="28"/>
          <w:szCs w:val="28"/>
          <w:lang w:eastAsia="ru-RU"/>
        </w:rPr>
        <w:t>В отчётный период факультет</w:t>
      </w:r>
      <w:r>
        <w:rPr>
          <w:rFonts w:ascii="Times New Roman" w:hAnsi="Times New Roman"/>
          <w:sz w:val="28"/>
          <w:szCs w:val="28"/>
          <w:lang w:eastAsia="ru-RU"/>
        </w:rPr>
        <w:t xml:space="preserve"> принимал участие в последипломном образовании студентов. </w:t>
      </w:r>
    </w:p>
    <w:p w:rsidR="009C4D65" w:rsidRPr="009C4D65" w:rsidRDefault="00FF26AE" w:rsidP="009C4D65">
      <w:pPr>
        <w:spacing w:after="0" w:line="360" w:lineRule="auto"/>
        <w:ind w:firstLine="709"/>
        <w:jc w:val="both"/>
        <w:rPr>
          <w:rFonts w:ascii="Times New Roman" w:hAnsi="Times New Roman"/>
          <w:sz w:val="28"/>
          <w:szCs w:val="28"/>
          <w:lang w:eastAsia="ru-RU"/>
        </w:rPr>
      </w:pPr>
      <w:r w:rsidRPr="005E25F6">
        <w:rPr>
          <w:rFonts w:ascii="Times New Roman" w:hAnsi="Times New Roman"/>
          <w:sz w:val="28"/>
          <w:szCs w:val="28"/>
          <w:lang w:eastAsia="ru-RU"/>
        </w:rPr>
        <w:t xml:space="preserve">На факультете </w:t>
      </w:r>
      <w:r w:rsidR="005E25F6" w:rsidRPr="005E25F6">
        <w:rPr>
          <w:rFonts w:ascii="Times New Roman" w:hAnsi="Times New Roman"/>
          <w:sz w:val="28"/>
          <w:szCs w:val="28"/>
          <w:lang w:eastAsia="ru-RU"/>
        </w:rPr>
        <w:t>реализуются</w:t>
      </w:r>
      <w:r w:rsidRPr="005E25F6">
        <w:rPr>
          <w:rFonts w:ascii="Times New Roman" w:hAnsi="Times New Roman"/>
          <w:sz w:val="28"/>
          <w:szCs w:val="28"/>
          <w:lang w:eastAsia="ru-RU"/>
        </w:rPr>
        <w:t xml:space="preserve"> 4 программ</w:t>
      </w:r>
      <w:r w:rsidR="005E25F6" w:rsidRPr="005E25F6">
        <w:rPr>
          <w:rFonts w:ascii="Times New Roman" w:hAnsi="Times New Roman"/>
          <w:sz w:val="28"/>
          <w:szCs w:val="28"/>
          <w:lang w:eastAsia="ru-RU"/>
        </w:rPr>
        <w:t>ы</w:t>
      </w:r>
      <w:r w:rsidRPr="005E25F6">
        <w:rPr>
          <w:rFonts w:ascii="Times New Roman" w:hAnsi="Times New Roman"/>
          <w:sz w:val="28"/>
          <w:szCs w:val="28"/>
          <w:lang w:eastAsia="ru-RU"/>
        </w:rPr>
        <w:t xml:space="preserve"> профессиональной переподготовки и </w:t>
      </w:r>
      <w:r w:rsidR="005E25F6" w:rsidRPr="005E25F6">
        <w:rPr>
          <w:rFonts w:ascii="Times New Roman" w:hAnsi="Times New Roman"/>
          <w:sz w:val="28"/>
          <w:szCs w:val="28"/>
          <w:lang w:eastAsia="ru-RU"/>
        </w:rPr>
        <w:t>7</w:t>
      </w:r>
      <w:r w:rsidRPr="005E25F6">
        <w:rPr>
          <w:rFonts w:ascii="Times New Roman" w:hAnsi="Times New Roman"/>
          <w:sz w:val="28"/>
          <w:szCs w:val="28"/>
          <w:lang w:eastAsia="ru-RU"/>
        </w:rPr>
        <w:t xml:space="preserve"> программ повышения квалификации</w:t>
      </w:r>
      <w:r w:rsidR="005E25F6" w:rsidRPr="005E25F6">
        <w:rPr>
          <w:rFonts w:ascii="Times New Roman" w:hAnsi="Times New Roman"/>
          <w:sz w:val="28"/>
          <w:szCs w:val="28"/>
          <w:lang w:eastAsia="ru-RU"/>
        </w:rPr>
        <w:t>, 3 программы непрерывного медицинского образования</w:t>
      </w:r>
      <w:r w:rsidRPr="005E25F6">
        <w:rPr>
          <w:rFonts w:ascii="Times New Roman" w:hAnsi="Times New Roman"/>
          <w:sz w:val="28"/>
          <w:szCs w:val="28"/>
          <w:lang w:eastAsia="ru-RU"/>
        </w:rPr>
        <w:t>. Количество слушателей,</w:t>
      </w:r>
      <w:r w:rsidRPr="005E25F6">
        <w:rPr>
          <w:rFonts w:ascii="Times New Roman" w:hAnsi="Times New Roman"/>
          <w:kern w:val="24"/>
          <w:sz w:val="28"/>
          <w:szCs w:val="28"/>
          <w:lang w:eastAsia="ru-RU"/>
        </w:rPr>
        <w:t xml:space="preserve"> обучавшихся </w:t>
      </w:r>
      <w:r w:rsidR="00EB092A" w:rsidRPr="005E25F6">
        <w:rPr>
          <w:rFonts w:ascii="Times New Roman" w:hAnsi="Times New Roman"/>
          <w:kern w:val="24"/>
          <w:sz w:val="28"/>
          <w:szCs w:val="28"/>
          <w:lang w:eastAsia="ru-RU"/>
        </w:rPr>
        <w:t>по дополнительным профессиональным образовательным программам,</w:t>
      </w:r>
      <w:r w:rsidRPr="005E25F6">
        <w:rPr>
          <w:rFonts w:ascii="Times New Roman" w:hAnsi="Times New Roman"/>
          <w:sz w:val="28"/>
          <w:szCs w:val="28"/>
          <w:lang w:eastAsia="ru-RU"/>
        </w:rPr>
        <w:t xml:space="preserve"> составило </w:t>
      </w:r>
      <w:r w:rsidR="009C4D65" w:rsidRPr="009C4D65">
        <w:rPr>
          <w:rFonts w:ascii="Times New Roman" w:hAnsi="Times New Roman"/>
          <w:sz w:val="28"/>
          <w:szCs w:val="28"/>
          <w:lang w:eastAsia="ru-RU"/>
        </w:rPr>
        <w:t>61</w:t>
      </w:r>
      <w:r w:rsidR="009C4D65">
        <w:rPr>
          <w:rFonts w:ascii="Times New Roman" w:hAnsi="Times New Roman"/>
          <w:sz w:val="28"/>
          <w:szCs w:val="28"/>
          <w:lang w:eastAsia="ru-RU"/>
        </w:rPr>
        <w:t>8</w:t>
      </w:r>
      <w:r w:rsidRPr="009C4D65">
        <w:rPr>
          <w:rFonts w:ascii="Times New Roman" w:hAnsi="Times New Roman"/>
          <w:sz w:val="28"/>
          <w:szCs w:val="28"/>
          <w:lang w:eastAsia="ru-RU"/>
        </w:rPr>
        <w:t xml:space="preserve"> человек. </w:t>
      </w:r>
    </w:p>
    <w:p w:rsidR="00EB45B2" w:rsidRDefault="00FF26AE">
      <w:pPr>
        <w:spacing w:after="0" w:line="360" w:lineRule="auto"/>
        <w:ind w:firstLine="709"/>
        <w:jc w:val="both"/>
        <w:rPr>
          <w:rFonts w:ascii="Times New Roman" w:hAnsi="Times New Roman"/>
          <w:sz w:val="28"/>
          <w:szCs w:val="28"/>
          <w:lang w:eastAsia="ru-RU"/>
        </w:rPr>
      </w:pPr>
      <w:r w:rsidRPr="009C4D65">
        <w:rPr>
          <w:rFonts w:ascii="Times New Roman" w:hAnsi="Times New Roman"/>
          <w:sz w:val="28"/>
          <w:szCs w:val="28"/>
          <w:lang w:eastAsia="ru-RU"/>
        </w:rPr>
        <w:t>Объём заработанных средств за</w:t>
      </w:r>
      <w:r w:rsidRPr="009C4D65">
        <w:rPr>
          <w:rFonts w:ascii="Times New Roman" w:hAnsi="Times New Roman"/>
          <w:kern w:val="24"/>
          <w:sz w:val="28"/>
          <w:szCs w:val="28"/>
          <w:lang w:eastAsia="ru-RU"/>
        </w:rPr>
        <w:t xml:space="preserve"> обучение слушателей по дополнительным профессиональным образовательным программам</w:t>
      </w:r>
      <w:r w:rsidRPr="009C4D65">
        <w:rPr>
          <w:rFonts w:ascii="Times New Roman" w:hAnsi="Times New Roman"/>
          <w:sz w:val="28"/>
          <w:szCs w:val="28"/>
          <w:lang w:eastAsia="ru-RU"/>
        </w:rPr>
        <w:t xml:space="preserve"> составил </w:t>
      </w:r>
      <w:r w:rsidR="009C4D65" w:rsidRPr="009C4D65">
        <w:rPr>
          <w:rFonts w:ascii="Times New Roman" w:hAnsi="Times New Roman"/>
          <w:sz w:val="28"/>
          <w:szCs w:val="28"/>
          <w:lang w:eastAsia="ru-RU"/>
        </w:rPr>
        <w:t>9 131</w:t>
      </w:r>
      <w:r w:rsidRPr="009C4D65">
        <w:rPr>
          <w:rFonts w:ascii="Times New Roman" w:hAnsi="Times New Roman"/>
          <w:sz w:val="28"/>
          <w:szCs w:val="28"/>
          <w:lang w:eastAsia="ru-RU"/>
        </w:rPr>
        <w:t xml:space="preserve"> </w:t>
      </w:r>
      <w:r w:rsidR="009C4D65" w:rsidRPr="009C4D65">
        <w:rPr>
          <w:rFonts w:ascii="Times New Roman" w:hAnsi="Times New Roman"/>
          <w:sz w:val="28"/>
          <w:szCs w:val="28"/>
          <w:lang w:eastAsia="ru-RU"/>
        </w:rPr>
        <w:t>000</w:t>
      </w:r>
      <w:r w:rsidRPr="009C4D65">
        <w:rPr>
          <w:rFonts w:ascii="Times New Roman" w:hAnsi="Times New Roman"/>
          <w:sz w:val="28"/>
          <w:szCs w:val="28"/>
          <w:lang w:eastAsia="ru-RU"/>
        </w:rPr>
        <w:t xml:space="preserve"> рублей. </w:t>
      </w:r>
    </w:p>
    <w:p w:rsidR="009C4D65" w:rsidRPr="009C4D65" w:rsidRDefault="009C4D65">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Профессорско-преподавательский состав прошел обучение по повышению квалификации</w:t>
      </w:r>
      <w:r w:rsidR="005D5E66">
        <w:rPr>
          <w:rFonts w:ascii="Times New Roman" w:hAnsi="Times New Roman"/>
          <w:sz w:val="28"/>
          <w:szCs w:val="28"/>
          <w:lang w:eastAsia="ru-RU"/>
        </w:rPr>
        <w:t xml:space="preserve"> по специальностям стоматологии</w:t>
      </w:r>
      <w:r>
        <w:rPr>
          <w:rFonts w:ascii="Times New Roman" w:hAnsi="Times New Roman"/>
          <w:sz w:val="28"/>
          <w:szCs w:val="28"/>
          <w:lang w:eastAsia="ru-RU"/>
        </w:rPr>
        <w:t xml:space="preserve"> за счет средств, выделенных университетом на базе ЦДМО в количестве 38 человек.</w:t>
      </w:r>
    </w:p>
    <w:p w:rsidR="00BD395F" w:rsidRPr="0055715F" w:rsidRDefault="00BD395F" w:rsidP="00BD395F">
      <w:pPr>
        <w:spacing w:after="0" w:line="360" w:lineRule="auto"/>
        <w:ind w:firstLine="709"/>
        <w:jc w:val="both"/>
        <w:rPr>
          <w:rFonts w:ascii="Times New Roman" w:hAnsi="Times New Roman"/>
          <w:sz w:val="28"/>
          <w:szCs w:val="28"/>
        </w:rPr>
      </w:pPr>
      <w:r w:rsidRPr="00BA1D0B">
        <w:rPr>
          <w:rFonts w:ascii="Times New Roman" w:hAnsi="Times New Roman"/>
          <w:sz w:val="28"/>
          <w:szCs w:val="28"/>
        </w:rPr>
        <w:t>Результаты зимних и летних экзаменационных сессий студентов факультета очной формы обучения за отчётный период:</w:t>
      </w:r>
    </w:p>
    <w:p w:rsidR="0060200C" w:rsidRDefault="0060200C" w:rsidP="0060200C">
      <w:pPr>
        <w:spacing w:after="0" w:line="360" w:lineRule="auto"/>
        <w:ind w:firstLine="709"/>
        <w:jc w:val="right"/>
        <w:rPr>
          <w:rFonts w:ascii="Times New Roman" w:hAnsi="Times New Roman"/>
          <w:i/>
          <w:sz w:val="28"/>
          <w:szCs w:val="28"/>
        </w:rPr>
      </w:pPr>
      <w:r>
        <w:rPr>
          <w:rFonts w:ascii="Times New Roman" w:hAnsi="Times New Roman"/>
          <w:i/>
          <w:sz w:val="28"/>
          <w:szCs w:val="28"/>
        </w:rPr>
        <w:t xml:space="preserve">Таблица </w:t>
      </w:r>
      <w:r>
        <w:rPr>
          <w:rFonts w:ascii="Times New Roman" w:hAnsi="Times New Roman"/>
          <w:i/>
          <w:sz w:val="28"/>
          <w:szCs w:val="28"/>
          <w:lang w:val="en-US"/>
        </w:rPr>
        <w:t>8</w:t>
      </w:r>
      <w:r>
        <w:rPr>
          <w:rFonts w:ascii="Times New Roman" w:hAnsi="Times New Roman"/>
          <w:i/>
          <w:sz w:val="28"/>
          <w:szCs w:val="28"/>
        </w:rPr>
        <w:t>.</w:t>
      </w:r>
    </w:p>
    <w:tbl>
      <w:tblPr>
        <w:tblW w:w="9880" w:type="dxa"/>
        <w:tblInd w:w="93" w:type="dxa"/>
        <w:tblLook w:val="04A0"/>
      </w:tblPr>
      <w:tblGrid>
        <w:gridCol w:w="1243"/>
        <w:gridCol w:w="950"/>
        <w:gridCol w:w="943"/>
        <w:gridCol w:w="1061"/>
        <w:gridCol w:w="989"/>
        <w:gridCol w:w="943"/>
        <w:gridCol w:w="940"/>
        <w:gridCol w:w="941"/>
        <w:gridCol w:w="946"/>
        <w:gridCol w:w="924"/>
      </w:tblGrid>
      <w:tr w:rsidR="00BD395F" w:rsidRPr="00AE3125" w:rsidTr="00BD395F">
        <w:trPr>
          <w:trHeight w:val="330"/>
        </w:trPr>
        <w:tc>
          <w:tcPr>
            <w:tcW w:w="9880" w:type="dxa"/>
            <w:gridSpan w:val="10"/>
            <w:tcBorders>
              <w:top w:val="single" w:sz="8" w:space="0" w:color="auto"/>
              <w:left w:val="single" w:sz="8" w:space="0" w:color="auto"/>
              <w:bottom w:val="single" w:sz="8" w:space="0" w:color="auto"/>
              <w:right w:val="single" w:sz="8" w:space="0" w:color="000000"/>
            </w:tcBorders>
            <w:shd w:val="clear" w:color="auto" w:fill="auto"/>
            <w:vAlign w:val="bottom"/>
            <w:hideMark/>
          </w:tcPr>
          <w:p w:rsidR="00BD395F" w:rsidRPr="00AE3125" w:rsidRDefault="00BD395F" w:rsidP="00BD395F">
            <w:pPr>
              <w:spacing w:after="0" w:line="240" w:lineRule="auto"/>
              <w:jc w:val="center"/>
              <w:rPr>
                <w:rFonts w:ascii="Times New Roman" w:hAnsi="Times New Roman"/>
                <w:sz w:val="24"/>
                <w:szCs w:val="24"/>
                <w:lang w:eastAsia="ru-RU"/>
              </w:rPr>
            </w:pPr>
            <w:r w:rsidRPr="00AE3125">
              <w:rPr>
                <w:rFonts w:ascii="Times New Roman" w:hAnsi="Times New Roman"/>
                <w:sz w:val="24"/>
                <w:szCs w:val="24"/>
                <w:lang w:eastAsia="ru-RU"/>
              </w:rPr>
              <w:t>Результаты экзаменационной сессии обучающихся</w:t>
            </w:r>
          </w:p>
        </w:tc>
      </w:tr>
      <w:tr w:rsidR="00BD395F" w:rsidRPr="00AE3125" w:rsidTr="00BD395F">
        <w:trPr>
          <w:trHeight w:val="405"/>
        </w:trPr>
        <w:tc>
          <w:tcPr>
            <w:tcW w:w="1243"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r w:rsidRPr="00AE3125">
              <w:rPr>
                <w:rFonts w:ascii="Times New Roman" w:hAnsi="Times New Roman"/>
                <w:sz w:val="24"/>
                <w:szCs w:val="24"/>
                <w:lang w:eastAsia="ru-RU"/>
              </w:rPr>
              <w:t xml:space="preserve">Учебные годы в период аккредитации 2019-2025 </w:t>
            </w:r>
            <w:proofErr w:type="spellStart"/>
            <w:r w:rsidRPr="00AE3125">
              <w:rPr>
                <w:rFonts w:ascii="Times New Roman" w:hAnsi="Times New Roman"/>
                <w:sz w:val="24"/>
                <w:szCs w:val="24"/>
                <w:lang w:eastAsia="ru-RU"/>
              </w:rPr>
              <w:t>гг</w:t>
            </w:r>
            <w:proofErr w:type="spellEnd"/>
          </w:p>
        </w:tc>
        <w:tc>
          <w:tcPr>
            <w:tcW w:w="950"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r w:rsidRPr="00AE3125">
              <w:rPr>
                <w:rFonts w:ascii="Times New Roman" w:hAnsi="Times New Roman"/>
                <w:sz w:val="24"/>
                <w:szCs w:val="24"/>
                <w:lang w:eastAsia="ru-RU"/>
              </w:rPr>
              <w:t>Экзаменационная сессия</w:t>
            </w:r>
          </w:p>
        </w:tc>
        <w:tc>
          <w:tcPr>
            <w:tcW w:w="943"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r w:rsidRPr="00AE3125">
              <w:rPr>
                <w:rFonts w:ascii="Times New Roman" w:hAnsi="Times New Roman"/>
                <w:sz w:val="24"/>
                <w:szCs w:val="24"/>
                <w:lang w:eastAsia="ru-RU"/>
              </w:rPr>
              <w:t>Количество студентов</w:t>
            </w:r>
          </w:p>
        </w:tc>
        <w:tc>
          <w:tcPr>
            <w:tcW w:w="1061"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r w:rsidRPr="00AE3125">
              <w:rPr>
                <w:rFonts w:ascii="Times New Roman" w:hAnsi="Times New Roman"/>
                <w:sz w:val="24"/>
                <w:szCs w:val="24"/>
                <w:lang w:eastAsia="ru-RU"/>
              </w:rPr>
              <w:t>Успеваемость, %</w:t>
            </w:r>
          </w:p>
        </w:tc>
        <w:tc>
          <w:tcPr>
            <w:tcW w:w="989"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r w:rsidRPr="00AE3125">
              <w:rPr>
                <w:rFonts w:ascii="Times New Roman" w:hAnsi="Times New Roman"/>
                <w:sz w:val="24"/>
                <w:szCs w:val="24"/>
                <w:lang w:eastAsia="ru-RU"/>
              </w:rPr>
              <w:t>Качество, %</w:t>
            </w:r>
          </w:p>
        </w:tc>
        <w:tc>
          <w:tcPr>
            <w:tcW w:w="943"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r w:rsidRPr="00AE3125">
              <w:rPr>
                <w:rFonts w:ascii="Times New Roman" w:hAnsi="Times New Roman"/>
                <w:sz w:val="24"/>
                <w:szCs w:val="24"/>
                <w:lang w:eastAsia="ru-RU"/>
              </w:rPr>
              <w:t>Количество задолженностей</w:t>
            </w:r>
          </w:p>
        </w:tc>
        <w:tc>
          <w:tcPr>
            <w:tcW w:w="3751" w:type="dxa"/>
            <w:gridSpan w:val="4"/>
            <w:tcBorders>
              <w:top w:val="single" w:sz="8" w:space="0" w:color="auto"/>
              <w:left w:val="nil"/>
              <w:bottom w:val="single" w:sz="8" w:space="0" w:color="auto"/>
              <w:right w:val="single" w:sz="8" w:space="0" w:color="000000"/>
            </w:tcBorders>
            <w:shd w:val="clear" w:color="auto" w:fill="auto"/>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r w:rsidRPr="00AE3125">
              <w:rPr>
                <w:rFonts w:ascii="Times New Roman" w:hAnsi="Times New Roman"/>
                <w:sz w:val="24"/>
                <w:szCs w:val="24"/>
                <w:lang w:eastAsia="ru-RU"/>
              </w:rPr>
              <w:t>Изменения</w:t>
            </w:r>
          </w:p>
        </w:tc>
      </w:tr>
      <w:tr w:rsidR="00BD395F" w:rsidRPr="00AE3125" w:rsidTr="00BD395F">
        <w:trPr>
          <w:trHeight w:val="2733"/>
        </w:trPr>
        <w:tc>
          <w:tcPr>
            <w:tcW w:w="1243" w:type="dxa"/>
            <w:vMerge/>
            <w:tcBorders>
              <w:top w:val="nil"/>
              <w:left w:val="single" w:sz="8" w:space="0" w:color="auto"/>
              <w:bottom w:val="single" w:sz="8" w:space="0" w:color="000000"/>
              <w:right w:val="single" w:sz="8" w:space="0" w:color="auto"/>
            </w:tcBorders>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p>
        </w:tc>
        <w:tc>
          <w:tcPr>
            <w:tcW w:w="950" w:type="dxa"/>
            <w:vMerge/>
            <w:tcBorders>
              <w:top w:val="nil"/>
              <w:left w:val="single" w:sz="8" w:space="0" w:color="auto"/>
              <w:bottom w:val="single" w:sz="8" w:space="0" w:color="000000"/>
              <w:right w:val="single" w:sz="8" w:space="0" w:color="auto"/>
            </w:tcBorders>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p>
        </w:tc>
        <w:tc>
          <w:tcPr>
            <w:tcW w:w="943" w:type="dxa"/>
            <w:vMerge/>
            <w:tcBorders>
              <w:top w:val="nil"/>
              <w:left w:val="single" w:sz="8" w:space="0" w:color="auto"/>
              <w:bottom w:val="single" w:sz="8" w:space="0" w:color="000000"/>
              <w:right w:val="single" w:sz="8" w:space="0" w:color="auto"/>
            </w:tcBorders>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p>
        </w:tc>
        <w:tc>
          <w:tcPr>
            <w:tcW w:w="1061" w:type="dxa"/>
            <w:vMerge/>
            <w:tcBorders>
              <w:top w:val="nil"/>
              <w:left w:val="single" w:sz="8" w:space="0" w:color="auto"/>
              <w:bottom w:val="single" w:sz="8" w:space="0" w:color="000000"/>
              <w:right w:val="single" w:sz="8" w:space="0" w:color="auto"/>
            </w:tcBorders>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p>
        </w:tc>
        <w:tc>
          <w:tcPr>
            <w:tcW w:w="989" w:type="dxa"/>
            <w:vMerge/>
            <w:tcBorders>
              <w:top w:val="nil"/>
              <w:left w:val="single" w:sz="8" w:space="0" w:color="auto"/>
              <w:bottom w:val="single" w:sz="8" w:space="0" w:color="000000"/>
              <w:right w:val="single" w:sz="8" w:space="0" w:color="auto"/>
            </w:tcBorders>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p>
        </w:tc>
        <w:tc>
          <w:tcPr>
            <w:tcW w:w="943" w:type="dxa"/>
            <w:vMerge/>
            <w:tcBorders>
              <w:top w:val="nil"/>
              <w:left w:val="single" w:sz="8" w:space="0" w:color="auto"/>
              <w:bottom w:val="single" w:sz="8" w:space="0" w:color="000000"/>
              <w:right w:val="single" w:sz="8" w:space="0" w:color="auto"/>
            </w:tcBorders>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p>
        </w:tc>
        <w:tc>
          <w:tcPr>
            <w:tcW w:w="940" w:type="dxa"/>
            <w:tcBorders>
              <w:top w:val="nil"/>
              <w:left w:val="nil"/>
              <w:bottom w:val="single" w:sz="8" w:space="0" w:color="auto"/>
              <w:right w:val="single" w:sz="8" w:space="0" w:color="auto"/>
            </w:tcBorders>
            <w:shd w:val="clear" w:color="auto" w:fill="auto"/>
            <w:textDirection w:val="btLr"/>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r w:rsidRPr="00AE3125">
              <w:rPr>
                <w:rFonts w:ascii="Times New Roman" w:hAnsi="Times New Roman"/>
                <w:sz w:val="24"/>
                <w:szCs w:val="24"/>
                <w:lang w:eastAsia="ru-RU"/>
              </w:rPr>
              <w:t>Количество студентов, чел.</w:t>
            </w:r>
          </w:p>
        </w:tc>
        <w:tc>
          <w:tcPr>
            <w:tcW w:w="941" w:type="dxa"/>
            <w:tcBorders>
              <w:top w:val="nil"/>
              <w:left w:val="nil"/>
              <w:bottom w:val="single" w:sz="8" w:space="0" w:color="auto"/>
              <w:right w:val="single" w:sz="8" w:space="0" w:color="auto"/>
            </w:tcBorders>
            <w:shd w:val="clear" w:color="auto" w:fill="auto"/>
            <w:textDirection w:val="btLr"/>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r w:rsidRPr="00AE3125">
              <w:rPr>
                <w:rFonts w:ascii="Times New Roman" w:hAnsi="Times New Roman"/>
                <w:sz w:val="24"/>
                <w:szCs w:val="24"/>
                <w:lang w:eastAsia="ru-RU"/>
              </w:rPr>
              <w:t>Успеваемость, %</w:t>
            </w:r>
          </w:p>
        </w:tc>
        <w:tc>
          <w:tcPr>
            <w:tcW w:w="946" w:type="dxa"/>
            <w:tcBorders>
              <w:top w:val="nil"/>
              <w:left w:val="nil"/>
              <w:bottom w:val="single" w:sz="8" w:space="0" w:color="auto"/>
              <w:right w:val="single" w:sz="8" w:space="0" w:color="auto"/>
            </w:tcBorders>
            <w:shd w:val="clear" w:color="auto" w:fill="auto"/>
            <w:textDirection w:val="btLr"/>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r w:rsidRPr="00AE3125">
              <w:rPr>
                <w:rFonts w:ascii="Times New Roman" w:hAnsi="Times New Roman"/>
                <w:sz w:val="24"/>
                <w:szCs w:val="24"/>
                <w:lang w:eastAsia="ru-RU"/>
              </w:rPr>
              <w:t>Качество, %</w:t>
            </w:r>
          </w:p>
        </w:tc>
        <w:tc>
          <w:tcPr>
            <w:tcW w:w="924" w:type="dxa"/>
            <w:tcBorders>
              <w:top w:val="nil"/>
              <w:left w:val="nil"/>
              <w:bottom w:val="single" w:sz="8" w:space="0" w:color="auto"/>
              <w:right w:val="single" w:sz="8" w:space="0" w:color="auto"/>
            </w:tcBorders>
            <w:shd w:val="clear" w:color="auto" w:fill="auto"/>
            <w:textDirection w:val="btLr"/>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r w:rsidRPr="00AE3125">
              <w:rPr>
                <w:rFonts w:ascii="Times New Roman" w:hAnsi="Times New Roman"/>
                <w:sz w:val="24"/>
                <w:szCs w:val="24"/>
                <w:lang w:eastAsia="ru-RU"/>
              </w:rPr>
              <w:t>Количество задолженностей</w:t>
            </w:r>
          </w:p>
        </w:tc>
      </w:tr>
      <w:tr w:rsidR="00BD395F" w:rsidRPr="00AE3125" w:rsidTr="00BD395F">
        <w:trPr>
          <w:trHeight w:val="330"/>
        </w:trPr>
        <w:tc>
          <w:tcPr>
            <w:tcW w:w="1243" w:type="dxa"/>
            <w:tcBorders>
              <w:top w:val="nil"/>
              <w:left w:val="single" w:sz="8" w:space="0" w:color="auto"/>
              <w:bottom w:val="nil"/>
              <w:right w:val="single" w:sz="8" w:space="0" w:color="auto"/>
            </w:tcBorders>
            <w:shd w:val="clear" w:color="auto" w:fill="auto"/>
            <w:hideMark/>
          </w:tcPr>
          <w:p w:rsidR="00BD395F" w:rsidRPr="00AE3125" w:rsidRDefault="00BD395F" w:rsidP="00BD395F">
            <w:pPr>
              <w:spacing w:after="0" w:line="240" w:lineRule="auto"/>
              <w:rPr>
                <w:rFonts w:ascii="Times New Roman" w:hAnsi="Times New Roman"/>
                <w:sz w:val="24"/>
                <w:szCs w:val="24"/>
                <w:lang w:eastAsia="ru-RU"/>
              </w:rPr>
            </w:pPr>
            <w:r w:rsidRPr="00AE3125">
              <w:rPr>
                <w:rFonts w:ascii="Times New Roman" w:hAnsi="Times New Roman"/>
                <w:sz w:val="24"/>
                <w:szCs w:val="24"/>
                <w:lang w:eastAsia="ru-RU"/>
              </w:rPr>
              <w:t>2019/2020</w:t>
            </w:r>
          </w:p>
        </w:tc>
        <w:tc>
          <w:tcPr>
            <w:tcW w:w="950" w:type="dxa"/>
            <w:tcBorders>
              <w:top w:val="nil"/>
              <w:left w:val="nil"/>
              <w:bottom w:val="single" w:sz="8" w:space="0" w:color="auto"/>
              <w:right w:val="single" w:sz="8" w:space="0" w:color="auto"/>
            </w:tcBorders>
            <w:shd w:val="clear" w:color="auto" w:fill="auto"/>
            <w:hideMark/>
          </w:tcPr>
          <w:p w:rsidR="00BD395F" w:rsidRPr="00AE3125" w:rsidRDefault="00BD395F" w:rsidP="00BD395F">
            <w:pPr>
              <w:spacing w:after="0" w:line="240" w:lineRule="auto"/>
              <w:rPr>
                <w:rFonts w:ascii="Times New Roman" w:hAnsi="Times New Roman"/>
                <w:sz w:val="24"/>
                <w:szCs w:val="24"/>
                <w:lang w:eastAsia="ru-RU"/>
              </w:rPr>
            </w:pPr>
            <w:r w:rsidRPr="00AE3125">
              <w:rPr>
                <w:rFonts w:ascii="Times New Roman" w:hAnsi="Times New Roman"/>
                <w:sz w:val="24"/>
                <w:szCs w:val="24"/>
                <w:lang w:eastAsia="ru-RU"/>
              </w:rPr>
              <w:t>Зима</w:t>
            </w:r>
          </w:p>
        </w:tc>
        <w:tc>
          <w:tcPr>
            <w:tcW w:w="943" w:type="dxa"/>
            <w:tcBorders>
              <w:top w:val="nil"/>
              <w:left w:val="nil"/>
              <w:bottom w:val="single" w:sz="8" w:space="0" w:color="auto"/>
              <w:right w:val="single" w:sz="8" w:space="0" w:color="auto"/>
            </w:tcBorders>
            <w:shd w:val="clear" w:color="auto" w:fill="auto"/>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r w:rsidRPr="00AE3125">
              <w:rPr>
                <w:rFonts w:ascii="Times New Roman" w:hAnsi="Times New Roman"/>
                <w:sz w:val="24"/>
                <w:szCs w:val="24"/>
                <w:lang w:eastAsia="ru-RU"/>
              </w:rPr>
              <w:t>640</w:t>
            </w:r>
          </w:p>
        </w:tc>
        <w:tc>
          <w:tcPr>
            <w:tcW w:w="1061" w:type="dxa"/>
            <w:tcBorders>
              <w:top w:val="nil"/>
              <w:left w:val="nil"/>
              <w:bottom w:val="single" w:sz="8" w:space="0" w:color="auto"/>
              <w:right w:val="single" w:sz="8" w:space="0" w:color="auto"/>
            </w:tcBorders>
            <w:shd w:val="clear" w:color="auto" w:fill="auto"/>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r w:rsidRPr="00AE3125">
              <w:rPr>
                <w:rFonts w:ascii="Times New Roman" w:hAnsi="Times New Roman"/>
                <w:sz w:val="24"/>
                <w:szCs w:val="24"/>
                <w:lang w:eastAsia="ru-RU"/>
              </w:rPr>
              <w:t>64,5</w:t>
            </w:r>
          </w:p>
        </w:tc>
        <w:tc>
          <w:tcPr>
            <w:tcW w:w="989" w:type="dxa"/>
            <w:tcBorders>
              <w:top w:val="nil"/>
              <w:left w:val="nil"/>
              <w:bottom w:val="single" w:sz="8" w:space="0" w:color="auto"/>
              <w:right w:val="single" w:sz="8" w:space="0" w:color="auto"/>
            </w:tcBorders>
            <w:shd w:val="clear" w:color="auto" w:fill="auto"/>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r w:rsidRPr="00AE3125">
              <w:rPr>
                <w:rFonts w:ascii="Times New Roman" w:hAnsi="Times New Roman"/>
                <w:sz w:val="24"/>
                <w:szCs w:val="24"/>
                <w:lang w:eastAsia="ru-RU"/>
              </w:rPr>
              <w:t>28,90</w:t>
            </w:r>
          </w:p>
        </w:tc>
        <w:tc>
          <w:tcPr>
            <w:tcW w:w="943" w:type="dxa"/>
            <w:tcBorders>
              <w:top w:val="nil"/>
              <w:left w:val="nil"/>
              <w:bottom w:val="single" w:sz="8" w:space="0" w:color="auto"/>
              <w:right w:val="single" w:sz="8" w:space="0" w:color="auto"/>
            </w:tcBorders>
            <w:shd w:val="clear" w:color="auto" w:fill="auto"/>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r w:rsidRPr="00AE3125">
              <w:rPr>
                <w:rFonts w:ascii="Times New Roman" w:hAnsi="Times New Roman"/>
                <w:sz w:val="24"/>
                <w:szCs w:val="24"/>
                <w:lang w:eastAsia="ru-RU"/>
              </w:rPr>
              <w:t>454</w:t>
            </w:r>
          </w:p>
        </w:tc>
        <w:tc>
          <w:tcPr>
            <w:tcW w:w="940" w:type="dxa"/>
            <w:tcBorders>
              <w:top w:val="nil"/>
              <w:left w:val="nil"/>
              <w:bottom w:val="single" w:sz="8" w:space="0" w:color="auto"/>
              <w:right w:val="single" w:sz="8" w:space="0" w:color="auto"/>
            </w:tcBorders>
            <w:shd w:val="clear" w:color="auto" w:fill="auto"/>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r w:rsidRPr="00AE3125">
              <w:rPr>
                <w:rFonts w:ascii="Times New Roman" w:hAnsi="Times New Roman"/>
                <w:sz w:val="24"/>
                <w:szCs w:val="24"/>
                <w:lang w:eastAsia="ru-RU"/>
              </w:rPr>
              <w:t> </w:t>
            </w:r>
          </w:p>
        </w:tc>
        <w:tc>
          <w:tcPr>
            <w:tcW w:w="941" w:type="dxa"/>
            <w:tcBorders>
              <w:top w:val="nil"/>
              <w:left w:val="nil"/>
              <w:bottom w:val="single" w:sz="8" w:space="0" w:color="auto"/>
              <w:right w:val="single" w:sz="8" w:space="0" w:color="auto"/>
            </w:tcBorders>
            <w:shd w:val="clear" w:color="auto" w:fill="auto"/>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r w:rsidRPr="00AE3125">
              <w:rPr>
                <w:rFonts w:ascii="Times New Roman" w:hAnsi="Times New Roman"/>
                <w:sz w:val="24"/>
                <w:szCs w:val="24"/>
                <w:lang w:eastAsia="ru-RU"/>
              </w:rPr>
              <w:t> </w:t>
            </w:r>
          </w:p>
        </w:tc>
        <w:tc>
          <w:tcPr>
            <w:tcW w:w="946" w:type="dxa"/>
            <w:tcBorders>
              <w:top w:val="nil"/>
              <w:left w:val="nil"/>
              <w:bottom w:val="single" w:sz="8" w:space="0" w:color="auto"/>
              <w:right w:val="single" w:sz="8" w:space="0" w:color="auto"/>
            </w:tcBorders>
            <w:shd w:val="clear" w:color="auto" w:fill="auto"/>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r w:rsidRPr="00AE3125">
              <w:rPr>
                <w:rFonts w:ascii="Times New Roman" w:hAnsi="Times New Roman"/>
                <w:sz w:val="24"/>
                <w:szCs w:val="24"/>
                <w:lang w:eastAsia="ru-RU"/>
              </w:rPr>
              <w:t> </w:t>
            </w:r>
          </w:p>
        </w:tc>
        <w:tc>
          <w:tcPr>
            <w:tcW w:w="924" w:type="dxa"/>
            <w:tcBorders>
              <w:top w:val="nil"/>
              <w:left w:val="nil"/>
              <w:bottom w:val="single" w:sz="8" w:space="0" w:color="auto"/>
              <w:right w:val="single" w:sz="8" w:space="0" w:color="auto"/>
            </w:tcBorders>
            <w:shd w:val="clear" w:color="auto" w:fill="auto"/>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r w:rsidRPr="00AE3125">
              <w:rPr>
                <w:rFonts w:ascii="Times New Roman" w:hAnsi="Times New Roman"/>
                <w:sz w:val="24"/>
                <w:szCs w:val="24"/>
                <w:lang w:eastAsia="ru-RU"/>
              </w:rPr>
              <w:t> </w:t>
            </w:r>
          </w:p>
        </w:tc>
      </w:tr>
      <w:tr w:rsidR="00BD395F" w:rsidRPr="00AE3125" w:rsidTr="00BD395F">
        <w:trPr>
          <w:trHeight w:val="330"/>
        </w:trPr>
        <w:tc>
          <w:tcPr>
            <w:tcW w:w="1243" w:type="dxa"/>
            <w:tcBorders>
              <w:top w:val="nil"/>
              <w:left w:val="single" w:sz="8" w:space="0" w:color="auto"/>
              <w:bottom w:val="single" w:sz="8" w:space="0" w:color="auto"/>
              <w:right w:val="single" w:sz="8" w:space="0" w:color="auto"/>
            </w:tcBorders>
            <w:shd w:val="clear" w:color="auto" w:fill="auto"/>
            <w:hideMark/>
          </w:tcPr>
          <w:p w:rsidR="00BD395F" w:rsidRPr="00AE3125" w:rsidRDefault="00BD395F" w:rsidP="00BD395F">
            <w:pPr>
              <w:spacing w:after="0" w:line="240" w:lineRule="auto"/>
              <w:rPr>
                <w:rFonts w:ascii="Times New Roman" w:hAnsi="Times New Roman"/>
                <w:sz w:val="24"/>
                <w:szCs w:val="24"/>
                <w:lang w:eastAsia="ru-RU"/>
              </w:rPr>
            </w:pPr>
            <w:r w:rsidRPr="00AE3125">
              <w:rPr>
                <w:rFonts w:ascii="Times New Roman" w:hAnsi="Times New Roman"/>
                <w:sz w:val="24"/>
                <w:szCs w:val="24"/>
                <w:lang w:eastAsia="ru-RU"/>
              </w:rPr>
              <w:t> </w:t>
            </w:r>
          </w:p>
        </w:tc>
        <w:tc>
          <w:tcPr>
            <w:tcW w:w="950" w:type="dxa"/>
            <w:tcBorders>
              <w:top w:val="nil"/>
              <w:left w:val="nil"/>
              <w:bottom w:val="single" w:sz="8" w:space="0" w:color="auto"/>
              <w:right w:val="single" w:sz="8" w:space="0" w:color="auto"/>
            </w:tcBorders>
            <w:shd w:val="clear" w:color="auto" w:fill="auto"/>
            <w:hideMark/>
          </w:tcPr>
          <w:p w:rsidR="00BD395F" w:rsidRPr="00AE3125" w:rsidRDefault="00BD395F" w:rsidP="00BD395F">
            <w:pPr>
              <w:spacing w:after="0" w:line="240" w:lineRule="auto"/>
              <w:rPr>
                <w:rFonts w:ascii="Times New Roman" w:hAnsi="Times New Roman"/>
                <w:sz w:val="24"/>
                <w:szCs w:val="24"/>
                <w:lang w:eastAsia="ru-RU"/>
              </w:rPr>
            </w:pPr>
            <w:r w:rsidRPr="00AE3125">
              <w:rPr>
                <w:rFonts w:ascii="Times New Roman" w:hAnsi="Times New Roman"/>
                <w:sz w:val="24"/>
                <w:szCs w:val="24"/>
                <w:lang w:eastAsia="ru-RU"/>
              </w:rPr>
              <w:t xml:space="preserve">Лето </w:t>
            </w:r>
          </w:p>
        </w:tc>
        <w:tc>
          <w:tcPr>
            <w:tcW w:w="943" w:type="dxa"/>
            <w:tcBorders>
              <w:top w:val="nil"/>
              <w:left w:val="nil"/>
              <w:bottom w:val="single" w:sz="8" w:space="0" w:color="auto"/>
              <w:right w:val="single" w:sz="8" w:space="0" w:color="auto"/>
            </w:tcBorders>
            <w:shd w:val="clear" w:color="auto" w:fill="auto"/>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r w:rsidRPr="00AE3125">
              <w:rPr>
                <w:rFonts w:ascii="Times New Roman" w:hAnsi="Times New Roman"/>
                <w:sz w:val="24"/>
                <w:szCs w:val="24"/>
                <w:lang w:eastAsia="ru-RU"/>
              </w:rPr>
              <w:t>626</w:t>
            </w:r>
          </w:p>
        </w:tc>
        <w:tc>
          <w:tcPr>
            <w:tcW w:w="1061" w:type="dxa"/>
            <w:tcBorders>
              <w:top w:val="nil"/>
              <w:left w:val="nil"/>
              <w:bottom w:val="single" w:sz="8" w:space="0" w:color="auto"/>
              <w:right w:val="single" w:sz="8" w:space="0" w:color="auto"/>
            </w:tcBorders>
            <w:shd w:val="clear" w:color="auto" w:fill="auto"/>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r w:rsidRPr="00AE3125">
              <w:rPr>
                <w:rFonts w:ascii="Times New Roman" w:hAnsi="Times New Roman"/>
                <w:sz w:val="24"/>
                <w:szCs w:val="24"/>
                <w:lang w:eastAsia="ru-RU"/>
              </w:rPr>
              <w:t>61,3</w:t>
            </w:r>
          </w:p>
        </w:tc>
        <w:tc>
          <w:tcPr>
            <w:tcW w:w="989" w:type="dxa"/>
            <w:tcBorders>
              <w:top w:val="nil"/>
              <w:left w:val="nil"/>
              <w:bottom w:val="single" w:sz="8" w:space="0" w:color="auto"/>
              <w:right w:val="single" w:sz="8" w:space="0" w:color="auto"/>
            </w:tcBorders>
            <w:shd w:val="clear" w:color="auto" w:fill="auto"/>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r w:rsidRPr="00AE3125">
              <w:rPr>
                <w:rFonts w:ascii="Times New Roman" w:hAnsi="Times New Roman"/>
                <w:sz w:val="24"/>
                <w:szCs w:val="24"/>
                <w:lang w:eastAsia="ru-RU"/>
              </w:rPr>
              <w:t>41,9</w:t>
            </w:r>
          </w:p>
        </w:tc>
        <w:tc>
          <w:tcPr>
            <w:tcW w:w="943" w:type="dxa"/>
            <w:tcBorders>
              <w:top w:val="nil"/>
              <w:left w:val="nil"/>
              <w:bottom w:val="single" w:sz="8" w:space="0" w:color="auto"/>
              <w:right w:val="single" w:sz="8" w:space="0" w:color="auto"/>
            </w:tcBorders>
            <w:shd w:val="clear" w:color="auto" w:fill="auto"/>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r w:rsidRPr="00AE3125">
              <w:rPr>
                <w:rFonts w:ascii="Times New Roman" w:hAnsi="Times New Roman"/>
                <w:sz w:val="24"/>
                <w:szCs w:val="24"/>
                <w:lang w:eastAsia="ru-RU"/>
              </w:rPr>
              <w:t>455</w:t>
            </w:r>
          </w:p>
        </w:tc>
        <w:tc>
          <w:tcPr>
            <w:tcW w:w="940" w:type="dxa"/>
            <w:tcBorders>
              <w:top w:val="nil"/>
              <w:left w:val="nil"/>
              <w:bottom w:val="single" w:sz="8" w:space="0" w:color="auto"/>
              <w:right w:val="single" w:sz="8" w:space="0" w:color="auto"/>
            </w:tcBorders>
            <w:shd w:val="clear" w:color="auto" w:fill="F2DBDB" w:themeFill="accent2" w:themeFillTint="33"/>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r w:rsidRPr="00AE3125">
              <w:rPr>
                <w:rFonts w:ascii="Times New Roman" w:hAnsi="Times New Roman"/>
                <w:sz w:val="24"/>
                <w:szCs w:val="24"/>
                <w:lang w:eastAsia="ru-RU"/>
              </w:rPr>
              <w:t>-14</w:t>
            </w:r>
          </w:p>
        </w:tc>
        <w:tc>
          <w:tcPr>
            <w:tcW w:w="941" w:type="dxa"/>
            <w:tcBorders>
              <w:top w:val="nil"/>
              <w:left w:val="nil"/>
              <w:bottom w:val="single" w:sz="8" w:space="0" w:color="auto"/>
              <w:right w:val="single" w:sz="8" w:space="0" w:color="auto"/>
            </w:tcBorders>
            <w:shd w:val="clear" w:color="auto" w:fill="F2DBDB" w:themeFill="accent2" w:themeFillTint="33"/>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r w:rsidRPr="00AE3125">
              <w:rPr>
                <w:rFonts w:ascii="Times New Roman" w:hAnsi="Times New Roman"/>
                <w:sz w:val="24"/>
                <w:szCs w:val="24"/>
                <w:lang w:eastAsia="ru-RU"/>
              </w:rPr>
              <w:t>-3,2</w:t>
            </w:r>
          </w:p>
        </w:tc>
        <w:tc>
          <w:tcPr>
            <w:tcW w:w="946" w:type="dxa"/>
            <w:tcBorders>
              <w:top w:val="nil"/>
              <w:left w:val="nil"/>
              <w:bottom w:val="single" w:sz="8" w:space="0" w:color="auto"/>
              <w:right w:val="single" w:sz="8" w:space="0" w:color="auto"/>
            </w:tcBorders>
            <w:shd w:val="clear" w:color="auto" w:fill="EAF1DD" w:themeFill="accent3" w:themeFillTint="33"/>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r w:rsidRPr="00AE3125">
              <w:rPr>
                <w:rFonts w:ascii="Times New Roman" w:hAnsi="Times New Roman"/>
                <w:sz w:val="24"/>
                <w:szCs w:val="24"/>
                <w:lang w:eastAsia="ru-RU"/>
              </w:rPr>
              <w:t>13</w:t>
            </w:r>
          </w:p>
        </w:tc>
        <w:tc>
          <w:tcPr>
            <w:tcW w:w="924" w:type="dxa"/>
            <w:tcBorders>
              <w:top w:val="nil"/>
              <w:left w:val="nil"/>
              <w:bottom w:val="single" w:sz="8" w:space="0" w:color="auto"/>
              <w:right w:val="single" w:sz="8" w:space="0" w:color="auto"/>
            </w:tcBorders>
            <w:shd w:val="clear" w:color="auto" w:fill="EAF1DD" w:themeFill="accent3" w:themeFillTint="33"/>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r w:rsidRPr="00AE3125">
              <w:rPr>
                <w:rFonts w:ascii="Times New Roman" w:hAnsi="Times New Roman"/>
                <w:sz w:val="24"/>
                <w:szCs w:val="24"/>
                <w:lang w:eastAsia="ru-RU"/>
              </w:rPr>
              <w:t>1</w:t>
            </w:r>
          </w:p>
        </w:tc>
      </w:tr>
      <w:tr w:rsidR="00BD395F" w:rsidRPr="00AE3125" w:rsidTr="00BD395F">
        <w:trPr>
          <w:trHeight w:val="330"/>
        </w:trPr>
        <w:tc>
          <w:tcPr>
            <w:tcW w:w="1243" w:type="dxa"/>
            <w:tcBorders>
              <w:top w:val="nil"/>
              <w:left w:val="single" w:sz="8" w:space="0" w:color="auto"/>
              <w:bottom w:val="nil"/>
              <w:right w:val="single" w:sz="8" w:space="0" w:color="auto"/>
            </w:tcBorders>
            <w:shd w:val="clear" w:color="auto" w:fill="auto"/>
            <w:hideMark/>
          </w:tcPr>
          <w:p w:rsidR="00BD395F" w:rsidRPr="00AE3125" w:rsidRDefault="00BD395F" w:rsidP="00BD395F">
            <w:pPr>
              <w:spacing w:after="0" w:line="240" w:lineRule="auto"/>
              <w:rPr>
                <w:rFonts w:ascii="Times New Roman" w:hAnsi="Times New Roman"/>
                <w:sz w:val="24"/>
                <w:szCs w:val="24"/>
                <w:lang w:eastAsia="ru-RU"/>
              </w:rPr>
            </w:pPr>
            <w:r w:rsidRPr="00AE3125">
              <w:rPr>
                <w:rFonts w:ascii="Times New Roman" w:hAnsi="Times New Roman"/>
                <w:sz w:val="24"/>
                <w:szCs w:val="24"/>
                <w:lang w:eastAsia="ru-RU"/>
              </w:rPr>
              <w:t>2020/2021</w:t>
            </w:r>
          </w:p>
        </w:tc>
        <w:tc>
          <w:tcPr>
            <w:tcW w:w="950" w:type="dxa"/>
            <w:tcBorders>
              <w:top w:val="nil"/>
              <w:left w:val="nil"/>
              <w:bottom w:val="single" w:sz="8" w:space="0" w:color="auto"/>
              <w:right w:val="single" w:sz="8" w:space="0" w:color="auto"/>
            </w:tcBorders>
            <w:shd w:val="clear" w:color="auto" w:fill="auto"/>
            <w:hideMark/>
          </w:tcPr>
          <w:p w:rsidR="00BD395F" w:rsidRPr="00AE3125" w:rsidRDefault="00BD395F" w:rsidP="00BD395F">
            <w:pPr>
              <w:spacing w:after="0" w:line="240" w:lineRule="auto"/>
              <w:rPr>
                <w:rFonts w:ascii="Times New Roman" w:hAnsi="Times New Roman"/>
                <w:sz w:val="24"/>
                <w:szCs w:val="24"/>
                <w:lang w:eastAsia="ru-RU"/>
              </w:rPr>
            </w:pPr>
            <w:r w:rsidRPr="00AE3125">
              <w:rPr>
                <w:rFonts w:ascii="Times New Roman" w:hAnsi="Times New Roman"/>
                <w:sz w:val="24"/>
                <w:szCs w:val="24"/>
                <w:lang w:eastAsia="ru-RU"/>
              </w:rPr>
              <w:t>Зима</w:t>
            </w:r>
          </w:p>
        </w:tc>
        <w:tc>
          <w:tcPr>
            <w:tcW w:w="943" w:type="dxa"/>
            <w:tcBorders>
              <w:top w:val="nil"/>
              <w:left w:val="nil"/>
              <w:bottom w:val="single" w:sz="8" w:space="0" w:color="auto"/>
              <w:right w:val="single" w:sz="8" w:space="0" w:color="auto"/>
            </w:tcBorders>
            <w:shd w:val="clear" w:color="auto" w:fill="auto"/>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r w:rsidRPr="00AE3125">
              <w:rPr>
                <w:rFonts w:ascii="Times New Roman" w:hAnsi="Times New Roman"/>
                <w:sz w:val="24"/>
                <w:szCs w:val="24"/>
                <w:lang w:eastAsia="ru-RU"/>
              </w:rPr>
              <w:t>650</w:t>
            </w:r>
          </w:p>
        </w:tc>
        <w:tc>
          <w:tcPr>
            <w:tcW w:w="1061" w:type="dxa"/>
            <w:tcBorders>
              <w:top w:val="nil"/>
              <w:left w:val="nil"/>
              <w:bottom w:val="single" w:sz="8" w:space="0" w:color="auto"/>
              <w:right w:val="single" w:sz="8" w:space="0" w:color="auto"/>
            </w:tcBorders>
            <w:shd w:val="clear" w:color="auto" w:fill="auto"/>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r w:rsidRPr="00AE3125">
              <w:rPr>
                <w:rFonts w:ascii="Times New Roman" w:hAnsi="Times New Roman"/>
                <w:sz w:val="24"/>
                <w:szCs w:val="24"/>
                <w:lang w:eastAsia="ru-RU"/>
              </w:rPr>
              <w:t>60,9</w:t>
            </w:r>
          </w:p>
        </w:tc>
        <w:tc>
          <w:tcPr>
            <w:tcW w:w="989" w:type="dxa"/>
            <w:tcBorders>
              <w:top w:val="nil"/>
              <w:left w:val="nil"/>
              <w:bottom w:val="single" w:sz="8" w:space="0" w:color="auto"/>
              <w:right w:val="single" w:sz="8" w:space="0" w:color="auto"/>
            </w:tcBorders>
            <w:shd w:val="clear" w:color="auto" w:fill="auto"/>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r w:rsidRPr="00AE3125">
              <w:rPr>
                <w:rFonts w:ascii="Times New Roman" w:hAnsi="Times New Roman"/>
                <w:sz w:val="24"/>
                <w:szCs w:val="24"/>
                <w:lang w:eastAsia="ru-RU"/>
              </w:rPr>
              <w:t>33,2</w:t>
            </w:r>
          </w:p>
        </w:tc>
        <w:tc>
          <w:tcPr>
            <w:tcW w:w="943" w:type="dxa"/>
            <w:tcBorders>
              <w:top w:val="nil"/>
              <w:left w:val="nil"/>
              <w:bottom w:val="single" w:sz="8" w:space="0" w:color="auto"/>
              <w:right w:val="single" w:sz="8" w:space="0" w:color="auto"/>
            </w:tcBorders>
            <w:shd w:val="clear" w:color="auto" w:fill="auto"/>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r w:rsidRPr="00AE3125">
              <w:rPr>
                <w:rFonts w:ascii="Times New Roman" w:hAnsi="Times New Roman"/>
                <w:sz w:val="24"/>
                <w:szCs w:val="24"/>
                <w:lang w:eastAsia="ru-RU"/>
              </w:rPr>
              <w:t>505</w:t>
            </w:r>
          </w:p>
        </w:tc>
        <w:tc>
          <w:tcPr>
            <w:tcW w:w="940" w:type="dxa"/>
            <w:tcBorders>
              <w:top w:val="nil"/>
              <w:left w:val="nil"/>
              <w:bottom w:val="single" w:sz="8" w:space="0" w:color="auto"/>
              <w:right w:val="single" w:sz="8" w:space="0" w:color="auto"/>
            </w:tcBorders>
            <w:shd w:val="clear" w:color="auto" w:fill="EAF1DD" w:themeFill="accent3" w:themeFillTint="33"/>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r w:rsidRPr="00AE3125">
              <w:rPr>
                <w:rFonts w:ascii="Times New Roman" w:hAnsi="Times New Roman"/>
                <w:sz w:val="24"/>
                <w:szCs w:val="24"/>
                <w:lang w:eastAsia="ru-RU"/>
              </w:rPr>
              <w:t>24</w:t>
            </w:r>
          </w:p>
        </w:tc>
        <w:tc>
          <w:tcPr>
            <w:tcW w:w="941" w:type="dxa"/>
            <w:tcBorders>
              <w:top w:val="nil"/>
              <w:left w:val="nil"/>
              <w:bottom w:val="single" w:sz="8" w:space="0" w:color="auto"/>
              <w:right w:val="single" w:sz="8" w:space="0" w:color="auto"/>
            </w:tcBorders>
            <w:shd w:val="clear" w:color="auto" w:fill="F2DBDB" w:themeFill="accent2" w:themeFillTint="33"/>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r w:rsidRPr="00AE3125">
              <w:rPr>
                <w:rFonts w:ascii="Times New Roman" w:hAnsi="Times New Roman"/>
                <w:sz w:val="24"/>
                <w:szCs w:val="24"/>
                <w:lang w:eastAsia="ru-RU"/>
              </w:rPr>
              <w:t>-0,4</w:t>
            </w:r>
          </w:p>
        </w:tc>
        <w:tc>
          <w:tcPr>
            <w:tcW w:w="946" w:type="dxa"/>
            <w:tcBorders>
              <w:top w:val="nil"/>
              <w:left w:val="nil"/>
              <w:bottom w:val="single" w:sz="8" w:space="0" w:color="auto"/>
              <w:right w:val="single" w:sz="8" w:space="0" w:color="auto"/>
            </w:tcBorders>
            <w:shd w:val="clear" w:color="auto" w:fill="F2DBDB" w:themeFill="accent2" w:themeFillTint="33"/>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r w:rsidRPr="00AE3125">
              <w:rPr>
                <w:rFonts w:ascii="Times New Roman" w:hAnsi="Times New Roman"/>
                <w:sz w:val="24"/>
                <w:szCs w:val="24"/>
                <w:lang w:eastAsia="ru-RU"/>
              </w:rPr>
              <w:t>-8,7</w:t>
            </w:r>
          </w:p>
        </w:tc>
        <w:tc>
          <w:tcPr>
            <w:tcW w:w="924" w:type="dxa"/>
            <w:tcBorders>
              <w:top w:val="nil"/>
              <w:left w:val="nil"/>
              <w:bottom w:val="single" w:sz="8" w:space="0" w:color="auto"/>
              <w:right w:val="single" w:sz="8" w:space="0" w:color="auto"/>
            </w:tcBorders>
            <w:shd w:val="clear" w:color="auto" w:fill="EAF1DD" w:themeFill="accent3" w:themeFillTint="33"/>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r w:rsidRPr="00AE3125">
              <w:rPr>
                <w:rFonts w:ascii="Times New Roman" w:hAnsi="Times New Roman"/>
                <w:sz w:val="24"/>
                <w:szCs w:val="24"/>
                <w:lang w:eastAsia="ru-RU"/>
              </w:rPr>
              <w:t>50</w:t>
            </w:r>
          </w:p>
        </w:tc>
      </w:tr>
      <w:tr w:rsidR="00BD395F" w:rsidRPr="00AE3125" w:rsidTr="00BD395F">
        <w:trPr>
          <w:trHeight w:val="330"/>
        </w:trPr>
        <w:tc>
          <w:tcPr>
            <w:tcW w:w="1243" w:type="dxa"/>
            <w:tcBorders>
              <w:top w:val="nil"/>
              <w:left w:val="single" w:sz="8" w:space="0" w:color="auto"/>
              <w:bottom w:val="single" w:sz="8" w:space="0" w:color="auto"/>
              <w:right w:val="single" w:sz="8" w:space="0" w:color="auto"/>
            </w:tcBorders>
            <w:shd w:val="clear" w:color="auto" w:fill="auto"/>
            <w:hideMark/>
          </w:tcPr>
          <w:p w:rsidR="00BD395F" w:rsidRPr="00AE3125" w:rsidRDefault="00BD395F" w:rsidP="00BD395F">
            <w:pPr>
              <w:spacing w:after="0" w:line="240" w:lineRule="auto"/>
              <w:rPr>
                <w:rFonts w:ascii="Times New Roman" w:hAnsi="Times New Roman"/>
                <w:sz w:val="24"/>
                <w:szCs w:val="24"/>
                <w:lang w:eastAsia="ru-RU"/>
              </w:rPr>
            </w:pPr>
            <w:r w:rsidRPr="00AE3125">
              <w:rPr>
                <w:rFonts w:ascii="Times New Roman" w:hAnsi="Times New Roman"/>
                <w:sz w:val="24"/>
                <w:szCs w:val="24"/>
                <w:lang w:eastAsia="ru-RU"/>
              </w:rPr>
              <w:t> </w:t>
            </w:r>
          </w:p>
        </w:tc>
        <w:tc>
          <w:tcPr>
            <w:tcW w:w="950" w:type="dxa"/>
            <w:tcBorders>
              <w:top w:val="nil"/>
              <w:left w:val="nil"/>
              <w:bottom w:val="single" w:sz="8" w:space="0" w:color="auto"/>
              <w:right w:val="single" w:sz="8" w:space="0" w:color="auto"/>
            </w:tcBorders>
            <w:shd w:val="clear" w:color="auto" w:fill="auto"/>
            <w:hideMark/>
          </w:tcPr>
          <w:p w:rsidR="00BD395F" w:rsidRPr="00AE3125" w:rsidRDefault="00BD395F" w:rsidP="00BD395F">
            <w:pPr>
              <w:spacing w:after="0" w:line="240" w:lineRule="auto"/>
              <w:rPr>
                <w:rFonts w:ascii="Times New Roman" w:hAnsi="Times New Roman"/>
                <w:sz w:val="24"/>
                <w:szCs w:val="24"/>
                <w:lang w:eastAsia="ru-RU"/>
              </w:rPr>
            </w:pPr>
            <w:r w:rsidRPr="00AE3125">
              <w:rPr>
                <w:rFonts w:ascii="Times New Roman" w:hAnsi="Times New Roman"/>
                <w:sz w:val="24"/>
                <w:szCs w:val="24"/>
                <w:lang w:eastAsia="ru-RU"/>
              </w:rPr>
              <w:t xml:space="preserve">Лето </w:t>
            </w:r>
          </w:p>
        </w:tc>
        <w:tc>
          <w:tcPr>
            <w:tcW w:w="943" w:type="dxa"/>
            <w:tcBorders>
              <w:top w:val="nil"/>
              <w:left w:val="nil"/>
              <w:bottom w:val="single" w:sz="8" w:space="0" w:color="auto"/>
              <w:right w:val="single" w:sz="8" w:space="0" w:color="auto"/>
            </w:tcBorders>
            <w:shd w:val="clear" w:color="auto" w:fill="auto"/>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r w:rsidRPr="00AE3125">
              <w:rPr>
                <w:rFonts w:ascii="Times New Roman" w:hAnsi="Times New Roman"/>
                <w:sz w:val="24"/>
                <w:szCs w:val="24"/>
                <w:lang w:eastAsia="ru-RU"/>
              </w:rPr>
              <w:t>638</w:t>
            </w:r>
          </w:p>
        </w:tc>
        <w:tc>
          <w:tcPr>
            <w:tcW w:w="1061" w:type="dxa"/>
            <w:tcBorders>
              <w:top w:val="nil"/>
              <w:left w:val="nil"/>
              <w:bottom w:val="single" w:sz="8" w:space="0" w:color="auto"/>
              <w:right w:val="single" w:sz="8" w:space="0" w:color="auto"/>
            </w:tcBorders>
            <w:shd w:val="clear" w:color="auto" w:fill="auto"/>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r w:rsidRPr="00AE3125">
              <w:rPr>
                <w:rFonts w:ascii="Times New Roman" w:hAnsi="Times New Roman"/>
                <w:sz w:val="24"/>
                <w:szCs w:val="24"/>
                <w:lang w:eastAsia="ru-RU"/>
              </w:rPr>
              <w:t>53,3</w:t>
            </w:r>
          </w:p>
        </w:tc>
        <w:tc>
          <w:tcPr>
            <w:tcW w:w="989" w:type="dxa"/>
            <w:tcBorders>
              <w:top w:val="nil"/>
              <w:left w:val="nil"/>
              <w:bottom w:val="single" w:sz="8" w:space="0" w:color="auto"/>
              <w:right w:val="single" w:sz="8" w:space="0" w:color="auto"/>
            </w:tcBorders>
            <w:shd w:val="clear" w:color="auto" w:fill="auto"/>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r w:rsidRPr="00AE3125">
              <w:rPr>
                <w:rFonts w:ascii="Times New Roman" w:hAnsi="Times New Roman"/>
                <w:sz w:val="24"/>
                <w:szCs w:val="24"/>
                <w:lang w:eastAsia="ru-RU"/>
              </w:rPr>
              <w:t>38,2</w:t>
            </w:r>
          </w:p>
        </w:tc>
        <w:tc>
          <w:tcPr>
            <w:tcW w:w="943" w:type="dxa"/>
            <w:tcBorders>
              <w:top w:val="nil"/>
              <w:left w:val="nil"/>
              <w:bottom w:val="single" w:sz="8" w:space="0" w:color="auto"/>
              <w:right w:val="single" w:sz="8" w:space="0" w:color="auto"/>
            </w:tcBorders>
            <w:shd w:val="clear" w:color="auto" w:fill="auto"/>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r w:rsidRPr="00AE3125">
              <w:rPr>
                <w:rFonts w:ascii="Times New Roman" w:hAnsi="Times New Roman"/>
                <w:sz w:val="24"/>
                <w:szCs w:val="24"/>
                <w:lang w:eastAsia="ru-RU"/>
              </w:rPr>
              <w:t>606</w:t>
            </w:r>
          </w:p>
        </w:tc>
        <w:tc>
          <w:tcPr>
            <w:tcW w:w="940" w:type="dxa"/>
            <w:tcBorders>
              <w:top w:val="nil"/>
              <w:left w:val="nil"/>
              <w:bottom w:val="single" w:sz="8" w:space="0" w:color="auto"/>
              <w:right w:val="single" w:sz="8" w:space="0" w:color="auto"/>
            </w:tcBorders>
            <w:shd w:val="clear" w:color="auto" w:fill="F2DBDB" w:themeFill="accent2" w:themeFillTint="33"/>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r w:rsidRPr="00AE3125">
              <w:rPr>
                <w:rFonts w:ascii="Times New Roman" w:hAnsi="Times New Roman"/>
                <w:sz w:val="24"/>
                <w:szCs w:val="24"/>
                <w:lang w:eastAsia="ru-RU"/>
              </w:rPr>
              <w:t>-12</w:t>
            </w:r>
          </w:p>
        </w:tc>
        <w:tc>
          <w:tcPr>
            <w:tcW w:w="941" w:type="dxa"/>
            <w:tcBorders>
              <w:top w:val="nil"/>
              <w:left w:val="nil"/>
              <w:bottom w:val="single" w:sz="8" w:space="0" w:color="auto"/>
              <w:right w:val="single" w:sz="8" w:space="0" w:color="auto"/>
            </w:tcBorders>
            <w:shd w:val="clear" w:color="auto" w:fill="F2DBDB" w:themeFill="accent2" w:themeFillTint="33"/>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r w:rsidRPr="00AE3125">
              <w:rPr>
                <w:rFonts w:ascii="Times New Roman" w:hAnsi="Times New Roman"/>
                <w:sz w:val="24"/>
                <w:szCs w:val="24"/>
                <w:lang w:eastAsia="ru-RU"/>
              </w:rPr>
              <w:t>-7,6</w:t>
            </w:r>
          </w:p>
        </w:tc>
        <w:tc>
          <w:tcPr>
            <w:tcW w:w="946" w:type="dxa"/>
            <w:tcBorders>
              <w:top w:val="nil"/>
              <w:left w:val="nil"/>
              <w:bottom w:val="single" w:sz="8" w:space="0" w:color="auto"/>
              <w:right w:val="single" w:sz="8" w:space="0" w:color="auto"/>
            </w:tcBorders>
            <w:shd w:val="clear" w:color="auto" w:fill="EAF1DD" w:themeFill="accent3" w:themeFillTint="33"/>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r w:rsidRPr="00AE3125">
              <w:rPr>
                <w:rFonts w:ascii="Times New Roman" w:hAnsi="Times New Roman"/>
                <w:sz w:val="24"/>
                <w:szCs w:val="24"/>
                <w:lang w:eastAsia="ru-RU"/>
              </w:rPr>
              <w:t>5</w:t>
            </w:r>
          </w:p>
        </w:tc>
        <w:tc>
          <w:tcPr>
            <w:tcW w:w="924" w:type="dxa"/>
            <w:tcBorders>
              <w:top w:val="nil"/>
              <w:left w:val="nil"/>
              <w:bottom w:val="single" w:sz="8" w:space="0" w:color="auto"/>
              <w:right w:val="single" w:sz="8" w:space="0" w:color="auto"/>
            </w:tcBorders>
            <w:shd w:val="clear" w:color="auto" w:fill="EAF1DD" w:themeFill="accent3" w:themeFillTint="33"/>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r w:rsidRPr="00AE3125">
              <w:rPr>
                <w:rFonts w:ascii="Times New Roman" w:hAnsi="Times New Roman"/>
                <w:sz w:val="24"/>
                <w:szCs w:val="24"/>
                <w:lang w:eastAsia="ru-RU"/>
              </w:rPr>
              <w:t>101</w:t>
            </w:r>
          </w:p>
        </w:tc>
      </w:tr>
      <w:tr w:rsidR="00BD395F" w:rsidRPr="00AE3125" w:rsidTr="00BD395F">
        <w:trPr>
          <w:trHeight w:val="330"/>
        </w:trPr>
        <w:tc>
          <w:tcPr>
            <w:tcW w:w="1243" w:type="dxa"/>
            <w:tcBorders>
              <w:top w:val="nil"/>
              <w:left w:val="single" w:sz="8" w:space="0" w:color="auto"/>
              <w:bottom w:val="nil"/>
              <w:right w:val="single" w:sz="8" w:space="0" w:color="auto"/>
            </w:tcBorders>
            <w:shd w:val="clear" w:color="auto" w:fill="auto"/>
            <w:hideMark/>
          </w:tcPr>
          <w:p w:rsidR="00BD395F" w:rsidRPr="00AE3125" w:rsidRDefault="00BD395F" w:rsidP="00BD395F">
            <w:pPr>
              <w:spacing w:after="0" w:line="240" w:lineRule="auto"/>
              <w:rPr>
                <w:rFonts w:ascii="Times New Roman" w:hAnsi="Times New Roman"/>
                <w:sz w:val="24"/>
                <w:szCs w:val="24"/>
                <w:lang w:eastAsia="ru-RU"/>
              </w:rPr>
            </w:pPr>
            <w:r w:rsidRPr="00AE3125">
              <w:rPr>
                <w:rFonts w:ascii="Times New Roman" w:hAnsi="Times New Roman"/>
                <w:sz w:val="24"/>
                <w:szCs w:val="24"/>
                <w:lang w:eastAsia="ru-RU"/>
              </w:rPr>
              <w:t>2021/2022</w:t>
            </w:r>
          </w:p>
        </w:tc>
        <w:tc>
          <w:tcPr>
            <w:tcW w:w="950" w:type="dxa"/>
            <w:tcBorders>
              <w:top w:val="nil"/>
              <w:left w:val="nil"/>
              <w:bottom w:val="single" w:sz="8" w:space="0" w:color="auto"/>
              <w:right w:val="single" w:sz="8" w:space="0" w:color="auto"/>
            </w:tcBorders>
            <w:shd w:val="clear" w:color="auto" w:fill="auto"/>
            <w:hideMark/>
          </w:tcPr>
          <w:p w:rsidR="00BD395F" w:rsidRPr="00AE3125" w:rsidRDefault="00BD395F" w:rsidP="00BD395F">
            <w:pPr>
              <w:spacing w:after="0" w:line="240" w:lineRule="auto"/>
              <w:rPr>
                <w:rFonts w:ascii="Times New Roman" w:hAnsi="Times New Roman"/>
                <w:sz w:val="24"/>
                <w:szCs w:val="24"/>
                <w:lang w:eastAsia="ru-RU"/>
              </w:rPr>
            </w:pPr>
            <w:r w:rsidRPr="00AE3125">
              <w:rPr>
                <w:rFonts w:ascii="Times New Roman" w:hAnsi="Times New Roman"/>
                <w:sz w:val="24"/>
                <w:szCs w:val="24"/>
                <w:lang w:eastAsia="ru-RU"/>
              </w:rPr>
              <w:t>Зима</w:t>
            </w:r>
          </w:p>
        </w:tc>
        <w:tc>
          <w:tcPr>
            <w:tcW w:w="943" w:type="dxa"/>
            <w:tcBorders>
              <w:top w:val="nil"/>
              <w:left w:val="nil"/>
              <w:bottom w:val="single" w:sz="8" w:space="0" w:color="auto"/>
              <w:right w:val="single" w:sz="8" w:space="0" w:color="auto"/>
            </w:tcBorders>
            <w:shd w:val="clear" w:color="auto" w:fill="auto"/>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r w:rsidRPr="00AE3125">
              <w:rPr>
                <w:rFonts w:ascii="Times New Roman" w:hAnsi="Times New Roman"/>
                <w:sz w:val="24"/>
                <w:szCs w:val="24"/>
                <w:lang w:eastAsia="ru-RU"/>
              </w:rPr>
              <w:t>635</w:t>
            </w:r>
          </w:p>
        </w:tc>
        <w:tc>
          <w:tcPr>
            <w:tcW w:w="1061" w:type="dxa"/>
            <w:tcBorders>
              <w:top w:val="nil"/>
              <w:left w:val="nil"/>
              <w:bottom w:val="single" w:sz="8" w:space="0" w:color="auto"/>
              <w:right w:val="single" w:sz="8" w:space="0" w:color="auto"/>
            </w:tcBorders>
            <w:shd w:val="clear" w:color="auto" w:fill="auto"/>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r w:rsidRPr="00AE3125">
              <w:rPr>
                <w:rFonts w:ascii="Times New Roman" w:hAnsi="Times New Roman"/>
                <w:sz w:val="24"/>
                <w:szCs w:val="24"/>
                <w:lang w:eastAsia="ru-RU"/>
              </w:rPr>
              <w:t>57,8</w:t>
            </w:r>
          </w:p>
        </w:tc>
        <w:tc>
          <w:tcPr>
            <w:tcW w:w="989" w:type="dxa"/>
            <w:tcBorders>
              <w:top w:val="nil"/>
              <w:left w:val="nil"/>
              <w:bottom w:val="single" w:sz="8" w:space="0" w:color="auto"/>
              <w:right w:val="single" w:sz="8" w:space="0" w:color="auto"/>
            </w:tcBorders>
            <w:shd w:val="clear" w:color="auto" w:fill="auto"/>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r w:rsidRPr="00AE3125">
              <w:rPr>
                <w:rFonts w:ascii="Times New Roman" w:hAnsi="Times New Roman"/>
                <w:sz w:val="24"/>
                <w:szCs w:val="24"/>
                <w:lang w:eastAsia="ru-RU"/>
              </w:rPr>
              <w:t>28,8</w:t>
            </w:r>
          </w:p>
        </w:tc>
        <w:tc>
          <w:tcPr>
            <w:tcW w:w="943" w:type="dxa"/>
            <w:tcBorders>
              <w:top w:val="nil"/>
              <w:left w:val="nil"/>
              <w:bottom w:val="single" w:sz="8" w:space="0" w:color="auto"/>
              <w:right w:val="single" w:sz="8" w:space="0" w:color="auto"/>
            </w:tcBorders>
            <w:shd w:val="clear" w:color="auto" w:fill="auto"/>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r w:rsidRPr="00AE3125">
              <w:rPr>
                <w:rFonts w:ascii="Times New Roman" w:hAnsi="Times New Roman"/>
                <w:sz w:val="24"/>
                <w:szCs w:val="24"/>
                <w:lang w:eastAsia="ru-RU"/>
              </w:rPr>
              <w:t>490</w:t>
            </w:r>
          </w:p>
        </w:tc>
        <w:tc>
          <w:tcPr>
            <w:tcW w:w="940" w:type="dxa"/>
            <w:tcBorders>
              <w:top w:val="nil"/>
              <w:left w:val="nil"/>
              <w:bottom w:val="single" w:sz="8" w:space="0" w:color="auto"/>
              <w:right w:val="single" w:sz="8" w:space="0" w:color="auto"/>
            </w:tcBorders>
            <w:shd w:val="clear" w:color="auto" w:fill="F2DBDB" w:themeFill="accent2" w:themeFillTint="33"/>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r w:rsidRPr="00AE3125">
              <w:rPr>
                <w:rFonts w:ascii="Times New Roman" w:hAnsi="Times New Roman"/>
                <w:sz w:val="24"/>
                <w:szCs w:val="24"/>
                <w:lang w:eastAsia="ru-RU"/>
              </w:rPr>
              <w:t>-3</w:t>
            </w:r>
          </w:p>
        </w:tc>
        <w:tc>
          <w:tcPr>
            <w:tcW w:w="941" w:type="dxa"/>
            <w:tcBorders>
              <w:top w:val="nil"/>
              <w:left w:val="nil"/>
              <w:bottom w:val="single" w:sz="8" w:space="0" w:color="auto"/>
              <w:right w:val="single" w:sz="8" w:space="0" w:color="auto"/>
            </w:tcBorders>
            <w:shd w:val="clear" w:color="auto" w:fill="EAF1DD" w:themeFill="accent3" w:themeFillTint="33"/>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r w:rsidRPr="00AE3125">
              <w:rPr>
                <w:rFonts w:ascii="Times New Roman" w:hAnsi="Times New Roman"/>
                <w:sz w:val="24"/>
                <w:szCs w:val="24"/>
                <w:lang w:eastAsia="ru-RU"/>
              </w:rPr>
              <w:t>4,5</w:t>
            </w:r>
          </w:p>
        </w:tc>
        <w:tc>
          <w:tcPr>
            <w:tcW w:w="946" w:type="dxa"/>
            <w:tcBorders>
              <w:top w:val="nil"/>
              <w:left w:val="nil"/>
              <w:bottom w:val="single" w:sz="8" w:space="0" w:color="auto"/>
              <w:right w:val="single" w:sz="8" w:space="0" w:color="auto"/>
            </w:tcBorders>
            <w:shd w:val="clear" w:color="auto" w:fill="F2DBDB" w:themeFill="accent2" w:themeFillTint="33"/>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r w:rsidRPr="00AE3125">
              <w:rPr>
                <w:rFonts w:ascii="Times New Roman" w:hAnsi="Times New Roman"/>
                <w:sz w:val="24"/>
                <w:szCs w:val="24"/>
                <w:lang w:eastAsia="ru-RU"/>
              </w:rPr>
              <w:t>-9,4</w:t>
            </w:r>
          </w:p>
        </w:tc>
        <w:tc>
          <w:tcPr>
            <w:tcW w:w="924" w:type="dxa"/>
            <w:tcBorders>
              <w:top w:val="nil"/>
              <w:left w:val="nil"/>
              <w:bottom w:val="single" w:sz="8" w:space="0" w:color="auto"/>
              <w:right w:val="single" w:sz="8" w:space="0" w:color="auto"/>
            </w:tcBorders>
            <w:shd w:val="clear" w:color="auto" w:fill="F2DBDB" w:themeFill="accent2" w:themeFillTint="33"/>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r w:rsidRPr="00AE3125">
              <w:rPr>
                <w:rFonts w:ascii="Times New Roman" w:hAnsi="Times New Roman"/>
                <w:sz w:val="24"/>
                <w:szCs w:val="24"/>
                <w:lang w:eastAsia="ru-RU"/>
              </w:rPr>
              <w:t>-116</w:t>
            </w:r>
          </w:p>
        </w:tc>
      </w:tr>
      <w:tr w:rsidR="00BD395F" w:rsidRPr="00AE3125" w:rsidTr="00BD395F">
        <w:trPr>
          <w:trHeight w:val="330"/>
        </w:trPr>
        <w:tc>
          <w:tcPr>
            <w:tcW w:w="1243" w:type="dxa"/>
            <w:tcBorders>
              <w:top w:val="nil"/>
              <w:left w:val="single" w:sz="8" w:space="0" w:color="auto"/>
              <w:bottom w:val="single" w:sz="8" w:space="0" w:color="auto"/>
              <w:right w:val="single" w:sz="8" w:space="0" w:color="auto"/>
            </w:tcBorders>
            <w:shd w:val="clear" w:color="auto" w:fill="auto"/>
            <w:hideMark/>
          </w:tcPr>
          <w:p w:rsidR="00BD395F" w:rsidRPr="00AE3125" w:rsidRDefault="00BD395F" w:rsidP="00BD395F">
            <w:pPr>
              <w:spacing w:after="0" w:line="240" w:lineRule="auto"/>
              <w:rPr>
                <w:rFonts w:ascii="Times New Roman" w:hAnsi="Times New Roman"/>
                <w:sz w:val="24"/>
                <w:szCs w:val="24"/>
                <w:lang w:eastAsia="ru-RU"/>
              </w:rPr>
            </w:pPr>
            <w:r w:rsidRPr="00AE3125">
              <w:rPr>
                <w:rFonts w:ascii="Times New Roman" w:hAnsi="Times New Roman"/>
                <w:sz w:val="24"/>
                <w:szCs w:val="24"/>
                <w:lang w:eastAsia="ru-RU"/>
              </w:rPr>
              <w:t> </w:t>
            </w:r>
          </w:p>
        </w:tc>
        <w:tc>
          <w:tcPr>
            <w:tcW w:w="950" w:type="dxa"/>
            <w:tcBorders>
              <w:top w:val="nil"/>
              <w:left w:val="nil"/>
              <w:bottom w:val="single" w:sz="8" w:space="0" w:color="auto"/>
              <w:right w:val="single" w:sz="8" w:space="0" w:color="auto"/>
            </w:tcBorders>
            <w:shd w:val="clear" w:color="auto" w:fill="auto"/>
            <w:hideMark/>
          </w:tcPr>
          <w:p w:rsidR="00BD395F" w:rsidRPr="00AE3125" w:rsidRDefault="00BD395F" w:rsidP="00BD395F">
            <w:pPr>
              <w:spacing w:after="0" w:line="240" w:lineRule="auto"/>
              <w:rPr>
                <w:rFonts w:ascii="Times New Roman" w:hAnsi="Times New Roman"/>
                <w:sz w:val="24"/>
                <w:szCs w:val="24"/>
                <w:lang w:eastAsia="ru-RU"/>
              </w:rPr>
            </w:pPr>
            <w:r w:rsidRPr="00AE3125">
              <w:rPr>
                <w:rFonts w:ascii="Times New Roman" w:hAnsi="Times New Roman"/>
                <w:sz w:val="24"/>
                <w:szCs w:val="24"/>
                <w:lang w:eastAsia="ru-RU"/>
              </w:rPr>
              <w:t xml:space="preserve">Лето </w:t>
            </w:r>
          </w:p>
        </w:tc>
        <w:tc>
          <w:tcPr>
            <w:tcW w:w="943" w:type="dxa"/>
            <w:tcBorders>
              <w:top w:val="nil"/>
              <w:left w:val="nil"/>
              <w:bottom w:val="single" w:sz="8" w:space="0" w:color="auto"/>
              <w:right w:val="single" w:sz="8" w:space="0" w:color="auto"/>
            </w:tcBorders>
            <w:shd w:val="clear" w:color="auto" w:fill="auto"/>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r w:rsidRPr="00AE3125">
              <w:rPr>
                <w:rFonts w:ascii="Times New Roman" w:hAnsi="Times New Roman"/>
                <w:sz w:val="24"/>
                <w:szCs w:val="24"/>
                <w:lang w:eastAsia="ru-RU"/>
              </w:rPr>
              <w:t>622</w:t>
            </w:r>
          </w:p>
        </w:tc>
        <w:tc>
          <w:tcPr>
            <w:tcW w:w="1061" w:type="dxa"/>
            <w:tcBorders>
              <w:top w:val="nil"/>
              <w:left w:val="nil"/>
              <w:bottom w:val="single" w:sz="8" w:space="0" w:color="auto"/>
              <w:right w:val="single" w:sz="8" w:space="0" w:color="auto"/>
            </w:tcBorders>
            <w:shd w:val="clear" w:color="auto" w:fill="auto"/>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r w:rsidRPr="00AE3125">
              <w:rPr>
                <w:rFonts w:ascii="Times New Roman" w:hAnsi="Times New Roman"/>
                <w:sz w:val="24"/>
                <w:szCs w:val="24"/>
                <w:lang w:eastAsia="ru-RU"/>
              </w:rPr>
              <w:t>53,2</w:t>
            </w:r>
          </w:p>
        </w:tc>
        <w:tc>
          <w:tcPr>
            <w:tcW w:w="989" w:type="dxa"/>
            <w:tcBorders>
              <w:top w:val="nil"/>
              <w:left w:val="nil"/>
              <w:bottom w:val="single" w:sz="8" w:space="0" w:color="auto"/>
              <w:right w:val="single" w:sz="8" w:space="0" w:color="auto"/>
            </w:tcBorders>
            <w:shd w:val="clear" w:color="auto" w:fill="auto"/>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r w:rsidRPr="00AE3125">
              <w:rPr>
                <w:rFonts w:ascii="Times New Roman" w:hAnsi="Times New Roman"/>
                <w:sz w:val="24"/>
                <w:szCs w:val="24"/>
                <w:lang w:eastAsia="ru-RU"/>
              </w:rPr>
              <w:t>34,2</w:t>
            </w:r>
          </w:p>
        </w:tc>
        <w:tc>
          <w:tcPr>
            <w:tcW w:w="943" w:type="dxa"/>
            <w:tcBorders>
              <w:top w:val="nil"/>
              <w:left w:val="nil"/>
              <w:bottom w:val="single" w:sz="8" w:space="0" w:color="auto"/>
              <w:right w:val="single" w:sz="8" w:space="0" w:color="auto"/>
            </w:tcBorders>
            <w:shd w:val="clear" w:color="auto" w:fill="auto"/>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r w:rsidRPr="00AE3125">
              <w:rPr>
                <w:rFonts w:ascii="Times New Roman" w:hAnsi="Times New Roman"/>
                <w:sz w:val="24"/>
                <w:szCs w:val="24"/>
                <w:lang w:eastAsia="ru-RU"/>
              </w:rPr>
              <w:t>565</w:t>
            </w:r>
          </w:p>
        </w:tc>
        <w:tc>
          <w:tcPr>
            <w:tcW w:w="940" w:type="dxa"/>
            <w:tcBorders>
              <w:top w:val="nil"/>
              <w:left w:val="nil"/>
              <w:bottom w:val="single" w:sz="8" w:space="0" w:color="auto"/>
              <w:right w:val="single" w:sz="8" w:space="0" w:color="auto"/>
            </w:tcBorders>
            <w:shd w:val="clear" w:color="auto" w:fill="F2DBDB" w:themeFill="accent2" w:themeFillTint="33"/>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r w:rsidRPr="00AE3125">
              <w:rPr>
                <w:rFonts w:ascii="Times New Roman" w:hAnsi="Times New Roman"/>
                <w:sz w:val="24"/>
                <w:szCs w:val="24"/>
                <w:lang w:eastAsia="ru-RU"/>
              </w:rPr>
              <w:t>-13</w:t>
            </w:r>
          </w:p>
        </w:tc>
        <w:tc>
          <w:tcPr>
            <w:tcW w:w="941" w:type="dxa"/>
            <w:tcBorders>
              <w:top w:val="nil"/>
              <w:left w:val="nil"/>
              <w:bottom w:val="single" w:sz="8" w:space="0" w:color="auto"/>
              <w:right w:val="single" w:sz="8" w:space="0" w:color="auto"/>
            </w:tcBorders>
            <w:shd w:val="clear" w:color="auto" w:fill="F2DBDB" w:themeFill="accent2" w:themeFillTint="33"/>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r w:rsidRPr="00AE3125">
              <w:rPr>
                <w:rFonts w:ascii="Times New Roman" w:hAnsi="Times New Roman"/>
                <w:sz w:val="24"/>
                <w:szCs w:val="24"/>
                <w:lang w:eastAsia="ru-RU"/>
              </w:rPr>
              <w:t>-4,6</w:t>
            </w:r>
          </w:p>
        </w:tc>
        <w:tc>
          <w:tcPr>
            <w:tcW w:w="946" w:type="dxa"/>
            <w:tcBorders>
              <w:top w:val="nil"/>
              <w:left w:val="nil"/>
              <w:bottom w:val="single" w:sz="8" w:space="0" w:color="auto"/>
              <w:right w:val="single" w:sz="8" w:space="0" w:color="auto"/>
            </w:tcBorders>
            <w:shd w:val="clear" w:color="auto" w:fill="EAF1DD" w:themeFill="accent3" w:themeFillTint="33"/>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r w:rsidRPr="00AE3125">
              <w:rPr>
                <w:rFonts w:ascii="Times New Roman" w:hAnsi="Times New Roman"/>
                <w:sz w:val="24"/>
                <w:szCs w:val="24"/>
                <w:lang w:eastAsia="ru-RU"/>
              </w:rPr>
              <w:t>5,4</w:t>
            </w:r>
          </w:p>
        </w:tc>
        <w:tc>
          <w:tcPr>
            <w:tcW w:w="924" w:type="dxa"/>
            <w:tcBorders>
              <w:top w:val="nil"/>
              <w:left w:val="nil"/>
              <w:bottom w:val="single" w:sz="8" w:space="0" w:color="auto"/>
              <w:right w:val="single" w:sz="8" w:space="0" w:color="auto"/>
            </w:tcBorders>
            <w:shd w:val="clear" w:color="auto" w:fill="EAF1DD" w:themeFill="accent3" w:themeFillTint="33"/>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r w:rsidRPr="00AE3125">
              <w:rPr>
                <w:rFonts w:ascii="Times New Roman" w:hAnsi="Times New Roman"/>
                <w:sz w:val="24"/>
                <w:szCs w:val="24"/>
                <w:lang w:eastAsia="ru-RU"/>
              </w:rPr>
              <w:t>75</w:t>
            </w:r>
          </w:p>
        </w:tc>
      </w:tr>
      <w:tr w:rsidR="00BD395F" w:rsidRPr="00AE3125" w:rsidTr="00BD395F">
        <w:trPr>
          <w:trHeight w:val="330"/>
        </w:trPr>
        <w:tc>
          <w:tcPr>
            <w:tcW w:w="1243" w:type="dxa"/>
            <w:tcBorders>
              <w:top w:val="nil"/>
              <w:left w:val="single" w:sz="8" w:space="0" w:color="auto"/>
              <w:bottom w:val="nil"/>
              <w:right w:val="single" w:sz="8" w:space="0" w:color="auto"/>
            </w:tcBorders>
            <w:shd w:val="clear" w:color="auto" w:fill="auto"/>
            <w:hideMark/>
          </w:tcPr>
          <w:p w:rsidR="00BD395F" w:rsidRPr="00AE3125" w:rsidRDefault="00BD395F" w:rsidP="00BD395F">
            <w:pPr>
              <w:spacing w:after="0" w:line="240" w:lineRule="auto"/>
              <w:rPr>
                <w:rFonts w:ascii="Times New Roman" w:hAnsi="Times New Roman"/>
                <w:sz w:val="24"/>
                <w:szCs w:val="24"/>
                <w:lang w:eastAsia="ru-RU"/>
              </w:rPr>
            </w:pPr>
            <w:r w:rsidRPr="00AE3125">
              <w:rPr>
                <w:rFonts w:ascii="Times New Roman" w:hAnsi="Times New Roman"/>
                <w:sz w:val="24"/>
                <w:szCs w:val="24"/>
                <w:lang w:eastAsia="ru-RU"/>
              </w:rPr>
              <w:t>2022/2023</w:t>
            </w:r>
          </w:p>
        </w:tc>
        <w:tc>
          <w:tcPr>
            <w:tcW w:w="950" w:type="dxa"/>
            <w:tcBorders>
              <w:top w:val="nil"/>
              <w:left w:val="nil"/>
              <w:bottom w:val="single" w:sz="8" w:space="0" w:color="auto"/>
              <w:right w:val="single" w:sz="8" w:space="0" w:color="auto"/>
            </w:tcBorders>
            <w:shd w:val="clear" w:color="auto" w:fill="auto"/>
            <w:hideMark/>
          </w:tcPr>
          <w:p w:rsidR="00BD395F" w:rsidRPr="00AE3125" w:rsidRDefault="00BD395F" w:rsidP="00BD395F">
            <w:pPr>
              <w:spacing w:after="0" w:line="240" w:lineRule="auto"/>
              <w:rPr>
                <w:rFonts w:ascii="Times New Roman" w:hAnsi="Times New Roman"/>
                <w:sz w:val="24"/>
                <w:szCs w:val="24"/>
                <w:lang w:eastAsia="ru-RU"/>
              </w:rPr>
            </w:pPr>
            <w:r w:rsidRPr="00AE3125">
              <w:rPr>
                <w:rFonts w:ascii="Times New Roman" w:hAnsi="Times New Roman"/>
                <w:sz w:val="24"/>
                <w:szCs w:val="24"/>
                <w:lang w:eastAsia="ru-RU"/>
              </w:rPr>
              <w:t>Зима</w:t>
            </w:r>
          </w:p>
        </w:tc>
        <w:tc>
          <w:tcPr>
            <w:tcW w:w="943" w:type="dxa"/>
            <w:tcBorders>
              <w:top w:val="nil"/>
              <w:left w:val="nil"/>
              <w:bottom w:val="single" w:sz="8" w:space="0" w:color="auto"/>
              <w:right w:val="single" w:sz="8" w:space="0" w:color="auto"/>
            </w:tcBorders>
            <w:shd w:val="clear" w:color="auto" w:fill="auto"/>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r w:rsidRPr="00AE3125">
              <w:rPr>
                <w:rFonts w:ascii="Times New Roman" w:hAnsi="Times New Roman"/>
                <w:sz w:val="24"/>
                <w:szCs w:val="24"/>
                <w:lang w:eastAsia="ru-RU"/>
              </w:rPr>
              <w:t>674</w:t>
            </w:r>
          </w:p>
        </w:tc>
        <w:tc>
          <w:tcPr>
            <w:tcW w:w="1061" w:type="dxa"/>
            <w:tcBorders>
              <w:top w:val="nil"/>
              <w:left w:val="nil"/>
              <w:bottom w:val="single" w:sz="8" w:space="0" w:color="auto"/>
              <w:right w:val="single" w:sz="8" w:space="0" w:color="auto"/>
            </w:tcBorders>
            <w:shd w:val="clear" w:color="auto" w:fill="auto"/>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r w:rsidRPr="00AE3125">
              <w:rPr>
                <w:rFonts w:ascii="Times New Roman" w:hAnsi="Times New Roman"/>
                <w:sz w:val="24"/>
                <w:szCs w:val="24"/>
                <w:lang w:eastAsia="ru-RU"/>
              </w:rPr>
              <w:t>62,8</w:t>
            </w:r>
          </w:p>
        </w:tc>
        <w:tc>
          <w:tcPr>
            <w:tcW w:w="989" w:type="dxa"/>
            <w:tcBorders>
              <w:top w:val="nil"/>
              <w:left w:val="nil"/>
              <w:bottom w:val="single" w:sz="8" w:space="0" w:color="auto"/>
              <w:right w:val="single" w:sz="8" w:space="0" w:color="auto"/>
            </w:tcBorders>
            <w:shd w:val="clear" w:color="auto" w:fill="auto"/>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r w:rsidRPr="00AE3125">
              <w:rPr>
                <w:rFonts w:ascii="Times New Roman" w:hAnsi="Times New Roman"/>
                <w:sz w:val="24"/>
                <w:szCs w:val="24"/>
                <w:lang w:eastAsia="ru-RU"/>
              </w:rPr>
              <w:t>26</w:t>
            </w:r>
          </w:p>
        </w:tc>
        <w:tc>
          <w:tcPr>
            <w:tcW w:w="943" w:type="dxa"/>
            <w:tcBorders>
              <w:top w:val="nil"/>
              <w:left w:val="nil"/>
              <w:bottom w:val="single" w:sz="8" w:space="0" w:color="auto"/>
              <w:right w:val="single" w:sz="8" w:space="0" w:color="auto"/>
            </w:tcBorders>
            <w:shd w:val="clear" w:color="auto" w:fill="auto"/>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r w:rsidRPr="00AE3125">
              <w:rPr>
                <w:rFonts w:ascii="Times New Roman" w:hAnsi="Times New Roman"/>
                <w:sz w:val="24"/>
                <w:szCs w:val="24"/>
                <w:lang w:eastAsia="ru-RU"/>
              </w:rPr>
              <w:t>512</w:t>
            </w:r>
          </w:p>
        </w:tc>
        <w:tc>
          <w:tcPr>
            <w:tcW w:w="940" w:type="dxa"/>
            <w:tcBorders>
              <w:top w:val="nil"/>
              <w:left w:val="nil"/>
              <w:bottom w:val="single" w:sz="8" w:space="0" w:color="auto"/>
              <w:right w:val="single" w:sz="8" w:space="0" w:color="auto"/>
            </w:tcBorders>
            <w:shd w:val="clear" w:color="auto" w:fill="EAF1DD" w:themeFill="accent3" w:themeFillTint="33"/>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r w:rsidRPr="00AE3125">
              <w:rPr>
                <w:rFonts w:ascii="Times New Roman" w:hAnsi="Times New Roman"/>
                <w:sz w:val="24"/>
                <w:szCs w:val="24"/>
                <w:lang w:eastAsia="ru-RU"/>
              </w:rPr>
              <w:t>52</w:t>
            </w:r>
          </w:p>
        </w:tc>
        <w:tc>
          <w:tcPr>
            <w:tcW w:w="941" w:type="dxa"/>
            <w:tcBorders>
              <w:top w:val="nil"/>
              <w:left w:val="nil"/>
              <w:bottom w:val="single" w:sz="8" w:space="0" w:color="auto"/>
              <w:right w:val="single" w:sz="8" w:space="0" w:color="auto"/>
            </w:tcBorders>
            <w:shd w:val="clear" w:color="auto" w:fill="EAF1DD" w:themeFill="accent3" w:themeFillTint="33"/>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r w:rsidRPr="00AE3125">
              <w:rPr>
                <w:rFonts w:ascii="Times New Roman" w:hAnsi="Times New Roman"/>
                <w:sz w:val="24"/>
                <w:szCs w:val="24"/>
                <w:lang w:eastAsia="ru-RU"/>
              </w:rPr>
              <w:t>9,6</w:t>
            </w:r>
          </w:p>
        </w:tc>
        <w:tc>
          <w:tcPr>
            <w:tcW w:w="946" w:type="dxa"/>
            <w:tcBorders>
              <w:top w:val="nil"/>
              <w:left w:val="nil"/>
              <w:bottom w:val="single" w:sz="8" w:space="0" w:color="auto"/>
              <w:right w:val="single" w:sz="8" w:space="0" w:color="auto"/>
            </w:tcBorders>
            <w:shd w:val="clear" w:color="auto" w:fill="F2DBDB" w:themeFill="accent2" w:themeFillTint="33"/>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r w:rsidRPr="00AE3125">
              <w:rPr>
                <w:rFonts w:ascii="Times New Roman" w:hAnsi="Times New Roman"/>
                <w:sz w:val="24"/>
                <w:szCs w:val="24"/>
                <w:lang w:eastAsia="ru-RU"/>
              </w:rPr>
              <w:t>-8,2</w:t>
            </w:r>
          </w:p>
        </w:tc>
        <w:tc>
          <w:tcPr>
            <w:tcW w:w="924" w:type="dxa"/>
            <w:tcBorders>
              <w:top w:val="nil"/>
              <w:left w:val="nil"/>
              <w:bottom w:val="single" w:sz="8" w:space="0" w:color="auto"/>
              <w:right w:val="single" w:sz="8" w:space="0" w:color="auto"/>
            </w:tcBorders>
            <w:shd w:val="clear" w:color="auto" w:fill="F2DBDB" w:themeFill="accent2" w:themeFillTint="33"/>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r w:rsidRPr="00AE3125">
              <w:rPr>
                <w:rFonts w:ascii="Times New Roman" w:hAnsi="Times New Roman"/>
                <w:sz w:val="24"/>
                <w:szCs w:val="24"/>
                <w:lang w:eastAsia="ru-RU"/>
              </w:rPr>
              <w:t>-53</w:t>
            </w:r>
          </w:p>
        </w:tc>
      </w:tr>
      <w:tr w:rsidR="00BD395F" w:rsidRPr="00AE3125" w:rsidTr="00BD395F">
        <w:trPr>
          <w:trHeight w:val="330"/>
        </w:trPr>
        <w:tc>
          <w:tcPr>
            <w:tcW w:w="1243" w:type="dxa"/>
            <w:tcBorders>
              <w:top w:val="nil"/>
              <w:left w:val="single" w:sz="8" w:space="0" w:color="auto"/>
              <w:bottom w:val="single" w:sz="8" w:space="0" w:color="auto"/>
              <w:right w:val="single" w:sz="8" w:space="0" w:color="auto"/>
            </w:tcBorders>
            <w:shd w:val="clear" w:color="auto" w:fill="auto"/>
            <w:hideMark/>
          </w:tcPr>
          <w:p w:rsidR="00BD395F" w:rsidRPr="00AE3125" w:rsidRDefault="00BD395F" w:rsidP="00BD395F">
            <w:pPr>
              <w:spacing w:after="0" w:line="240" w:lineRule="auto"/>
              <w:rPr>
                <w:rFonts w:ascii="Times New Roman" w:hAnsi="Times New Roman"/>
                <w:sz w:val="24"/>
                <w:szCs w:val="24"/>
                <w:lang w:eastAsia="ru-RU"/>
              </w:rPr>
            </w:pPr>
            <w:r w:rsidRPr="00AE3125">
              <w:rPr>
                <w:rFonts w:ascii="Times New Roman" w:hAnsi="Times New Roman"/>
                <w:sz w:val="24"/>
                <w:szCs w:val="24"/>
                <w:lang w:eastAsia="ru-RU"/>
              </w:rPr>
              <w:t> </w:t>
            </w:r>
          </w:p>
        </w:tc>
        <w:tc>
          <w:tcPr>
            <w:tcW w:w="950" w:type="dxa"/>
            <w:tcBorders>
              <w:top w:val="nil"/>
              <w:left w:val="nil"/>
              <w:bottom w:val="single" w:sz="8" w:space="0" w:color="auto"/>
              <w:right w:val="single" w:sz="8" w:space="0" w:color="auto"/>
            </w:tcBorders>
            <w:shd w:val="clear" w:color="auto" w:fill="auto"/>
            <w:hideMark/>
          </w:tcPr>
          <w:p w:rsidR="00BD395F" w:rsidRPr="00AE3125" w:rsidRDefault="00BD395F" w:rsidP="00BD395F">
            <w:pPr>
              <w:spacing w:after="0" w:line="240" w:lineRule="auto"/>
              <w:rPr>
                <w:rFonts w:ascii="Times New Roman" w:hAnsi="Times New Roman"/>
                <w:sz w:val="24"/>
                <w:szCs w:val="24"/>
                <w:lang w:eastAsia="ru-RU"/>
              </w:rPr>
            </w:pPr>
            <w:r w:rsidRPr="00AE3125">
              <w:rPr>
                <w:rFonts w:ascii="Times New Roman" w:hAnsi="Times New Roman"/>
                <w:sz w:val="24"/>
                <w:szCs w:val="24"/>
                <w:lang w:eastAsia="ru-RU"/>
              </w:rPr>
              <w:t xml:space="preserve">Лето </w:t>
            </w:r>
          </w:p>
        </w:tc>
        <w:tc>
          <w:tcPr>
            <w:tcW w:w="943" w:type="dxa"/>
            <w:tcBorders>
              <w:top w:val="nil"/>
              <w:left w:val="nil"/>
              <w:bottom w:val="single" w:sz="8" w:space="0" w:color="auto"/>
              <w:right w:val="single" w:sz="8" w:space="0" w:color="auto"/>
            </w:tcBorders>
            <w:shd w:val="clear" w:color="auto" w:fill="auto"/>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r w:rsidRPr="00AE3125">
              <w:rPr>
                <w:rFonts w:ascii="Times New Roman" w:hAnsi="Times New Roman"/>
                <w:sz w:val="24"/>
                <w:szCs w:val="24"/>
                <w:lang w:eastAsia="ru-RU"/>
              </w:rPr>
              <w:t>623</w:t>
            </w:r>
          </w:p>
        </w:tc>
        <w:tc>
          <w:tcPr>
            <w:tcW w:w="1061" w:type="dxa"/>
            <w:tcBorders>
              <w:top w:val="nil"/>
              <w:left w:val="nil"/>
              <w:bottom w:val="single" w:sz="8" w:space="0" w:color="auto"/>
              <w:right w:val="single" w:sz="8" w:space="0" w:color="auto"/>
            </w:tcBorders>
            <w:shd w:val="clear" w:color="auto" w:fill="auto"/>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r w:rsidRPr="00AE3125">
              <w:rPr>
                <w:rFonts w:ascii="Times New Roman" w:hAnsi="Times New Roman"/>
                <w:sz w:val="24"/>
                <w:szCs w:val="24"/>
                <w:lang w:eastAsia="ru-RU"/>
              </w:rPr>
              <w:t>66,3</w:t>
            </w:r>
          </w:p>
        </w:tc>
        <w:tc>
          <w:tcPr>
            <w:tcW w:w="989" w:type="dxa"/>
            <w:tcBorders>
              <w:top w:val="nil"/>
              <w:left w:val="nil"/>
              <w:bottom w:val="single" w:sz="8" w:space="0" w:color="auto"/>
              <w:right w:val="single" w:sz="8" w:space="0" w:color="auto"/>
            </w:tcBorders>
            <w:shd w:val="clear" w:color="auto" w:fill="auto"/>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r w:rsidRPr="00AE3125">
              <w:rPr>
                <w:rFonts w:ascii="Times New Roman" w:hAnsi="Times New Roman"/>
                <w:sz w:val="24"/>
                <w:szCs w:val="24"/>
                <w:lang w:eastAsia="ru-RU"/>
              </w:rPr>
              <w:t>40,1</w:t>
            </w:r>
          </w:p>
        </w:tc>
        <w:tc>
          <w:tcPr>
            <w:tcW w:w="943" w:type="dxa"/>
            <w:tcBorders>
              <w:top w:val="nil"/>
              <w:left w:val="nil"/>
              <w:bottom w:val="single" w:sz="8" w:space="0" w:color="auto"/>
              <w:right w:val="single" w:sz="8" w:space="0" w:color="auto"/>
            </w:tcBorders>
            <w:shd w:val="clear" w:color="auto" w:fill="auto"/>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r w:rsidRPr="00AE3125">
              <w:rPr>
                <w:rFonts w:ascii="Times New Roman" w:hAnsi="Times New Roman"/>
                <w:sz w:val="24"/>
                <w:szCs w:val="24"/>
                <w:lang w:eastAsia="ru-RU"/>
              </w:rPr>
              <w:t>430</w:t>
            </w:r>
          </w:p>
        </w:tc>
        <w:tc>
          <w:tcPr>
            <w:tcW w:w="940" w:type="dxa"/>
            <w:tcBorders>
              <w:top w:val="nil"/>
              <w:left w:val="nil"/>
              <w:bottom w:val="single" w:sz="8" w:space="0" w:color="auto"/>
              <w:right w:val="single" w:sz="8" w:space="0" w:color="auto"/>
            </w:tcBorders>
            <w:shd w:val="clear" w:color="auto" w:fill="F2DBDB" w:themeFill="accent2" w:themeFillTint="33"/>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r w:rsidRPr="00AE3125">
              <w:rPr>
                <w:rFonts w:ascii="Times New Roman" w:hAnsi="Times New Roman"/>
                <w:sz w:val="24"/>
                <w:szCs w:val="24"/>
                <w:lang w:eastAsia="ru-RU"/>
              </w:rPr>
              <w:t>-51</w:t>
            </w:r>
          </w:p>
        </w:tc>
        <w:tc>
          <w:tcPr>
            <w:tcW w:w="941" w:type="dxa"/>
            <w:tcBorders>
              <w:top w:val="nil"/>
              <w:left w:val="nil"/>
              <w:bottom w:val="single" w:sz="8" w:space="0" w:color="auto"/>
              <w:right w:val="single" w:sz="8" w:space="0" w:color="auto"/>
            </w:tcBorders>
            <w:shd w:val="clear" w:color="auto" w:fill="EAF1DD" w:themeFill="accent3" w:themeFillTint="33"/>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r w:rsidRPr="00AE3125">
              <w:rPr>
                <w:rFonts w:ascii="Times New Roman" w:hAnsi="Times New Roman"/>
                <w:sz w:val="24"/>
                <w:szCs w:val="24"/>
                <w:lang w:eastAsia="ru-RU"/>
              </w:rPr>
              <w:t>3,5</w:t>
            </w:r>
          </w:p>
        </w:tc>
        <w:tc>
          <w:tcPr>
            <w:tcW w:w="946" w:type="dxa"/>
            <w:tcBorders>
              <w:top w:val="nil"/>
              <w:left w:val="nil"/>
              <w:bottom w:val="single" w:sz="8" w:space="0" w:color="auto"/>
              <w:right w:val="single" w:sz="8" w:space="0" w:color="auto"/>
            </w:tcBorders>
            <w:shd w:val="clear" w:color="auto" w:fill="EAF1DD" w:themeFill="accent3" w:themeFillTint="33"/>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r w:rsidRPr="00AE3125">
              <w:rPr>
                <w:rFonts w:ascii="Times New Roman" w:hAnsi="Times New Roman"/>
                <w:sz w:val="24"/>
                <w:szCs w:val="24"/>
                <w:lang w:eastAsia="ru-RU"/>
              </w:rPr>
              <w:t>14,1</w:t>
            </w:r>
          </w:p>
        </w:tc>
        <w:tc>
          <w:tcPr>
            <w:tcW w:w="924" w:type="dxa"/>
            <w:tcBorders>
              <w:top w:val="nil"/>
              <w:left w:val="nil"/>
              <w:bottom w:val="single" w:sz="8" w:space="0" w:color="auto"/>
              <w:right w:val="single" w:sz="8" w:space="0" w:color="auto"/>
            </w:tcBorders>
            <w:shd w:val="clear" w:color="auto" w:fill="F2DBDB" w:themeFill="accent2" w:themeFillTint="33"/>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r w:rsidRPr="00AE3125">
              <w:rPr>
                <w:rFonts w:ascii="Times New Roman" w:hAnsi="Times New Roman"/>
                <w:sz w:val="24"/>
                <w:szCs w:val="24"/>
                <w:lang w:eastAsia="ru-RU"/>
              </w:rPr>
              <w:t>-82</w:t>
            </w:r>
          </w:p>
        </w:tc>
      </w:tr>
      <w:tr w:rsidR="00BD395F" w:rsidRPr="00AE3125" w:rsidTr="00BD395F">
        <w:trPr>
          <w:trHeight w:val="330"/>
        </w:trPr>
        <w:tc>
          <w:tcPr>
            <w:tcW w:w="1243" w:type="dxa"/>
            <w:vMerge w:val="restart"/>
            <w:tcBorders>
              <w:top w:val="nil"/>
              <w:left w:val="single" w:sz="8" w:space="0" w:color="auto"/>
              <w:bottom w:val="single" w:sz="8" w:space="0" w:color="000000"/>
              <w:right w:val="single" w:sz="8" w:space="0" w:color="auto"/>
            </w:tcBorders>
            <w:shd w:val="clear" w:color="auto" w:fill="auto"/>
            <w:hideMark/>
          </w:tcPr>
          <w:p w:rsidR="00BD395F" w:rsidRPr="00AE3125" w:rsidRDefault="00BD395F" w:rsidP="00BD395F">
            <w:pPr>
              <w:spacing w:after="0" w:line="240" w:lineRule="auto"/>
              <w:rPr>
                <w:rFonts w:ascii="Times New Roman" w:hAnsi="Times New Roman"/>
                <w:sz w:val="24"/>
                <w:szCs w:val="24"/>
                <w:lang w:eastAsia="ru-RU"/>
              </w:rPr>
            </w:pPr>
            <w:r w:rsidRPr="00AE3125">
              <w:rPr>
                <w:rFonts w:ascii="Times New Roman" w:hAnsi="Times New Roman"/>
                <w:sz w:val="24"/>
                <w:szCs w:val="24"/>
                <w:lang w:eastAsia="ru-RU"/>
              </w:rPr>
              <w:lastRenderedPageBreak/>
              <w:t>2023/2024</w:t>
            </w:r>
          </w:p>
        </w:tc>
        <w:tc>
          <w:tcPr>
            <w:tcW w:w="950" w:type="dxa"/>
            <w:tcBorders>
              <w:top w:val="nil"/>
              <w:left w:val="nil"/>
              <w:bottom w:val="single" w:sz="8" w:space="0" w:color="auto"/>
              <w:right w:val="single" w:sz="8" w:space="0" w:color="auto"/>
            </w:tcBorders>
            <w:shd w:val="clear" w:color="auto" w:fill="auto"/>
            <w:hideMark/>
          </w:tcPr>
          <w:p w:rsidR="00BD395F" w:rsidRPr="00AE3125" w:rsidRDefault="00BD395F" w:rsidP="00BD395F">
            <w:pPr>
              <w:spacing w:after="0" w:line="240" w:lineRule="auto"/>
              <w:rPr>
                <w:rFonts w:ascii="Times New Roman" w:hAnsi="Times New Roman"/>
                <w:sz w:val="24"/>
                <w:szCs w:val="24"/>
                <w:lang w:eastAsia="ru-RU"/>
              </w:rPr>
            </w:pPr>
            <w:r w:rsidRPr="00AE3125">
              <w:rPr>
                <w:rFonts w:ascii="Times New Roman" w:hAnsi="Times New Roman"/>
                <w:sz w:val="24"/>
                <w:szCs w:val="24"/>
                <w:lang w:eastAsia="ru-RU"/>
              </w:rPr>
              <w:t>Зима</w:t>
            </w:r>
          </w:p>
        </w:tc>
        <w:tc>
          <w:tcPr>
            <w:tcW w:w="943" w:type="dxa"/>
            <w:tcBorders>
              <w:top w:val="nil"/>
              <w:left w:val="nil"/>
              <w:bottom w:val="single" w:sz="8" w:space="0" w:color="auto"/>
              <w:right w:val="single" w:sz="8" w:space="0" w:color="auto"/>
            </w:tcBorders>
            <w:shd w:val="clear" w:color="auto" w:fill="auto"/>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r w:rsidRPr="00AE3125">
              <w:rPr>
                <w:rFonts w:ascii="Times New Roman" w:hAnsi="Times New Roman"/>
                <w:sz w:val="24"/>
                <w:szCs w:val="24"/>
                <w:lang w:eastAsia="ru-RU"/>
              </w:rPr>
              <w:t>715</w:t>
            </w:r>
          </w:p>
        </w:tc>
        <w:tc>
          <w:tcPr>
            <w:tcW w:w="1061" w:type="dxa"/>
            <w:tcBorders>
              <w:top w:val="nil"/>
              <w:left w:val="nil"/>
              <w:bottom w:val="single" w:sz="8" w:space="0" w:color="auto"/>
              <w:right w:val="single" w:sz="8" w:space="0" w:color="auto"/>
            </w:tcBorders>
            <w:shd w:val="clear" w:color="auto" w:fill="auto"/>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r w:rsidRPr="00AE3125">
              <w:rPr>
                <w:rFonts w:ascii="Times New Roman" w:hAnsi="Times New Roman"/>
                <w:sz w:val="24"/>
                <w:szCs w:val="24"/>
                <w:lang w:eastAsia="ru-RU"/>
              </w:rPr>
              <w:t>66</w:t>
            </w:r>
          </w:p>
        </w:tc>
        <w:tc>
          <w:tcPr>
            <w:tcW w:w="989" w:type="dxa"/>
            <w:tcBorders>
              <w:top w:val="nil"/>
              <w:left w:val="nil"/>
              <w:bottom w:val="single" w:sz="8" w:space="0" w:color="auto"/>
              <w:right w:val="single" w:sz="8" w:space="0" w:color="auto"/>
            </w:tcBorders>
            <w:shd w:val="clear" w:color="auto" w:fill="auto"/>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r w:rsidRPr="00AE3125">
              <w:rPr>
                <w:rFonts w:ascii="Times New Roman" w:hAnsi="Times New Roman"/>
                <w:sz w:val="24"/>
                <w:szCs w:val="24"/>
                <w:lang w:eastAsia="ru-RU"/>
              </w:rPr>
              <w:t>25</w:t>
            </w:r>
          </w:p>
        </w:tc>
        <w:tc>
          <w:tcPr>
            <w:tcW w:w="943" w:type="dxa"/>
            <w:tcBorders>
              <w:top w:val="nil"/>
              <w:left w:val="nil"/>
              <w:bottom w:val="single" w:sz="8" w:space="0" w:color="auto"/>
              <w:right w:val="single" w:sz="8" w:space="0" w:color="auto"/>
            </w:tcBorders>
            <w:shd w:val="clear" w:color="auto" w:fill="auto"/>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r w:rsidRPr="00AE3125">
              <w:rPr>
                <w:rFonts w:ascii="Times New Roman" w:hAnsi="Times New Roman"/>
                <w:sz w:val="24"/>
                <w:szCs w:val="24"/>
                <w:lang w:eastAsia="ru-RU"/>
              </w:rPr>
              <w:t>455</w:t>
            </w:r>
          </w:p>
        </w:tc>
        <w:tc>
          <w:tcPr>
            <w:tcW w:w="940" w:type="dxa"/>
            <w:tcBorders>
              <w:top w:val="nil"/>
              <w:left w:val="nil"/>
              <w:bottom w:val="single" w:sz="8" w:space="0" w:color="auto"/>
              <w:right w:val="single" w:sz="8" w:space="0" w:color="auto"/>
            </w:tcBorders>
            <w:shd w:val="clear" w:color="auto" w:fill="EAF1DD" w:themeFill="accent3" w:themeFillTint="33"/>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r w:rsidRPr="00AE3125">
              <w:rPr>
                <w:rFonts w:ascii="Times New Roman" w:hAnsi="Times New Roman"/>
                <w:sz w:val="24"/>
                <w:szCs w:val="24"/>
                <w:lang w:eastAsia="ru-RU"/>
              </w:rPr>
              <w:t>92</w:t>
            </w:r>
          </w:p>
        </w:tc>
        <w:tc>
          <w:tcPr>
            <w:tcW w:w="941" w:type="dxa"/>
            <w:tcBorders>
              <w:top w:val="nil"/>
              <w:left w:val="nil"/>
              <w:bottom w:val="single" w:sz="8" w:space="0" w:color="auto"/>
              <w:right w:val="single" w:sz="8" w:space="0" w:color="auto"/>
            </w:tcBorders>
            <w:shd w:val="clear" w:color="auto" w:fill="F2DBDB" w:themeFill="accent2" w:themeFillTint="33"/>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r w:rsidRPr="00AE3125">
              <w:rPr>
                <w:rFonts w:ascii="Times New Roman" w:hAnsi="Times New Roman"/>
                <w:sz w:val="24"/>
                <w:szCs w:val="24"/>
                <w:lang w:eastAsia="ru-RU"/>
              </w:rPr>
              <w:t>-0,3</w:t>
            </w:r>
          </w:p>
        </w:tc>
        <w:tc>
          <w:tcPr>
            <w:tcW w:w="946" w:type="dxa"/>
            <w:tcBorders>
              <w:top w:val="nil"/>
              <w:left w:val="nil"/>
              <w:bottom w:val="single" w:sz="8" w:space="0" w:color="auto"/>
              <w:right w:val="single" w:sz="8" w:space="0" w:color="auto"/>
            </w:tcBorders>
            <w:shd w:val="clear" w:color="auto" w:fill="F2DBDB" w:themeFill="accent2" w:themeFillTint="33"/>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r w:rsidRPr="00AE3125">
              <w:rPr>
                <w:rFonts w:ascii="Times New Roman" w:hAnsi="Times New Roman"/>
                <w:sz w:val="24"/>
                <w:szCs w:val="24"/>
                <w:lang w:eastAsia="ru-RU"/>
              </w:rPr>
              <w:t>-15,1</w:t>
            </w:r>
          </w:p>
        </w:tc>
        <w:tc>
          <w:tcPr>
            <w:tcW w:w="924" w:type="dxa"/>
            <w:tcBorders>
              <w:top w:val="nil"/>
              <w:left w:val="nil"/>
              <w:bottom w:val="single" w:sz="8" w:space="0" w:color="auto"/>
              <w:right w:val="single" w:sz="8" w:space="0" w:color="auto"/>
            </w:tcBorders>
            <w:shd w:val="clear" w:color="auto" w:fill="EAF1DD" w:themeFill="accent3" w:themeFillTint="33"/>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r w:rsidRPr="00AE3125">
              <w:rPr>
                <w:rFonts w:ascii="Times New Roman" w:hAnsi="Times New Roman"/>
                <w:sz w:val="24"/>
                <w:szCs w:val="24"/>
                <w:lang w:eastAsia="ru-RU"/>
              </w:rPr>
              <w:t>25</w:t>
            </w:r>
          </w:p>
        </w:tc>
      </w:tr>
      <w:tr w:rsidR="00BD395F" w:rsidRPr="00AE3125" w:rsidTr="00BD395F">
        <w:trPr>
          <w:trHeight w:val="330"/>
        </w:trPr>
        <w:tc>
          <w:tcPr>
            <w:tcW w:w="1243" w:type="dxa"/>
            <w:vMerge/>
            <w:tcBorders>
              <w:top w:val="nil"/>
              <w:left w:val="single" w:sz="8" w:space="0" w:color="auto"/>
              <w:bottom w:val="single" w:sz="8" w:space="0" w:color="000000"/>
              <w:right w:val="single" w:sz="8" w:space="0" w:color="auto"/>
            </w:tcBorders>
            <w:vAlign w:val="center"/>
            <w:hideMark/>
          </w:tcPr>
          <w:p w:rsidR="00BD395F" w:rsidRPr="00AE3125" w:rsidRDefault="00BD395F" w:rsidP="00BD395F">
            <w:pPr>
              <w:spacing w:after="0" w:line="240" w:lineRule="auto"/>
              <w:rPr>
                <w:rFonts w:ascii="Times New Roman" w:hAnsi="Times New Roman"/>
                <w:sz w:val="24"/>
                <w:szCs w:val="24"/>
                <w:lang w:eastAsia="ru-RU"/>
              </w:rPr>
            </w:pPr>
          </w:p>
        </w:tc>
        <w:tc>
          <w:tcPr>
            <w:tcW w:w="950" w:type="dxa"/>
            <w:tcBorders>
              <w:top w:val="nil"/>
              <w:left w:val="nil"/>
              <w:bottom w:val="single" w:sz="8" w:space="0" w:color="auto"/>
              <w:right w:val="single" w:sz="8" w:space="0" w:color="auto"/>
            </w:tcBorders>
            <w:shd w:val="clear" w:color="auto" w:fill="auto"/>
            <w:hideMark/>
          </w:tcPr>
          <w:p w:rsidR="00BD395F" w:rsidRPr="00AE3125" w:rsidRDefault="00BD395F" w:rsidP="00BD395F">
            <w:pPr>
              <w:spacing w:after="0" w:line="240" w:lineRule="auto"/>
              <w:rPr>
                <w:rFonts w:ascii="Times New Roman" w:hAnsi="Times New Roman"/>
                <w:sz w:val="24"/>
                <w:szCs w:val="24"/>
                <w:lang w:eastAsia="ru-RU"/>
              </w:rPr>
            </w:pPr>
            <w:r w:rsidRPr="00AE3125">
              <w:rPr>
                <w:rFonts w:ascii="Times New Roman" w:hAnsi="Times New Roman"/>
                <w:sz w:val="24"/>
                <w:szCs w:val="24"/>
                <w:lang w:eastAsia="ru-RU"/>
              </w:rPr>
              <w:t xml:space="preserve">Лето </w:t>
            </w:r>
          </w:p>
        </w:tc>
        <w:tc>
          <w:tcPr>
            <w:tcW w:w="943" w:type="dxa"/>
            <w:tcBorders>
              <w:top w:val="nil"/>
              <w:left w:val="nil"/>
              <w:bottom w:val="single" w:sz="8" w:space="0" w:color="auto"/>
              <w:right w:val="single" w:sz="8" w:space="0" w:color="auto"/>
            </w:tcBorders>
            <w:shd w:val="clear" w:color="auto" w:fill="auto"/>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r w:rsidRPr="00AE3125">
              <w:rPr>
                <w:rFonts w:ascii="Times New Roman" w:hAnsi="Times New Roman"/>
                <w:sz w:val="24"/>
                <w:szCs w:val="24"/>
                <w:lang w:eastAsia="ru-RU"/>
              </w:rPr>
              <w:t>716</w:t>
            </w:r>
          </w:p>
        </w:tc>
        <w:tc>
          <w:tcPr>
            <w:tcW w:w="1061" w:type="dxa"/>
            <w:tcBorders>
              <w:top w:val="nil"/>
              <w:left w:val="nil"/>
              <w:bottom w:val="single" w:sz="8" w:space="0" w:color="auto"/>
              <w:right w:val="single" w:sz="8" w:space="0" w:color="auto"/>
            </w:tcBorders>
            <w:shd w:val="clear" w:color="auto" w:fill="auto"/>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r w:rsidRPr="00AE3125">
              <w:rPr>
                <w:rFonts w:ascii="Times New Roman" w:hAnsi="Times New Roman"/>
                <w:sz w:val="24"/>
                <w:szCs w:val="24"/>
                <w:lang w:eastAsia="ru-RU"/>
              </w:rPr>
              <w:t>57,5</w:t>
            </w:r>
          </w:p>
        </w:tc>
        <w:tc>
          <w:tcPr>
            <w:tcW w:w="989" w:type="dxa"/>
            <w:tcBorders>
              <w:top w:val="nil"/>
              <w:left w:val="nil"/>
              <w:bottom w:val="single" w:sz="8" w:space="0" w:color="auto"/>
              <w:right w:val="single" w:sz="8" w:space="0" w:color="auto"/>
            </w:tcBorders>
            <w:shd w:val="clear" w:color="auto" w:fill="auto"/>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r w:rsidRPr="00AE3125">
              <w:rPr>
                <w:rFonts w:ascii="Times New Roman" w:hAnsi="Times New Roman"/>
                <w:sz w:val="24"/>
                <w:szCs w:val="24"/>
                <w:lang w:eastAsia="ru-RU"/>
              </w:rPr>
              <w:t>36,5</w:t>
            </w:r>
          </w:p>
        </w:tc>
        <w:tc>
          <w:tcPr>
            <w:tcW w:w="943" w:type="dxa"/>
            <w:tcBorders>
              <w:top w:val="nil"/>
              <w:left w:val="nil"/>
              <w:bottom w:val="single" w:sz="8" w:space="0" w:color="auto"/>
              <w:right w:val="single" w:sz="8" w:space="0" w:color="auto"/>
            </w:tcBorders>
            <w:shd w:val="clear" w:color="auto" w:fill="auto"/>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r w:rsidRPr="00AE3125">
              <w:rPr>
                <w:rFonts w:ascii="Times New Roman" w:hAnsi="Times New Roman"/>
                <w:sz w:val="24"/>
                <w:szCs w:val="24"/>
                <w:lang w:eastAsia="ru-RU"/>
              </w:rPr>
              <w:t>609</w:t>
            </w:r>
          </w:p>
        </w:tc>
        <w:tc>
          <w:tcPr>
            <w:tcW w:w="940" w:type="dxa"/>
            <w:tcBorders>
              <w:top w:val="nil"/>
              <w:left w:val="nil"/>
              <w:bottom w:val="single" w:sz="8" w:space="0" w:color="auto"/>
              <w:right w:val="single" w:sz="8" w:space="0" w:color="auto"/>
            </w:tcBorders>
            <w:shd w:val="clear" w:color="auto" w:fill="EAF1DD" w:themeFill="accent3" w:themeFillTint="33"/>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r w:rsidRPr="00AE3125">
              <w:rPr>
                <w:rFonts w:ascii="Times New Roman" w:hAnsi="Times New Roman"/>
                <w:sz w:val="24"/>
                <w:szCs w:val="24"/>
                <w:lang w:eastAsia="ru-RU"/>
              </w:rPr>
              <w:t>1</w:t>
            </w:r>
          </w:p>
        </w:tc>
        <w:tc>
          <w:tcPr>
            <w:tcW w:w="941" w:type="dxa"/>
            <w:tcBorders>
              <w:top w:val="nil"/>
              <w:left w:val="nil"/>
              <w:bottom w:val="single" w:sz="8" w:space="0" w:color="auto"/>
              <w:right w:val="single" w:sz="8" w:space="0" w:color="auto"/>
            </w:tcBorders>
            <w:shd w:val="clear" w:color="auto" w:fill="F2DBDB" w:themeFill="accent2" w:themeFillTint="33"/>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r w:rsidRPr="00AE3125">
              <w:rPr>
                <w:rFonts w:ascii="Times New Roman" w:hAnsi="Times New Roman"/>
                <w:sz w:val="24"/>
                <w:szCs w:val="24"/>
                <w:lang w:eastAsia="ru-RU"/>
              </w:rPr>
              <w:t>-8,5</w:t>
            </w:r>
          </w:p>
        </w:tc>
        <w:tc>
          <w:tcPr>
            <w:tcW w:w="946" w:type="dxa"/>
            <w:tcBorders>
              <w:top w:val="nil"/>
              <w:left w:val="nil"/>
              <w:bottom w:val="single" w:sz="8" w:space="0" w:color="auto"/>
              <w:right w:val="single" w:sz="8" w:space="0" w:color="auto"/>
            </w:tcBorders>
            <w:shd w:val="clear" w:color="auto" w:fill="EAF1DD" w:themeFill="accent3" w:themeFillTint="33"/>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r w:rsidRPr="00AE3125">
              <w:rPr>
                <w:rFonts w:ascii="Times New Roman" w:hAnsi="Times New Roman"/>
                <w:sz w:val="24"/>
                <w:szCs w:val="24"/>
                <w:lang w:eastAsia="ru-RU"/>
              </w:rPr>
              <w:t>11,5</w:t>
            </w:r>
          </w:p>
        </w:tc>
        <w:tc>
          <w:tcPr>
            <w:tcW w:w="924" w:type="dxa"/>
            <w:tcBorders>
              <w:top w:val="nil"/>
              <w:left w:val="nil"/>
              <w:bottom w:val="single" w:sz="8" w:space="0" w:color="auto"/>
              <w:right w:val="single" w:sz="8" w:space="0" w:color="auto"/>
            </w:tcBorders>
            <w:shd w:val="clear" w:color="auto" w:fill="EAF1DD" w:themeFill="accent3" w:themeFillTint="33"/>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r w:rsidRPr="00AE3125">
              <w:rPr>
                <w:rFonts w:ascii="Times New Roman" w:hAnsi="Times New Roman"/>
                <w:sz w:val="24"/>
                <w:szCs w:val="24"/>
                <w:lang w:eastAsia="ru-RU"/>
              </w:rPr>
              <w:t>154</w:t>
            </w:r>
          </w:p>
        </w:tc>
      </w:tr>
      <w:tr w:rsidR="00BD395F" w:rsidRPr="00AE3125" w:rsidTr="00BD395F">
        <w:trPr>
          <w:trHeight w:val="330"/>
        </w:trPr>
        <w:tc>
          <w:tcPr>
            <w:tcW w:w="1243" w:type="dxa"/>
            <w:tcBorders>
              <w:top w:val="nil"/>
              <w:left w:val="single" w:sz="8" w:space="0" w:color="auto"/>
              <w:bottom w:val="single" w:sz="8" w:space="0" w:color="000000"/>
              <w:right w:val="single" w:sz="8" w:space="0" w:color="auto"/>
            </w:tcBorders>
            <w:shd w:val="clear" w:color="auto" w:fill="auto"/>
            <w:hideMark/>
          </w:tcPr>
          <w:p w:rsidR="00BD395F" w:rsidRPr="00AE3125" w:rsidRDefault="00BD395F" w:rsidP="00BD395F">
            <w:pPr>
              <w:spacing w:after="0" w:line="240" w:lineRule="auto"/>
              <w:rPr>
                <w:rFonts w:ascii="Times New Roman" w:hAnsi="Times New Roman"/>
                <w:sz w:val="24"/>
                <w:szCs w:val="24"/>
                <w:lang w:eastAsia="ru-RU"/>
              </w:rPr>
            </w:pPr>
            <w:r w:rsidRPr="00AE3125">
              <w:rPr>
                <w:rFonts w:ascii="Times New Roman" w:hAnsi="Times New Roman"/>
                <w:sz w:val="24"/>
                <w:szCs w:val="24"/>
                <w:lang w:eastAsia="ru-RU"/>
              </w:rPr>
              <w:t>2024/2025</w:t>
            </w:r>
          </w:p>
        </w:tc>
        <w:tc>
          <w:tcPr>
            <w:tcW w:w="950" w:type="dxa"/>
            <w:tcBorders>
              <w:top w:val="nil"/>
              <w:left w:val="nil"/>
              <w:bottom w:val="single" w:sz="8" w:space="0" w:color="auto"/>
              <w:right w:val="single" w:sz="8" w:space="0" w:color="auto"/>
            </w:tcBorders>
            <w:shd w:val="clear" w:color="auto" w:fill="auto"/>
            <w:hideMark/>
          </w:tcPr>
          <w:p w:rsidR="00BD395F" w:rsidRPr="00AE3125" w:rsidRDefault="00BD395F" w:rsidP="00BD395F">
            <w:pPr>
              <w:spacing w:after="0" w:line="240" w:lineRule="auto"/>
              <w:rPr>
                <w:rFonts w:ascii="Times New Roman" w:hAnsi="Times New Roman"/>
                <w:sz w:val="24"/>
                <w:szCs w:val="24"/>
                <w:lang w:eastAsia="ru-RU"/>
              </w:rPr>
            </w:pPr>
            <w:r w:rsidRPr="00AE3125">
              <w:rPr>
                <w:rFonts w:ascii="Times New Roman" w:hAnsi="Times New Roman"/>
                <w:sz w:val="24"/>
                <w:szCs w:val="24"/>
                <w:lang w:eastAsia="ru-RU"/>
              </w:rPr>
              <w:t>Зима</w:t>
            </w:r>
          </w:p>
        </w:tc>
        <w:tc>
          <w:tcPr>
            <w:tcW w:w="943" w:type="dxa"/>
            <w:tcBorders>
              <w:top w:val="nil"/>
              <w:left w:val="nil"/>
              <w:bottom w:val="single" w:sz="8" w:space="0" w:color="auto"/>
              <w:right w:val="single" w:sz="8" w:space="0" w:color="auto"/>
            </w:tcBorders>
            <w:shd w:val="clear" w:color="auto" w:fill="auto"/>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r w:rsidRPr="00AE3125">
              <w:rPr>
                <w:rFonts w:ascii="Times New Roman" w:hAnsi="Times New Roman"/>
                <w:sz w:val="24"/>
                <w:szCs w:val="24"/>
                <w:lang w:eastAsia="ru-RU"/>
              </w:rPr>
              <w:t>808</w:t>
            </w:r>
          </w:p>
        </w:tc>
        <w:tc>
          <w:tcPr>
            <w:tcW w:w="1061" w:type="dxa"/>
            <w:tcBorders>
              <w:top w:val="nil"/>
              <w:left w:val="nil"/>
              <w:bottom w:val="single" w:sz="8" w:space="0" w:color="auto"/>
              <w:right w:val="single" w:sz="8" w:space="0" w:color="auto"/>
            </w:tcBorders>
            <w:shd w:val="clear" w:color="auto" w:fill="auto"/>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r w:rsidRPr="00AE3125">
              <w:rPr>
                <w:rFonts w:ascii="Times New Roman" w:hAnsi="Times New Roman"/>
                <w:sz w:val="24"/>
                <w:szCs w:val="24"/>
                <w:lang w:eastAsia="ru-RU"/>
              </w:rPr>
              <w:t>60,4</w:t>
            </w:r>
          </w:p>
        </w:tc>
        <w:tc>
          <w:tcPr>
            <w:tcW w:w="989" w:type="dxa"/>
            <w:tcBorders>
              <w:top w:val="nil"/>
              <w:left w:val="nil"/>
              <w:bottom w:val="single" w:sz="8" w:space="0" w:color="auto"/>
              <w:right w:val="single" w:sz="8" w:space="0" w:color="auto"/>
            </w:tcBorders>
            <w:shd w:val="clear" w:color="auto" w:fill="auto"/>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r w:rsidRPr="00AE3125">
              <w:rPr>
                <w:rFonts w:ascii="Times New Roman" w:hAnsi="Times New Roman"/>
                <w:sz w:val="24"/>
                <w:szCs w:val="24"/>
                <w:lang w:eastAsia="ru-RU"/>
              </w:rPr>
              <w:t>19,2</w:t>
            </w:r>
          </w:p>
        </w:tc>
        <w:tc>
          <w:tcPr>
            <w:tcW w:w="943" w:type="dxa"/>
            <w:tcBorders>
              <w:top w:val="nil"/>
              <w:left w:val="nil"/>
              <w:bottom w:val="single" w:sz="8" w:space="0" w:color="auto"/>
              <w:right w:val="single" w:sz="8" w:space="0" w:color="auto"/>
            </w:tcBorders>
            <w:shd w:val="clear" w:color="auto" w:fill="auto"/>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r w:rsidRPr="00AE3125">
              <w:rPr>
                <w:rFonts w:ascii="Times New Roman" w:hAnsi="Times New Roman"/>
                <w:sz w:val="24"/>
                <w:szCs w:val="24"/>
                <w:lang w:eastAsia="ru-RU"/>
              </w:rPr>
              <w:t>592</w:t>
            </w:r>
          </w:p>
        </w:tc>
        <w:tc>
          <w:tcPr>
            <w:tcW w:w="940" w:type="dxa"/>
            <w:tcBorders>
              <w:top w:val="nil"/>
              <w:left w:val="nil"/>
              <w:bottom w:val="single" w:sz="8" w:space="0" w:color="auto"/>
              <w:right w:val="single" w:sz="8" w:space="0" w:color="auto"/>
            </w:tcBorders>
            <w:shd w:val="clear" w:color="auto" w:fill="EAF1DD" w:themeFill="accent3" w:themeFillTint="33"/>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r w:rsidRPr="00AE3125">
              <w:rPr>
                <w:rFonts w:ascii="Times New Roman" w:hAnsi="Times New Roman"/>
                <w:sz w:val="24"/>
                <w:szCs w:val="24"/>
                <w:lang w:eastAsia="ru-RU"/>
              </w:rPr>
              <w:t>92</w:t>
            </w:r>
          </w:p>
        </w:tc>
        <w:tc>
          <w:tcPr>
            <w:tcW w:w="941" w:type="dxa"/>
            <w:tcBorders>
              <w:top w:val="nil"/>
              <w:left w:val="nil"/>
              <w:bottom w:val="single" w:sz="8" w:space="0" w:color="auto"/>
              <w:right w:val="single" w:sz="8" w:space="0" w:color="auto"/>
            </w:tcBorders>
            <w:shd w:val="clear" w:color="auto" w:fill="EAF1DD" w:themeFill="accent3" w:themeFillTint="33"/>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w:t>
            </w:r>
            <w:r w:rsidRPr="00AE3125">
              <w:rPr>
                <w:rFonts w:ascii="Times New Roman" w:hAnsi="Times New Roman"/>
                <w:sz w:val="24"/>
                <w:szCs w:val="24"/>
                <w:lang w:eastAsia="ru-RU"/>
              </w:rPr>
              <w:t>2,9</w:t>
            </w:r>
          </w:p>
        </w:tc>
        <w:tc>
          <w:tcPr>
            <w:tcW w:w="946" w:type="dxa"/>
            <w:tcBorders>
              <w:top w:val="nil"/>
              <w:left w:val="nil"/>
              <w:bottom w:val="single" w:sz="8" w:space="0" w:color="auto"/>
              <w:right w:val="single" w:sz="8" w:space="0" w:color="auto"/>
            </w:tcBorders>
            <w:shd w:val="clear" w:color="auto" w:fill="F2DBDB" w:themeFill="accent2" w:themeFillTint="33"/>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r w:rsidRPr="00AE3125">
              <w:rPr>
                <w:rFonts w:ascii="Times New Roman" w:hAnsi="Times New Roman"/>
                <w:sz w:val="24"/>
                <w:szCs w:val="24"/>
                <w:lang w:eastAsia="ru-RU"/>
              </w:rPr>
              <w:t>-17,3</w:t>
            </w:r>
          </w:p>
        </w:tc>
        <w:tc>
          <w:tcPr>
            <w:tcW w:w="924" w:type="dxa"/>
            <w:tcBorders>
              <w:top w:val="nil"/>
              <w:left w:val="nil"/>
              <w:bottom w:val="single" w:sz="8" w:space="0" w:color="auto"/>
              <w:right w:val="single" w:sz="8" w:space="0" w:color="auto"/>
            </w:tcBorders>
            <w:shd w:val="clear" w:color="auto" w:fill="F2DBDB" w:themeFill="accent2" w:themeFillTint="33"/>
            <w:vAlign w:val="center"/>
            <w:hideMark/>
          </w:tcPr>
          <w:p w:rsidR="00BD395F" w:rsidRPr="00AE3125" w:rsidRDefault="00BD395F" w:rsidP="00BD395F">
            <w:pPr>
              <w:spacing w:after="0" w:line="240" w:lineRule="auto"/>
              <w:jc w:val="center"/>
              <w:rPr>
                <w:rFonts w:ascii="Times New Roman" w:hAnsi="Times New Roman"/>
                <w:sz w:val="24"/>
                <w:szCs w:val="24"/>
                <w:lang w:eastAsia="ru-RU"/>
              </w:rPr>
            </w:pPr>
            <w:r w:rsidRPr="00AE3125">
              <w:rPr>
                <w:rFonts w:ascii="Times New Roman" w:hAnsi="Times New Roman"/>
                <w:sz w:val="24"/>
                <w:szCs w:val="24"/>
                <w:lang w:eastAsia="ru-RU"/>
              </w:rPr>
              <w:t>-17</w:t>
            </w:r>
          </w:p>
        </w:tc>
      </w:tr>
    </w:tbl>
    <w:p w:rsidR="00EB45B2" w:rsidRDefault="00FF26AE">
      <w:pPr>
        <w:spacing w:after="0" w:line="360" w:lineRule="auto"/>
        <w:ind w:firstLine="709"/>
        <w:jc w:val="both"/>
        <w:rPr>
          <w:rFonts w:ascii="Times New Roman" w:hAnsi="Times New Roman"/>
          <w:sz w:val="28"/>
          <w:szCs w:val="28"/>
        </w:rPr>
      </w:pPr>
      <w:r>
        <w:rPr>
          <w:rFonts w:ascii="Times New Roman" w:hAnsi="Times New Roman"/>
          <w:sz w:val="28"/>
          <w:szCs w:val="28"/>
        </w:rPr>
        <w:t xml:space="preserve">За отчётный период по результатам промежуточных аттестаций (зимние и летние </w:t>
      </w:r>
      <w:proofErr w:type="spellStart"/>
      <w:r>
        <w:rPr>
          <w:rFonts w:ascii="Times New Roman" w:hAnsi="Times New Roman"/>
          <w:sz w:val="28"/>
          <w:szCs w:val="28"/>
        </w:rPr>
        <w:t>зачётно-экзаменационные</w:t>
      </w:r>
      <w:proofErr w:type="spellEnd"/>
      <w:r>
        <w:rPr>
          <w:rFonts w:ascii="Times New Roman" w:hAnsi="Times New Roman"/>
          <w:sz w:val="28"/>
          <w:szCs w:val="28"/>
        </w:rPr>
        <w:t xml:space="preserve"> сессии) за академическую неуспеваемость было отчислено </w:t>
      </w:r>
      <w:r w:rsidR="00BD395F">
        <w:rPr>
          <w:rFonts w:ascii="Times New Roman" w:hAnsi="Times New Roman"/>
          <w:sz w:val="28"/>
          <w:szCs w:val="28"/>
        </w:rPr>
        <w:t>353</w:t>
      </w:r>
      <w:r>
        <w:rPr>
          <w:rFonts w:ascii="Times New Roman" w:hAnsi="Times New Roman"/>
          <w:sz w:val="28"/>
          <w:szCs w:val="28"/>
        </w:rPr>
        <w:t xml:space="preserve"> студент</w:t>
      </w:r>
      <w:r w:rsidR="00BD395F">
        <w:rPr>
          <w:rFonts w:ascii="Times New Roman" w:hAnsi="Times New Roman"/>
          <w:sz w:val="28"/>
          <w:szCs w:val="28"/>
        </w:rPr>
        <w:t>а</w:t>
      </w:r>
      <w:r>
        <w:rPr>
          <w:rFonts w:ascii="Times New Roman" w:hAnsi="Times New Roman"/>
          <w:sz w:val="28"/>
          <w:szCs w:val="28"/>
        </w:rPr>
        <w:t xml:space="preserve"> факультета: в 2020 году – </w:t>
      </w:r>
      <w:r w:rsidR="00BD395F">
        <w:rPr>
          <w:rFonts w:ascii="Times New Roman" w:hAnsi="Times New Roman"/>
          <w:sz w:val="28"/>
          <w:szCs w:val="28"/>
        </w:rPr>
        <w:t>78</w:t>
      </w:r>
      <w:r>
        <w:rPr>
          <w:rFonts w:ascii="Times New Roman" w:hAnsi="Times New Roman"/>
          <w:sz w:val="28"/>
          <w:szCs w:val="28"/>
        </w:rPr>
        <w:t xml:space="preserve"> человек, в 2021 году – </w:t>
      </w:r>
      <w:r w:rsidR="00BD395F">
        <w:rPr>
          <w:rFonts w:ascii="Times New Roman" w:hAnsi="Times New Roman"/>
          <w:sz w:val="28"/>
          <w:szCs w:val="28"/>
        </w:rPr>
        <w:t>98</w:t>
      </w:r>
      <w:r>
        <w:rPr>
          <w:rFonts w:ascii="Times New Roman" w:hAnsi="Times New Roman"/>
          <w:sz w:val="28"/>
          <w:szCs w:val="28"/>
        </w:rPr>
        <w:t xml:space="preserve"> человек, в 2022 году –</w:t>
      </w:r>
      <w:r w:rsidR="00BD395F">
        <w:rPr>
          <w:rFonts w:ascii="Times New Roman" w:hAnsi="Times New Roman"/>
          <w:sz w:val="28"/>
          <w:szCs w:val="28"/>
        </w:rPr>
        <w:t>52</w:t>
      </w:r>
      <w:r>
        <w:rPr>
          <w:rFonts w:ascii="Times New Roman" w:hAnsi="Times New Roman"/>
          <w:sz w:val="28"/>
          <w:szCs w:val="28"/>
        </w:rPr>
        <w:t xml:space="preserve"> человек</w:t>
      </w:r>
      <w:r w:rsidR="00BD395F">
        <w:rPr>
          <w:rFonts w:ascii="Times New Roman" w:hAnsi="Times New Roman"/>
          <w:sz w:val="28"/>
          <w:szCs w:val="28"/>
        </w:rPr>
        <w:t>а</w:t>
      </w:r>
      <w:r>
        <w:rPr>
          <w:rFonts w:ascii="Times New Roman" w:hAnsi="Times New Roman"/>
          <w:sz w:val="28"/>
          <w:szCs w:val="28"/>
        </w:rPr>
        <w:t xml:space="preserve">, в 2023 году – </w:t>
      </w:r>
      <w:r w:rsidR="00BD395F">
        <w:rPr>
          <w:rFonts w:ascii="Times New Roman" w:hAnsi="Times New Roman"/>
          <w:sz w:val="28"/>
          <w:szCs w:val="28"/>
        </w:rPr>
        <w:t>69</w:t>
      </w:r>
      <w:r>
        <w:rPr>
          <w:rFonts w:ascii="Times New Roman" w:hAnsi="Times New Roman"/>
          <w:sz w:val="28"/>
          <w:szCs w:val="28"/>
        </w:rPr>
        <w:t xml:space="preserve"> человек, в 2024 году – </w:t>
      </w:r>
      <w:r w:rsidR="00BD395F">
        <w:rPr>
          <w:rFonts w:ascii="Times New Roman" w:hAnsi="Times New Roman"/>
          <w:sz w:val="28"/>
          <w:szCs w:val="28"/>
        </w:rPr>
        <w:t>56</w:t>
      </w:r>
      <w:r>
        <w:rPr>
          <w:rFonts w:ascii="Times New Roman" w:hAnsi="Times New Roman"/>
          <w:sz w:val="28"/>
          <w:szCs w:val="28"/>
        </w:rPr>
        <w:t xml:space="preserve"> человек.</w:t>
      </w:r>
    </w:p>
    <w:p w:rsidR="00EB45B2" w:rsidRDefault="00FF26AE">
      <w:pPr>
        <w:spacing w:after="0" w:line="360" w:lineRule="auto"/>
        <w:ind w:firstLine="709"/>
        <w:jc w:val="both"/>
        <w:rPr>
          <w:rFonts w:ascii="Times New Roman" w:hAnsi="Times New Roman"/>
          <w:sz w:val="28"/>
          <w:szCs w:val="28"/>
        </w:rPr>
      </w:pPr>
      <w:r>
        <w:rPr>
          <w:rFonts w:ascii="Times New Roman" w:hAnsi="Times New Roman"/>
          <w:sz w:val="28"/>
          <w:szCs w:val="28"/>
        </w:rPr>
        <w:t xml:space="preserve">По состоянию на 1 </w:t>
      </w:r>
      <w:r w:rsidR="00422428">
        <w:rPr>
          <w:rFonts w:ascii="Times New Roman" w:hAnsi="Times New Roman"/>
          <w:sz w:val="28"/>
          <w:szCs w:val="28"/>
        </w:rPr>
        <w:t>мая</w:t>
      </w:r>
      <w:r>
        <w:rPr>
          <w:rFonts w:ascii="Times New Roman" w:hAnsi="Times New Roman"/>
          <w:sz w:val="28"/>
          <w:szCs w:val="28"/>
        </w:rPr>
        <w:t xml:space="preserve"> 2025 года </w:t>
      </w:r>
      <w:r w:rsidR="00422428">
        <w:rPr>
          <w:rFonts w:ascii="Times New Roman" w:hAnsi="Times New Roman"/>
          <w:sz w:val="28"/>
          <w:szCs w:val="28"/>
        </w:rPr>
        <w:t>337</w:t>
      </w:r>
      <w:r>
        <w:rPr>
          <w:rFonts w:ascii="Times New Roman" w:hAnsi="Times New Roman"/>
          <w:sz w:val="28"/>
          <w:szCs w:val="28"/>
        </w:rPr>
        <w:t xml:space="preserve"> студент</w:t>
      </w:r>
      <w:r w:rsidR="00422428">
        <w:rPr>
          <w:rFonts w:ascii="Times New Roman" w:hAnsi="Times New Roman"/>
          <w:sz w:val="28"/>
          <w:szCs w:val="28"/>
        </w:rPr>
        <w:t>ов</w:t>
      </w:r>
      <w:r>
        <w:rPr>
          <w:rFonts w:ascii="Times New Roman" w:hAnsi="Times New Roman"/>
          <w:sz w:val="28"/>
          <w:szCs w:val="28"/>
        </w:rPr>
        <w:t xml:space="preserve"> факультета имели академические задолженности (в среднем 3,</w:t>
      </w:r>
      <w:r w:rsidR="00422428">
        <w:rPr>
          <w:rFonts w:ascii="Times New Roman" w:hAnsi="Times New Roman"/>
          <w:sz w:val="28"/>
          <w:szCs w:val="28"/>
        </w:rPr>
        <w:t>7</w:t>
      </w:r>
      <w:r>
        <w:rPr>
          <w:rFonts w:ascii="Times New Roman" w:hAnsi="Times New Roman"/>
          <w:sz w:val="28"/>
          <w:szCs w:val="28"/>
        </w:rPr>
        <w:t xml:space="preserve"> академических задолженностей на одного студента). </w:t>
      </w:r>
    </w:p>
    <w:p w:rsidR="00EB45B2" w:rsidRDefault="00FF26AE">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Проведённая комиссией выборочная проверка учебно-методических материалов и нормативных документов, связанных с организацией и контролем учебного процесса на факультете, установила наличие соответствия представленных деканатом факультета сведений об учебной и учебно-методической работе Положению о </w:t>
      </w:r>
      <w:r w:rsidR="000C7B5A">
        <w:rPr>
          <w:rFonts w:ascii="Times New Roman" w:hAnsi="Times New Roman"/>
          <w:sz w:val="28"/>
          <w:szCs w:val="28"/>
        </w:rPr>
        <w:t>Факультете стоматологии</w:t>
      </w:r>
      <w:r>
        <w:rPr>
          <w:rFonts w:ascii="Times New Roman" w:hAnsi="Times New Roman"/>
          <w:sz w:val="28"/>
          <w:szCs w:val="28"/>
        </w:rPr>
        <w:t xml:space="preserve"> Медицинского института и достоверность сведений об учебной и учебно-методической работе на факультете за отчётный период.</w:t>
      </w:r>
    </w:p>
    <w:p w:rsidR="00EB45B2" w:rsidRDefault="00FF26AE">
      <w:pPr>
        <w:spacing w:after="0" w:line="360" w:lineRule="auto"/>
        <w:ind w:firstLine="709"/>
        <w:jc w:val="both"/>
        <w:rPr>
          <w:rFonts w:ascii="Times New Roman" w:hAnsi="Times New Roman"/>
          <w:sz w:val="28"/>
          <w:szCs w:val="28"/>
        </w:rPr>
      </w:pPr>
      <w:r>
        <w:rPr>
          <w:rFonts w:ascii="Times New Roman" w:hAnsi="Times New Roman"/>
          <w:sz w:val="28"/>
          <w:szCs w:val="28"/>
        </w:rPr>
        <w:t>В ходе проверки комиссией учебно-методической работы на факультете установлено следующее:</w:t>
      </w:r>
    </w:p>
    <w:p w:rsidR="00EB45B2" w:rsidRDefault="00FF26AE" w:rsidP="0077224D">
      <w:pPr>
        <w:numPr>
          <w:ilvl w:val="0"/>
          <w:numId w:val="2"/>
        </w:numPr>
        <w:spacing w:after="0" w:line="360" w:lineRule="auto"/>
        <w:ind w:left="0" w:firstLine="709"/>
        <w:jc w:val="both"/>
        <w:rPr>
          <w:rFonts w:ascii="Times New Roman" w:hAnsi="Times New Roman"/>
          <w:sz w:val="28"/>
          <w:szCs w:val="28"/>
        </w:rPr>
      </w:pPr>
      <w:r>
        <w:rPr>
          <w:rFonts w:ascii="Times New Roman" w:hAnsi="Times New Roman"/>
          <w:sz w:val="28"/>
          <w:szCs w:val="28"/>
        </w:rPr>
        <w:t>декан факультета организует и контролирует деятельность, процессы управления, обеспечения ресурсами, мониторинга и предоставления образовательных услуг на факультете;</w:t>
      </w:r>
      <w:r>
        <w:rPr>
          <w:rFonts w:ascii="Times New Roman" w:hAnsi="Times New Roman"/>
          <w:b/>
          <w:sz w:val="28"/>
          <w:szCs w:val="28"/>
        </w:rPr>
        <w:t xml:space="preserve"> </w:t>
      </w:r>
    </w:p>
    <w:p w:rsidR="00EB45B2" w:rsidRDefault="00FF26AE" w:rsidP="0077224D">
      <w:pPr>
        <w:numPr>
          <w:ilvl w:val="0"/>
          <w:numId w:val="2"/>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деканом реализуются функции управления образовательным процессом на факультете; </w:t>
      </w:r>
    </w:p>
    <w:p w:rsidR="00EB45B2" w:rsidRDefault="00FF26AE" w:rsidP="0077224D">
      <w:pPr>
        <w:numPr>
          <w:ilvl w:val="0"/>
          <w:numId w:val="2"/>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анализ учебной и учебно-методической работы, а также иные аспекты основных направлений деятельности факультета рассматривались на заседаниях Учёного совета факультета; </w:t>
      </w:r>
    </w:p>
    <w:p w:rsidR="00EB45B2" w:rsidRDefault="00FF26AE" w:rsidP="0077224D">
      <w:pPr>
        <w:numPr>
          <w:ilvl w:val="0"/>
          <w:numId w:val="2"/>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за отчётный период на факультете проведено </w:t>
      </w:r>
      <w:r w:rsidR="009C4D65">
        <w:rPr>
          <w:rFonts w:ascii="Times New Roman" w:hAnsi="Times New Roman"/>
          <w:sz w:val="28"/>
          <w:szCs w:val="28"/>
        </w:rPr>
        <w:t>1</w:t>
      </w:r>
      <w:r w:rsidR="00BB0905">
        <w:rPr>
          <w:rFonts w:ascii="Times New Roman" w:hAnsi="Times New Roman"/>
          <w:sz w:val="28"/>
          <w:szCs w:val="28"/>
        </w:rPr>
        <w:t>3</w:t>
      </w:r>
      <w:r>
        <w:rPr>
          <w:rFonts w:ascii="Times New Roman" w:hAnsi="Times New Roman"/>
          <w:sz w:val="28"/>
          <w:szCs w:val="28"/>
        </w:rPr>
        <w:t xml:space="preserve"> заседаний Учёного совета факультета</w:t>
      </w:r>
      <w:r w:rsidRPr="00BB0905">
        <w:rPr>
          <w:rFonts w:ascii="Times New Roman" w:hAnsi="Times New Roman"/>
          <w:sz w:val="28"/>
          <w:szCs w:val="28"/>
        </w:rPr>
        <w:t xml:space="preserve">: в </w:t>
      </w:r>
      <w:r w:rsidRPr="0060200C">
        <w:rPr>
          <w:rFonts w:ascii="Times New Roman" w:hAnsi="Times New Roman"/>
          <w:sz w:val="28"/>
          <w:szCs w:val="28"/>
        </w:rPr>
        <w:t xml:space="preserve">2023 г. – </w:t>
      </w:r>
      <w:r w:rsidR="00285D66">
        <w:rPr>
          <w:rFonts w:ascii="Times New Roman" w:hAnsi="Times New Roman"/>
          <w:sz w:val="28"/>
          <w:szCs w:val="28"/>
        </w:rPr>
        <w:t>6</w:t>
      </w:r>
      <w:r w:rsidRPr="0060200C">
        <w:rPr>
          <w:rFonts w:ascii="Times New Roman" w:hAnsi="Times New Roman"/>
          <w:sz w:val="28"/>
          <w:szCs w:val="28"/>
        </w:rPr>
        <w:t xml:space="preserve">, в 2024 г. – </w:t>
      </w:r>
      <w:r w:rsidR="00285D66">
        <w:rPr>
          <w:rFonts w:ascii="Times New Roman" w:hAnsi="Times New Roman"/>
          <w:sz w:val="28"/>
          <w:szCs w:val="28"/>
        </w:rPr>
        <w:t>7</w:t>
      </w:r>
      <w:r w:rsidRPr="00BB0905">
        <w:rPr>
          <w:rFonts w:ascii="Times New Roman" w:hAnsi="Times New Roman"/>
          <w:sz w:val="28"/>
          <w:szCs w:val="28"/>
        </w:rPr>
        <w:t>.</w:t>
      </w:r>
      <w:r>
        <w:rPr>
          <w:rFonts w:ascii="Times New Roman" w:hAnsi="Times New Roman"/>
          <w:sz w:val="28"/>
          <w:szCs w:val="28"/>
        </w:rPr>
        <w:t xml:space="preserve"> Состав Учёного совета </w:t>
      </w:r>
      <w:r w:rsidR="005A1853">
        <w:rPr>
          <w:rFonts w:ascii="Times New Roman" w:hAnsi="Times New Roman"/>
          <w:sz w:val="28"/>
          <w:szCs w:val="28"/>
        </w:rPr>
        <w:t xml:space="preserve">Факультета </w:t>
      </w:r>
      <w:r w:rsidR="005A1853">
        <w:rPr>
          <w:rFonts w:ascii="Times New Roman" w:hAnsi="Times New Roman"/>
          <w:sz w:val="28"/>
          <w:szCs w:val="28"/>
        </w:rPr>
        <w:lastRenderedPageBreak/>
        <w:t>стоматологии</w:t>
      </w:r>
      <w:r>
        <w:rPr>
          <w:rFonts w:ascii="Times New Roman" w:hAnsi="Times New Roman"/>
          <w:sz w:val="28"/>
          <w:szCs w:val="28"/>
        </w:rPr>
        <w:t xml:space="preserve"> утверждён приказом ректора </w:t>
      </w:r>
      <w:r w:rsidR="005A1853" w:rsidRPr="005A1853">
        <w:rPr>
          <w:rFonts w:ascii="Times New Roman" w:hAnsi="Times New Roman"/>
          <w:sz w:val="28"/>
          <w:szCs w:val="28"/>
        </w:rPr>
        <w:t>№ 249/о от 14 марта 2023 года</w:t>
      </w:r>
      <w:r w:rsidR="005A1853">
        <w:rPr>
          <w:rFonts w:ascii="Times New Roman" w:hAnsi="Times New Roman"/>
          <w:sz w:val="28"/>
          <w:szCs w:val="28"/>
        </w:rPr>
        <w:t xml:space="preserve"> (с  частичными изменениями в приказе призом ректора №907/</w:t>
      </w:r>
      <w:proofErr w:type="gramStart"/>
      <w:r w:rsidR="005A1853">
        <w:rPr>
          <w:rFonts w:ascii="Times New Roman" w:hAnsi="Times New Roman"/>
          <w:sz w:val="28"/>
          <w:szCs w:val="28"/>
        </w:rPr>
        <w:t>о</w:t>
      </w:r>
      <w:proofErr w:type="gramEnd"/>
      <w:r w:rsidR="005A1853">
        <w:rPr>
          <w:rFonts w:ascii="Times New Roman" w:hAnsi="Times New Roman"/>
          <w:sz w:val="28"/>
          <w:szCs w:val="28"/>
        </w:rPr>
        <w:t xml:space="preserve"> от 18.09.2024 г)</w:t>
      </w:r>
      <w:r>
        <w:rPr>
          <w:rFonts w:ascii="Times New Roman" w:hAnsi="Times New Roman"/>
          <w:sz w:val="28"/>
          <w:szCs w:val="28"/>
        </w:rPr>
        <w:t>.</w:t>
      </w:r>
    </w:p>
    <w:p w:rsidR="00EB45B2" w:rsidRDefault="00FF26AE" w:rsidP="0077224D">
      <w:pPr>
        <w:numPr>
          <w:ilvl w:val="0"/>
          <w:numId w:val="2"/>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деканатом факультета регулярно проводились рабочие совещания по реализации политики университета в области качества содержания и условий образования и оперативным вопросам деятельности факультета. </w:t>
      </w:r>
    </w:p>
    <w:p w:rsidR="00EB45B2" w:rsidRDefault="00FF26AE" w:rsidP="0077224D">
      <w:pPr>
        <w:numPr>
          <w:ilvl w:val="0"/>
          <w:numId w:val="2"/>
        </w:numPr>
        <w:spacing w:after="0" w:line="360" w:lineRule="auto"/>
        <w:ind w:left="0" w:firstLine="709"/>
        <w:jc w:val="both"/>
        <w:rPr>
          <w:rFonts w:ascii="Times New Roman" w:hAnsi="Times New Roman"/>
          <w:sz w:val="28"/>
          <w:szCs w:val="28"/>
        </w:rPr>
      </w:pPr>
      <w:r>
        <w:rPr>
          <w:rFonts w:ascii="Times New Roman" w:hAnsi="Times New Roman"/>
          <w:sz w:val="28"/>
          <w:szCs w:val="28"/>
        </w:rPr>
        <w:t>деканатом факультета осуществляется руководство и контроль исполнения приказов, распоряжений, локальных нормативно-правовых актов по учебной и учебно-методической работе.</w:t>
      </w:r>
    </w:p>
    <w:p w:rsidR="00EB45B2" w:rsidRDefault="00FF26AE" w:rsidP="0077224D">
      <w:pPr>
        <w:numPr>
          <w:ilvl w:val="0"/>
          <w:numId w:val="5"/>
        </w:numPr>
        <w:spacing w:after="0" w:line="360" w:lineRule="auto"/>
        <w:ind w:left="0" w:firstLine="709"/>
        <w:jc w:val="both"/>
        <w:rPr>
          <w:rFonts w:ascii="Times New Roman" w:hAnsi="Times New Roman"/>
          <w:sz w:val="28"/>
          <w:szCs w:val="28"/>
        </w:rPr>
      </w:pPr>
      <w:r>
        <w:rPr>
          <w:rFonts w:ascii="Times New Roman" w:hAnsi="Times New Roman"/>
          <w:sz w:val="28"/>
          <w:szCs w:val="28"/>
        </w:rPr>
        <w:t>регулярно проводятся заседания методической комиссии факультета, контроль деятельности которой осуществляет декан факультета.</w:t>
      </w:r>
    </w:p>
    <w:p w:rsidR="00EB45B2" w:rsidRDefault="00FF26AE" w:rsidP="0077224D">
      <w:pPr>
        <w:numPr>
          <w:ilvl w:val="0"/>
          <w:numId w:val="5"/>
        </w:numPr>
        <w:spacing w:after="0" w:line="360" w:lineRule="auto"/>
        <w:ind w:left="0" w:firstLine="709"/>
        <w:jc w:val="both"/>
        <w:rPr>
          <w:rFonts w:ascii="Times New Roman" w:hAnsi="Times New Roman"/>
          <w:sz w:val="28"/>
          <w:szCs w:val="28"/>
        </w:rPr>
      </w:pPr>
      <w:r>
        <w:rPr>
          <w:rFonts w:ascii="Times New Roman" w:hAnsi="Times New Roman"/>
          <w:sz w:val="28"/>
          <w:szCs w:val="28"/>
        </w:rPr>
        <w:t>на сайте факультета представлена актуализированная информация по учебной и учебно-методической работе факультета;</w:t>
      </w:r>
    </w:p>
    <w:p w:rsidR="00EB45B2" w:rsidRDefault="00FF26AE" w:rsidP="0077224D">
      <w:pPr>
        <w:numPr>
          <w:ilvl w:val="0"/>
          <w:numId w:val="5"/>
        </w:numPr>
        <w:spacing w:after="0" w:line="360" w:lineRule="auto"/>
        <w:ind w:left="0" w:firstLine="709"/>
        <w:jc w:val="both"/>
        <w:rPr>
          <w:rFonts w:ascii="Times New Roman" w:hAnsi="Times New Roman"/>
          <w:sz w:val="28"/>
          <w:szCs w:val="28"/>
        </w:rPr>
      </w:pPr>
      <w:r>
        <w:rPr>
          <w:rFonts w:ascii="Times New Roman" w:hAnsi="Times New Roman"/>
          <w:sz w:val="28"/>
          <w:szCs w:val="28"/>
        </w:rPr>
        <w:t>деканом и заместителями декана факультета по учебной работе проведено 1</w:t>
      </w:r>
      <w:r w:rsidR="005A1853">
        <w:rPr>
          <w:rFonts w:ascii="Times New Roman" w:hAnsi="Times New Roman"/>
          <w:sz w:val="28"/>
          <w:szCs w:val="28"/>
        </w:rPr>
        <w:t>09</w:t>
      </w:r>
      <w:r>
        <w:rPr>
          <w:rFonts w:ascii="Times New Roman" w:hAnsi="Times New Roman"/>
          <w:sz w:val="28"/>
          <w:szCs w:val="28"/>
        </w:rPr>
        <w:t xml:space="preserve"> контрольных мероприятия по проверке учебных занятий с целью оценки соблюдения расписания учебных занятий, действующих положений и инструкций об организации учебного процесса и учебно-методической документации: 2020 год – </w:t>
      </w:r>
      <w:r w:rsidR="005A1853">
        <w:rPr>
          <w:rFonts w:ascii="Times New Roman" w:hAnsi="Times New Roman"/>
          <w:sz w:val="28"/>
          <w:szCs w:val="28"/>
        </w:rPr>
        <w:t>11</w:t>
      </w:r>
      <w:r>
        <w:rPr>
          <w:rFonts w:ascii="Times New Roman" w:hAnsi="Times New Roman"/>
          <w:sz w:val="28"/>
          <w:szCs w:val="28"/>
        </w:rPr>
        <w:t>, 2021 год – 2</w:t>
      </w:r>
      <w:r w:rsidR="005A1853">
        <w:rPr>
          <w:rFonts w:ascii="Times New Roman" w:hAnsi="Times New Roman"/>
          <w:sz w:val="28"/>
          <w:szCs w:val="28"/>
        </w:rPr>
        <w:t>5</w:t>
      </w:r>
      <w:r>
        <w:rPr>
          <w:rFonts w:ascii="Times New Roman" w:hAnsi="Times New Roman"/>
          <w:sz w:val="28"/>
          <w:szCs w:val="28"/>
        </w:rPr>
        <w:t xml:space="preserve">, 2022 год – </w:t>
      </w:r>
      <w:r w:rsidR="005A1853">
        <w:rPr>
          <w:rFonts w:ascii="Times New Roman" w:hAnsi="Times New Roman"/>
          <w:sz w:val="28"/>
          <w:szCs w:val="28"/>
        </w:rPr>
        <w:t>18</w:t>
      </w:r>
      <w:r>
        <w:rPr>
          <w:rFonts w:ascii="Times New Roman" w:hAnsi="Times New Roman"/>
          <w:sz w:val="28"/>
          <w:szCs w:val="28"/>
        </w:rPr>
        <w:t xml:space="preserve">, 2023 год – </w:t>
      </w:r>
      <w:r w:rsidR="005A1853">
        <w:rPr>
          <w:rFonts w:ascii="Times New Roman" w:hAnsi="Times New Roman"/>
          <w:sz w:val="28"/>
          <w:szCs w:val="28"/>
        </w:rPr>
        <w:t>22</w:t>
      </w:r>
      <w:r>
        <w:rPr>
          <w:rFonts w:ascii="Times New Roman" w:hAnsi="Times New Roman"/>
          <w:sz w:val="28"/>
          <w:szCs w:val="28"/>
        </w:rPr>
        <w:t xml:space="preserve">, 2024 год – </w:t>
      </w:r>
      <w:r w:rsidR="005A1853">
        <w:rPr>
          <w:rFonts w:ascii="Times New Roman" w:hAnsi="Times New Roman"/>
          <w:sz w:val="28"/>
          <w:szCs w:val="28"/>
        </w:rPr>
        <w:t>24</w:t>
      </w:r>
      <w:r>
        <w:rPr>
          <w:rFonts w:ascii="Times New Roman" w:hAnsi="Times New Roman"/>
          <w:sz w:val="28"/>
          <w:szCs w:val="28"/>
        </w:rPr>
        <w:t xml:space="preserve"> мероприятия</w:t>
      </w:r>
      <w:r w:rsidR="005A1853">
        <w:rPr>
          <w:rFonts w:ascii="Times New Roman" w:hAnsi="Times New Roman"/>
          <w:sz w:val="28"/>
          <w:szCs w:val="28"/>
        </w:rPr>
        <w:t>, 2025 год -9</w:t>
      </w:r>
      <w:r>
        <w:rPr>
          <w:rFonts w:ascii="Times New Roman" w:hAnsi="Times New Roman"/>
          <w:sz w:val="28"/>
          <w:szCs w:val="28"/>
        </w:rPr>
        <w:t>;</w:t>
      </w:r>
    </w:p>
    <w:p w:rsidR="00EB45B2" w:rsidRDefault="00FF26AE" w:rsidP="0077224D">
      <w:pPr>
        <w:numPr>
          <w:ilvl w:val="0"/>
          <w:numId w:val="5"/>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деканатом факультета организован контроль проведения экзаменов и зачётов; осуществлено </w:t>
      </w:r>
      <w:r w:rsidR="004849E9">
        <w:rPr>
          <w:rFonts w:ascii="Times New Roman" w:hAnsi="Times New Roman"/>
          <w:sz w:val="28"/>
          <w:szCs w:val="28"/>
        </w:rPr>
        <w:t>26</w:t>
      </w:r>
      <w:r>
        <w:rPr>
          <w:rFonts w:ascii="Times New Roman" w:hAnsi="Times New Roman"/>
          <w:sz w:val="28"/>
          <w:szCs w:val="28"/>
        </w:rPr>
        <w:t xml:space="preserve"> контрольных мероприятий проведения текущей / промежуточной аттестации студентов; </w:t>
      </w:r>
    </w:p>
    <w:p w:rsidR="00EB45B2" w:rsidRDefault="00FF26AE" w:rsidP="0077224D">
      <w:pPr>
        <w:numPr>
          <w:ilvl w:val="0"/>
          <w:numId w:val="5"/>
        </w:numPr>
        <w:spacing w:after="0" w:line="360" w:lineRule="auto"/>
        <w:ind w:left="0" w:firstLine="709"/>
        <w:jc w:val="both"/>
        <w:rPr>
          <w:rFonts w:ascii="Times New Roman" w:hAnsi="Times New Roman"/>
          <w:sz w:val="28"/>
          <w:szCs w:val="28"/>
        </w:rPr>
      </w:pPr>
      <w:r>
        <w:rPr>
          <w:rFonts w:ascii="Times New Roman" w:hAnsi="Times New Roman"/>
          <w:sz w:val="28"/>
          <w:szCs w:val="28"/>
        </w:rPr>
        <w:t>ежегодно декан факультета проводит собрания с кураторами и старостами учебных групп по итогам зимней и летней зачётно-экзаменационных сессий;</w:t>
      </w:r>
    </w:p>
    <w:p w:rsidR="00EB45B2" w:rsidRDefault="00FF26AE">
      <w:pPr>
        <w:spacing w:after="0" w:line="360" w:lineRule="auto"/>
        <w:ind w:firstLine="709"/>
        <w:jc w:val="both"/>
        <w:rPr>
          <w:rFonts w:ascii="Times New Roman" w:hAnsi="Times New Roman"/>
          <w:color w:val="000000"/>
          <w:sz w:val="28"/>
          <w:szCs w:val="28"/>
        </w:rPr>
      </w:pPr>
      <w:r>
        <w:rPr>
          <w:rFonts w:ascii="Times New Roman" w:hAnsi="Times New Roman"/>
          <w:sz w:val="28"/>
          <w:szCs w:val="28"/>
        </w:rPr>
        <w:t>- на факультете на постоянной основе</w:t>
      </w:r>
      <w:r>
        <w:rPr>
          <w:rFonts w:ascii="Times New Roman" w:hAnsi="Times New Roman"/>
          <w:color w:val="000000"/>
          <w:sz w:val="28"/>
          <w:szCs w:val="28"/>
        </w:rPr>
        <w:t xml:space="preserve"> проводились мероприятия по организации самостоятельной работы студентов.</w:t>
      </w:r>
    </w:p>
    <w:p w:rsidR="00EB45B2" w:rsidRDefault="00FF26AE">
      <w:pPr>
        <w:spacing w:after="0" w:line="360" w:lineRule="auto"/>
        <w:ind w:firstLine="709"/>
        <w:jc w:val="both"/>
        <w:rPr>
          <w:rFonts w:ascii="Times New Roman" w:hAnsi="Times New Roman"/>
          <w:sz w:val="28"/>
          <w:szCs w:val="28"/>
        </w:rPr>
      </w:pPr>
      <w:r>
        <w:rPr>
          <w:rFonts w:ascii="Times New Roman" w:hAnsi="Times New Roman"/>
          <w:color w:val="000000"/>
          <w:sz w:val="28"/>
          <w:szCs w:val="28"/>
        </w:rPr>
        <w:t>- самостоятельная аудиторная работа студентов организуется и осуществляется в учебных группах в ходе каждого лабораторного и практического занятия по дисциплинам, закреплённым за преподавателями кафедр факультета.</w:t>
      </w:r>
    </w:p>
    <w:p w:rsidR="00EB45B2" w:rsidRDefault="00FF26AE" w:rsidP="0077224D">
      <w:pPr>
        <w:numPr>
          <w:ilvl w:val="0"/>
          <w:numId w:val="2"/>
        </w:numPr>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на факультете организован постоянный контроль проведения производственной и учебной практик студентов. </w:t>
      </w:r>
    </w:p>
    <w:p w:rsidR="00EB45B2" w:rsidRDefault="00FF26AE" w:rsidP="0077224D">
      <w:pPr>
        <w:numPr>
          <w:ilvl w:val="0"/>
          <w:numId w:val="5"/>
        </w:numPr>
        <w:spacing w:after="0" w:line="360" w:lineRule="auto"/>
        <w:ind w:left="0" w:firstLine="709"/>
        <w:jc w:val="both"/>
        <w:rPr>
          <w:rFonts w:ascii="Times New Roman" w:hAnsi="Times New Roman"/>
          <w:sz w:val="28"/>
          <w:szCs w:val="28"/>
          <w:lang w:eastAsia="ru-RU"/>
        </w:rPr>
      </w:pPr>
      <w:r>
        <w:rPr>
          <w:rFonts w:ascii="Times New Roman" w:hAnsi="Times New Roman"/>
          <w:sz w:val="28"/>
          <w:szCs w:val="28"/>
        </w:rPr>
        <w:t xml:space="preserve">результаты промежуточных аттестаций студентов регулярно обсуждались на заседаниях Учёного совета факультета. </w:t>
      </w:r>
    </w:p>
    <w:p w:rsidR="00EB45B2" w:rsidRDefault="00FF26AE" w:rsidP="0077224D">
      <w:pPr>
        <w:numPr>
          <w:ilvl w:val="0"/>
          <w:numId w:val="5"/>
        </w:numPr>
        <w:spacing w:after="0" w:line="360" w:lineRule="auto"/>
        <w:ind w:left="0" w:firstLine="709"/>
        <w:jc w:val="both"/>
        <w:rPr>
          <w:rFonts w:ascii="Times New Roman" w:hAnsi="Times New Roman"/>
          <w:sz w:val="28"/>
          <w:szCs w:val="28"/>
          <w:lang w:eastAsia="ru-RU"/>
        </w:rPr>
      </w:pPr>
      <w:r>
        <w:rPr>
          <w:rFonts w:ascii="Times New Roman" w:hAnsi="Times New Roman"/>
          <w:sz w:val="28"/>
          <w:szCs w:val="28"/>
        </w:rPr>
        <w:t xml:space="preserve">по итогам зачётно-экзаменационных сессий сотрудниками деканата (деканом, заместителями декана по учебной работе) организовывались встречи и проводились воспитательные беседы со студентами, имеющими академические задолженности; </w:t>
      </w:r>
    </w:p>
    <w:p w:rsidR="00EB45B2" w:rsidRDefault="00FF26AE" w:rsidP="0077224D">
      <w:pPr>
        <w:numPr>
          <w:ilvl w:val="0"/>
          <w:numId w:val="5"/>
        </w:numPr>
        <w:spacing w:after="0" w:line="360" w:lineRule="auto"/>
        <w:ind w:left="0" w:firstLine="709"/>
        <w:jc w:val="both"/>
        <w:rPr>
          <w:rFonts w:ascii="Times New Roman" w:hAnsi="Times New Roman"/>
          <w:sz w:val="28"/>
          <w:szCs w:val="28"/>
          <w:lang w:eastAsia="ru-RU"/>
        </w:rPr>
      </w:pPr>
      <w:r>
        <w:rPr>
          <w:rFonts w:ascii="Times New Roman" w:hAnsi="Times New Roman"/>
          <w:sz w:val="28"/>
          <w:szCs w:val="28"/>
        </w:rPr>
        <w:t xml:space="preserve">для родителей студентов младших курсов проводились собрания; </w:t>
      </w:r>
    </w:p>
    <w:p w:rsidR="00EB45B2" w:rsidRDefault="00FF26AE" w:rsidP="0077224D">
      <w:pPr>
        <w:numPr>
          <w:ilvl w:val="0"/>
          <w:numId w:val="5"/>
        </w:numPr>
        <w:spacing w:after="0" w:line="360" w:lineRule="auto"/>
        <w:ind w:left="0" w:firstLine="709"/>
        <w:jc w:val="both"/>
        <w:rPr>
          <w:rFonts w:ascii="Times New Roman" w:hAnsi="Times New Roman"/>
          <w:sz w:val="28"/>
          <w:szCs w:val="28"/>
          <w:lang w:eastAsia="ru-RU"/>
        </w:rPr>
      </w:pPr>
      <w:r>
        <w:rPr>
          <w:rFonts w:ascii="Times New Roman" w:hAnsi="Times New Roman"/>
          <w:sz w:val="28"/>
          <w:szCs w:val="28"/>
        </w:rPr>
        <w:t xml:space="preserve">сотрудниками деканата и кафедр факультета организационно обеспечивалась возможность ликвидации студентами академических задолженностей; </w:t>
      </w:r>
    </w:p>
    <w:p w:rsidR="00EB45B2" w:rsidRDefault="00FF26AE" w:rsidP="0077224D">
      <w:pPr>
        <w:numPr>
          <w:ilvl w:val="0"/>
          <w:numId w:val="5"/>
        </w:numPr>
        <w:spacing w:after="0" w:line="360" w:lineRule="auto"/>
        <w:ind w:left="0" w:firstLine="709"/>
        <w:jc w:val="both"/>
        <w:rPr>
          <w:rFonts w:ascii="Times New Roman" w:hAnsi="Times New Roman"/>
          <w:sz w:val="28"/>
          <w:szCs w:val="28"/>
        </w:rPr>
      </w:pPr>
      <w:r>
        <w:rPr>
          <w:rFonts w:ascii="Times New Roman" w:hAnsi="Times New Roman"/>
          <w:color w:val="000000"/>
          <w:sz w:val="28"/>
          <w:szCs w:val="28"/>
        </w:rPr>
        <w:t>ликвидация студентами академических задолженностей осуществляется регулярно в установленном порядке и в соответствии с расписанием, которое публикуется на сайте факультета и сайтах кафедр факультета и контролируется сотрудниками деканата;</w:t>
      </w:r>
    </w:p>
    <w:p w:rsidR="00EB45B2" w:rsidRDefault="00FF26AE" w:rsidP="0077224D">
      <w:pPr>
        <w:numPr>
          <w:ilvl w:val="0"/>
          <w:numId w:val="2"/>
        </w:numPr>
        <w:spacing w:after="0" w:line="360" w:lineRule="auto"/>
        <w:ind w:left="0" w:firstLine="709"/>
        <w:jc w:val="both"/>
        <w:rPr>
          <w:rFonts w:ascii="Times New Roman" w:hAnsi="Times New Roman"/>
          <w:sz w:val="28"/>
          <w:szCs w:val="28"/>
        </w:rPr>
      </w:pPr>
      <w:r>
        <w:rPr>
          <w:rFonts w:ascii="Times New Roman" w:hAnsi="Times New Roman"/>
          <w:sz w:val="28"/>
          <w:szCs w:val="28"/>
        </w:rPr>
        <w:t>сотрудники деканата факультета по итогам ежегодно проводят анализ предложений и замечаний организаций-работодателей и партнёров ПГУ по подготовке на факультете специалистов сферы здравоохранения.</w:t>
      </w:r>
    </w:p>
    <w:p w:rsidR="00EB45B2" w:rsidRDefault="00FF26AE" w:rsidP="0077224D">
      <w:pPr>
        <w:numPr>
          <w:ilvl w:val="0"/>
          <w:numId w:val="2"/>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за отчётный период по направлению профориентационной работы факультетом проведено </w:t>
      </w:r>
      <w:r w:rsidRPr="00A97992">
        <w:rPr>
          <w:rFonts w:ascii="Times New Roman" w:hAnsi="Times New Roman"/>
          <w:sz w:val="28"/>
          <w:szCs w:val="28"/>
        </w:rPr>
        <w:t xml:space="preserve">более </w:t>
      </w:r>
      <w:r w:rsidR="00E7057A" w:rsidRPr="00A97992">
        <w:rPr>
          <w:rFonts w:ascii="Times New Roman" w:hAnsi="Times New Roman"/>
          <w:sz w:val="28"/>
          <w:szCs w:val="28"/>
        </w:rPr>
        <w:t>50</w:t>
      </w:r>
      <w:r w:rsidR="00A97992" w:rsidRPr="00A97992">
        <w:rPr>
          <w:rFonts w:ascii="Times New Roman" w:hAnsi="Times New Roman"/>
          <w:sz w:val="28"/>
          <w:szCs w:val="28"/>
        </w:rPr>
        <w:t xml:space="preserve"> мероприятий</w:t>
      </w:r>
      <w:r w:rsidR="00A97992">
        <w:rPr>
          <w:rFonts w:ascii="Times New Roman" w:hAnsi="Times New Roman"/>
          <w:sz w:val="28"/>
          <w:szCs w:val="28"/>
        </w:rPr>
        <w:t>.</w:t>
      </w:r>
    </w:p>
    <w:p w:rsidR="00EB45B2" w:rsidRDefault="00FF26AE" w:rsidP="0077224D">
      <w:pPr>
        <w:numPr>
          <w:ilvl w:val="0"/>
          <w:numId w:val="2"/>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ежегодно факультет участвовал в «Университетских субботах», включавших в себя: экскурсии в Центр </w:t>
      </w:r>
      <w:proofErr w:type="spellStart"/>
      <w:r>
        <w:rPr>
          <w:rFonts w:ascii="Times New Roman" w:hAnsi="Times New Roman"/>
          <w:sz w:val="28"/>
          <w:szCs w:val="28"/>
        </w:rPr>
        <w:t>симуляционного</w:t>
      </w:r>
      <w:proofErr w:type="spellEnd"/>
      <w:r>
        <w:rPr>
          <w:rFonts w:ascii="Times New Roman" w:hAnsi="Times New Roman"/>
          <w:sz w:val="28"/>
          <w:szCs w:val="28"/>
        </w:rPr>
        <w:t xml:space="preserve"> обучения</w:t>
      </w:r>
      <w:r w:rsidR="00422428">
        <w:rPr>
          <w:rFonts w:ascii="Times New Roman" w:hAnsi="Times New Roman"/>
          <w:sz w:val="28"/>
          <w:szCs w:val="28"/>
        </w:rPr>
        <w:t xml:space="preserve"> и стоматологическую клинику факультета стоматологии</w:t>
      </w:r>
      <w:r>
        <w:rPr>
          <w:rFonts w:ascii="Times New Roman" w:hAnsi="Times New Roman"/>
          <w:sz w:val="28"/>
          <w:szCs w:val="28"/>
        </w:rPr>
        <w:t xml:space="preserve">; мастер-классы </w:t>
      </w:r>
      <w:r w:rsidR="00422428">
        <w:rPr>
          <w:rFonts w:ascii="Times New Roman" w:hAnsi="Times New Roman"/>
          <w:sz w:val="28"/>
          <w:szCs w:val="28"/>
        </w:rPr>
        <w:t xml:space="preserve">в фантомных аудиториях </w:t>
      </w:r>
      <w:r>
        <w:rPr>
          <w:rFonts w:ascii="Times New Roman" w:hAnsi="Times New Roman"/>
          <w:sz w:val="28"/>
          <w:szCs w:val="28"/>
        </w:rPr>
        <w:t>и др.</w:t>
      </w:r>
    </w:p>
    <w:p w:rsidR="00EB45B2" w:rsidRDefault="00FF26AE">
      <w:pPr>
        <w:spacing w:after="0" w:line="360" w:lineRule="auto"/>
        <w:ind w:firstLine="709"/>
        <w:jc w:val="both"/>
        <w:rPr>
          <w:rFonts w:ascii="Times New Roman" w:hAnsi="Times New Roman"/>
          <w:sz w:val="28"/>
          <w:szCs w:val="28"/>
        </w:rPr>
      </w:pPr>
      <w:r>
        <w:rPr>
          <w:rFonts w:ascii="Times New Roman" w:hAnsi="Times New Roman"/>
          <w:sz w:val="28"/>
          <w:szCs w:val="28"/>
        </w:rPr>
        <w:t xml:space="preserve">Комиссия считает, что учебная, учебно-методическая и профориентационная работа на </w:t>
      </w:r>
      <w:r w:rsidR="00422428">
        <w:rPr>
          <w:rFonts w:ascii="Times New Roman" w:hAnsi="Times New Roman"/>
          <w:sz w:val="28"/>
          <w:szCs w:val="28"/>
        </w:rPr>
        <w:t>Факультете стоматологии</w:t>
      </w:r>
      <w:r>
        <w:rPr>
          <w:rFonts w:ascii="Times New Roman" w:hAnsi="Times New Roman"/>
          <w:sz w:val="28"/>
          <w:szCs w:val="28"/>
        </w:rPr>
        <w:t xml:space="preserve"> осуществляется в соответствии с Положением о </w:t>
      </w:r>
      <w:r w:rsidR="00422428">
        <w:rPr>
          <w:rFonts w:ascii="Times New Roman" w:hAnsi="Times New Roman"/>
          <w:sz w:val="28"/>
          <w:szCs w:val="28"/>
        </w:rPr>
        <w:t>Факультете стоматологии</w:t>
      </w:r>
      <w:r>
        <w:rPr>
          <w:rFonts w:ascii="Times New Roman" w:hAnsi="Times New Roman"/>
          <w:sz w:val="28"/>
          <w:szCs w:val="28"/>
        </w:rPr>
        <w:t xml:space="preserve"> и требованиями нормативно-правовых документов ПГУ.</w:t>
      </w:r>
    </w:p>
    <w:p w:rsidR="00146E25" w:rsidRDefault="00FF26AE" w:rsidP="003C22F1">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Работа декана и деканата по организации учебно-методической работы на факультете оценивается комиссией как удовлетворительная.</w:t>
      </w:r>
    </w:p>
    <w:p w:rsidR="00CB7CD2" w:rsidRPr="0076205E" w:rsidRDefault="00CB7CD2" w:rsidP="00CB7CD2">
      <w:pPr>
        <w:spacing w:after="0" w:line="360" w:lineRule="auto"/>
        <w:ind w:firstLine="709"/>
        <w:jc w:val="both"/>
        <w:rPr>
          <w:rFonts w:ascii="Times New Roman" w:hAnsi="Times New Roman"/>
          <w:color w:val="000000"/>
          <w:sz w:val="28"/>
          <w:szCs w:val="28"/>
          <w:shd w:val="clear" w:color="auto" w:fill="FFFFFF"/>
          <w:lang w:eastAsia="ru-RU"/>
        </w:rPr>
      </w:pPr>
      <w:r w:rsidRPr="0076205E">
        <w:rPr>
          <w:rFonts w:ascii="Times New Roman" w:hAnsi="Times New Roman"/>
          <w:color w:val="000000"/>
          <w:sz w:val="28"/>
          <w:szCs w:val="28"/>
          <w:shd w:val="clear" w:color="auto" w:fill="FFFFFF"/>
          <w:lang w:eastAsia="ru-RU"/>
        </w:rPr>
        <w:t xml:space="preserve">Комиссия отмечает, что, согласно пункту 10 статьи 79 Федерального закона № 273 “Об образовании в Российской Федерации”, университет должен создать особые условия, помогающие студентам с ограниченными возможностями здоровья получить высшее образование: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 инвалидами (детьми-инвалидами)». </w:t>
      </w:r>
    </w:p>
    <w:p w:rsidR="00CB7CD2" w:rsidRPr="0076205E" w:rsidRDefault="00CB7CD2" w:rsidP="00CB7CD2">
      <w:pPr>
        <w:spacing w:after="0" w:line="360" w:lineRule="auto"/>
        <w:ind w:firstLine="709"/>
        <w:jc w:val="both"/>
        <w:rPr>
          <w:rFonts w:ascii="Times New Roman" w:hAnsi="Times New Roman"/>
          <w:color w:val="000000"/>
          <w:sz w:val="28"/>
          <w:szCs w:val="28"/>
          <w:shd w:val="clear" w:color="auto" w:fill="FFFFFF"/>
          <w:lang w:eastAsia="ru-RU"/>
        </w:rPr>
      </w:pPr>
      <w:r w:rsidRPr="0076205E">
        <w:rPr>
          <w:rFonts w:ascii="Times New Roman" w:hAnsi="Times New Roman"/>
          <w:color w:val="000000"/>
          <w:sz w:val="28"/>
          <w:szCs w:val="28"/>
          <w:shd w:val="clear" w:color="auto" w:fill="FFFFFF"/>
          <w:lang w:eastAsia="ru-RU"/>
        </w:rPr>
        <w:t xml:space="preserve">В настоящее время на факультете обучаются </w:t>
      </w:r>
      <w:r>
        <w:rPr>
          <w:rFonts w:ascii="Times New Roman" w:hAnsi="Times New Roman"/>
          <w:color w:val="000000"/>
          <w:sz w:val="28"/>
          <w:szCs w:val="28"/>
          <w:shd w:val="clear" w:color="auto" w:fill="FFFFFF"/>
          <w:lang w:eastAsia="ru-RU"/>
        </w:rPr>
        <w:t>7 студентов</w:t>
      </w:r>
      <w:r w:rsidRPr="0076205E">
        <w:rPr>
          <w:rFonts w:ascii="Times New Roman" w:hAnsi="Times New Roman"/>
          <w:color w:val="000000"/>
          <w:sz w:val="28"/>
          <w:szCs w:val="28"/>
          <w:shd w:val="clear" w:color="auto" w:fill="FFFFFF"/>
          <w:lang w:eastAsia="ru-RU"/>
        </w:rPr>
        <w:t>, нуждающихся в создании особых условий.</w:t>
      </w:r>
    </w:p>
    <w:p w:rsidR="00CB7CD2" w:rsidRPr="001C44A9" w:rsidRDefault="00CB7CD2" w:rsidP="00CB7CD2">
      <w:pPr>
        <w:spacing w:after="0" w:line="360" w:lineRule="auto"/>
        <w:ind w:firstLine="709"/>
        <w:jc w:val="both"/>
        <w:rPr>
          <w:rFonts w:ascii="Times New Roman" w:hAnsi="Times New Roman"/>
          <w:color w:val="000000"/>
          <w:sz w:val="28"/>
          <w:szCs w:val="28"/>
          <w:shd w:val="clear" w:color="auto" w:fill="FFFFFF"/>
          <w:lang w:eastAsia="ru-RU"/>
        </w:rPr>
      </w:pPr>
      <w:r w:rsidRPr="0076205E">
        <w:rPr>
          <w:rFonts w:ascii="Times New Roman" w:hAnsi="Times New Roman"/>
          <w:color w:val="000000"/>
          <w:sz w:val="28"/>
          <w:szCs w:val="28"/>
          <w:shd w:val="clear" w:color="auto" w:fill="FFFFFF"/>
          <w:lang w:eastAsia="ru-RU"/>
        </w:rPr>
        <w:t xml:space="preserve">С 01 марта 2025 года вступили в силу изменения в ФЗ «Об образовании в Российской Федерации», в том числе, в части обучения лиц с ограниченными возможностями здоровья. Нормативно закреплена обязанность организации получения образования обучающимися инвалидами (детьми-инвалидами). Конкретизировано понятие «специальные условия», к которым, в том числе, относятся условия обучения, воспитания и развития, обеспечивающие адаптацию содержания образования и включающие в себя использование адаптированных образовательных программ, методов и средств обучения и воспитания, </w:t>
      </w:r>
      <w:r w:rsidRPr="001C44A9">
        <w:rPr>
          <w:rFonts w:ascii="Times New Roman" w:hAnsi="Times New Roman"/>
          <w:color w:val="000000"/>
          <w:sz w:val="28"/>
          <w:szCs w:val="28"/>
          <w:shd w:val="clear" w:color="auto" w:fill="FFFFFF"/>
          <w:lang w:eastAsia="ru-RU"/>
        </w:rPr>
        <w:t>учитывающих особенности психофизического развития таких обучающихся и состояние их здоровья.</w:t>
      </w:r>
      <w:r w:rsidRPr="001C44A9">
        <w:rPr>
          <w:rFonts w:ascii="Times New Roman" w:hAnsi="Times New Roman"/>
          <w:b/>
          <w:color w:val="000000"/>
          <w:sz w:val="28"/>
          <w:szCs w:val="28"/>
          <w:shd w:val="clear" w:color="auto" w:fill="FFFFFF"/>
          <w:lang w:eastAsia="ru-RU"/>
        </w:rPr>
        <w:t xml:space="preserve"> </w:t>
      </w:r>
      <w:r>
        <w:rPr>
          <w:rFonts w:ascii="Times New Roman" w:hAnsi="Times New Roman"/>
          <w:color w:val="000000"/>
          <w:sz w:val="28"/>
          <w:szCs w:val="28"/>
          <w:shd w:val="clear" w:color="auto" w:fill="FFFFFF"/>
          <w:lang w:eastAsia="ru-RU"/>
        </w:rPr>
        <w:t>Один человек обучае</w:t>
      </w:r>
      <w:r w:rsidRPr="001C44A9">
        <w:rPr>
          <w:rFonts w:ascii="Times New Roman" w:hAnsi="Times New Roman"/>
          <w:color w:val="000000"/>
          <w:sz w:val="28"/>
          <w:szCs w:val="28"/>
          <w:shd w:val="clear" w:color="auto" w:fill="FFFFFF"/>
          <w:lang w:eastAsia="ru-RU"/>
        </w:rPr>
        <w:t>тся по разработанн</w:t>
      </w:r>
      <w:r>
        <w:rPr>
          <w:rFonts w:ascii="Times New Roman" w:hAnsi="Times New Roman"/>
          <w:color w:val="000000"/>
          <w:sz w:val="28"/>
          <w:szCs w:val="28"/>
          <w:shd w:val="clear" w:color="auto" w:fill="FFFFFF"/>
          <w:lang w:eastAsia="ru-RU"/>
        </w:rPr>
        <w:t>ой</w:t>
      </w:r>
      <w:r w:rsidRPr="001C44A9">
        <w:rPr>
          <w:rFonts w:ascii="Times New Roman" w:hAnsi="Times New Roman"/>
          <w:color w:val="000000"/>
          <w:sz w:val="28"/>
          <w:szCs w:val="28"/>
          <w:shd w:val="clear" w:color="auto" w:fill="FFFFFF"/>
          <w:lang w:eastAsia="ru-RU"/>
        </w:rPr>
        <w:t xml:space="preserve"> адаптированн</w:t>
      </w:r>
      <w:r>
        <w:rPr>
          <w:rFonts w:ascii="Times New Roman" w:hAnsi="Times New Roman"/>
          <w:color w:val="000000"/>
          <w:sz w:val="28"/>
          <w:szCs w:val="28"/>
          <w:shd w:val="clear" w:color="auto" w:fill="FFFFFF"/>
          <w:lang w:eastAsia="ru-RU"/>
        </w:rPr>
        <w:t>ой</w:t>
      </w:r>
      <w:r w:rsidRPr="001C44A9">
        <w:rPr>
          <w:rFonts w:ascii="Times New Roman" w:hAnsi="Times New Roman"/>
          <w:color w:val="000000"/>
          <w:sz w:val="28"/>
          <w:szCs w:val="28"/>
          <w:shd w:val="clear" w:color="auto" w:fill="FFFFFF"/>
          <w:lang w:eastAsia="ru-RU"/>
        </w:rPr>
        <w:t xml:space="preserve"> образовательн</w:t>
      </w:r>
      <w:r>
        <w:rPr>
          <w:rFonts w:ascii="Times New Roman" w:hAnsi="Times New Roman"/>
          <w:color w:val="000000"/>
          <w:sz w:val="28"/>
          <w:szCs w:val="28"/>
          <w:shd w:val="clear" w:color="auto" w:fill="FFFFFF"/>
          <w:lang w:eastAsia="ru-RU"/>
        </w:rPr>
        <w:t>ой программе для лиц с соматическими нарушениями</w:t>
      </w:r>
      <w:r w:rsidRPr="001C44A9">
        <w:rPr>
          <w:rFonts w:ascii="Times New Roman" w:hAnsi="Times New Roman"/>
          <w:color w:val="000000"/>
          <w:sz w:val="28"/>
          <w:szCs w:val="28"/>
          <w:shd w:val="clear" w:color="auto" w:fill="FFFFFF"/>
          <w:lang w:eastAsia="ru-RU"/>
        </w:rPr>
        <w:t>.</w:t>
      </w:r>
    </w:p>
    <w:p w:rsidR="00CB7CD2" w:rsidRPr="0076205E" w:rsidRDefault="00CB7CD2" w:rsidP="00CB7CD2">
      <w:pPr>
        <w:spacing w:after="0" w:line="360" w:lineRule="auto"/>
        <w:ind w:firstLine="709"/>
        <w:jc w:val="both"/>
        <w:rPr>
          <w:rFonts w:ascii="Times New Roman" w:hAnsi="Times New Roman"/>
          <w:color w:val="000000"/>
          <w:sz w:val="28"/>
          <w:szCs w:val="28"/>
          <w:shd w:val="clear" w:color="auto" w:fill="FFFFFF"/>
          <w:lang w:eastAsia="ru-RU"/>
        </w:rPr>
      </w:pPr>
      <w:r w:rsidRPr="0076205E">
        <w:rPr>
          <w:rFonts w:ascii="Times New Roman" w:hAnsi="Times New Roman"/>
          <w:color w:val="000000"/>
          <w:sz w:val="28"/>
          <w:szCs w:val="28"/>
          <w:shd w:val="clear" w:color="auto" w:fill="FFFFFF"/>
          <w:lang w:eastAsia="ru-RU"/>
        </w:rPr>
        <w:t>Комиссия считает, что сотрудники факультета полностью выполняют требования и создают для данной категории студентов специальные условия, тем самым учитывая особенности их психофизического развития.</w:t>
      </w:r>
    </w:p>
    <w:p w:rsidR="00CB7CD2" w:rsidRPr="0076205E" w:rsidRDefault="00CB7CD2" w:rsidP="00CB7CD2">
      <w:pPr>
        <w:spacing w:after="0" w:line="360" w:lineRule="auto"/>
        <w:ind w:firstLine="709"/>
        <w:jc w:val="both"/>
        <w:rPr>
          <w:rFonts w:ascii="Times New Roman" w:hAnsi="Times New Roman"/>
          <w:color w:val="000000"/>
          <w:sz w:val="28"/>
          <w:szCs w:val="28"/>
          <w:shd w:val="clear" w:color="auto" w:fill="FFFFFF"/>
          <w:lang w:eastAsia="ru-RU"/>
        </w:rPr>
      </w:pPr>
      <w:r w:rsidRPr="0076205E">
        <w:rPr>
          <w:rFonts w:ascii="Times New Roman" w:hAnsi="Times New Roman"/>
          <w:color w:val="000000"/>
          <w:sz w:val="28"/>
          <w:szCs w:val="28"/>
          <w:shd w:val="clear" w:color="auto" w:fill="FFFFFF"/>
          <w:lang w:eastAsia="ru-RU"/>
        </w:rPr>
        <w:t xml:space="preserve">Одним из таких требований является дополнительная подготовка преподавателей с целью получения знаний о психофизиологических особенностях </w:t>
      </w:r>
      <w:r w:rsidRPr="0076205E">
        <w:rPr>
          <w:rFonts w:ascii="Times New Roman" w:hAnsi="Times New Roman"/>
          <w:color w:val="000000"/>
          <w:sz w:val="28"/>
          <w:szCs w:val="28"/>
          <w:shd w:val="clear" w:color="auto" w:fill="FFFFFF"/>
          <w:lang w:eastAsia="ru-RU"/>
        </w:rPr>
        <w:lastRenderedPageBreak/>
        <w:t xml:space="preserve">инвалидов, специфике приёма-передачи учебной информации, применения специальных технических средств обучения с учётом разных нозологий. </w:t>
      </w:r>
    </w:p>
    <w:p w:rsidR="00CB7CD2" w:rsidRDefault="00CB7CD2" w:rsidP="00CB7CD2">
      <w:pPr>
        <w:spacing w:after="0" w:line="360" w:lineRule="auto"/>
        <w:ind w:firstLine="709"/>
        <w:jc w:val="both"/>
        <w:rPr>
          <w:rFonts w:ascii="Times New Roman" w:hAnsi="Times New Roman"/>
          <w:color w:val="000000"/>
          <w:sz w:val="28"/>
          <w:szCs w:val="28"/>
          <w:shd w:val="clear" w:color="auto" w:fill="FFFFFF"/>
          <w:lang w:eastAsia="ru-RU"/>
        </w:rPr>
      </w:pPr>
      <w:r w:rsidRPr="0076205E">
        <w:rPr>
          <w:rFonts w:ascii="Times New Roman" w:hAnsi="Times New Roman"/>
          <w:color w:val="000000"/>
          <w:sz w:val="28"/>
          <w:szCs w:val="28"/>
          <w:shd w:val="clear" w:color="auto" w:fill="FFFFFF"/>
          <w:lang w:eastAsia="ru-RU"/>
        </w:rPr>
        <w:t xml:space="preserve">Согласно ст. 79 ФЗ от 29.12.2012 № 273-ФЗ (ред. от 29.07.2017) "Об образовании в Российской Федерации" не создание таких условий является нарушением лицензионных требований (Письмом </w:t>
      </w:r>
      <w:proofErr w:type="spellStart"/>
      <w:r w:rsidRPr="0076205E">
        <w:rPr>
          <w:rFonts w:ascii="Times New Roman" w:hAnsi="Times New Roman"/>
          <w:color w:val="000000"/>
          <w:sz w:val="28"/>
          <w:szCs w:val="28"/>
          <w:shd w:val="clear" w:color="auto" w:fill="FFFFFF"/>
          <w:lang w:eastAsia="ru-RU"/>
        </w:rPr>
        <w:t>Рособрнадзора</w:t>
      </w:r>
      <w:proofErr w:type="spellEnd"/>
      <w:r w:rsidRPr="0076205E">
        <w:rPr>
          <w:rFonts w:ascii="Times New Roman" w:hAnsi="Times New Roman"/>
          <w:color w:val="000000"/>
          <w:sz w:val="28"/>
          <w:szCs w:val="28"/>
          <w:shd w:val="clear" w:color="auto" w:fill="FFFFFF"/>
          <w:lang w:eastAsia="ru-RU"/>
        </w:rPr>
        <w:t xml:space="preserve"> от 16.04.2024 № 01-50-174/07-1968 "О приёме на обучение лиц с ограниченными возможностями здоровья").</w:t>
      </w:r>
      <w:r w:rsidRPr="00047CD3">
        <w:rPr>
          <w:rFonts w:ascii="Times New Roman" w:hAnsi="Times New Roman"/>
          <w:color w:val="000000"/>
          <w:sz w:val="28"/>
          <w:szCs w:val="28"/>
          <w:shd w:val="clear" w:color="auto" w:fill="FFFFFF"/>
          <w:lang w:eastAsia="ru-RU"/>
        </w:rPr>
        <w:t xml:space="preserve"> </w:t>
      </w:r>
    </w:p>
    <w:p w:rsidR="00CB7CD2" w:rsidRPr="001C44A9" w:rsidRDefault="00CB7CD2" w:rsidP="00CB7CD2">
      <w:pPr>
        <w:spacing w:after="0" w:line="360" w:lineRule="auto"/>
        <w:ind w:firstLine="709"/>
        <w:jc w:val="both"/>
        <w:rPr>
          <w:rFonts w:ascii="Times New Roman" w:hAnsi="Times New Roman"/>
          <w:color w:val="000000"/>
          <w:sz w:val="28"/>
          <w:szCs w:val="28"/>
          <w:shd w:val="clear" w:color="auto" w:fill="FFFFFF"/>
          <w:lang w:eastAsia="ru-RU"/>
        </w:rPr>
      </w:pPr>
      <w:r>
        <w:rPr>
          <w:rFonts w:ascii="Times New Roman" w:hAnsi="Times New Roman"/>
          <w:sz w:val="28"/>
          <w:szCs w:val="28"/>
        </w:rPr>
        <w:t>За отчётный период</w:t>
      </w:r>
      <w:r w:rsidRPr="00047CD3">
        <w:rPr>
          <w:rFonts w:ascii="Times New Roman" w:hAnsi="Times New Roman"/>
          <w:sz w:val="28"/>
          <w:szCs w:val="28"/>
        </w:rPr>
        <w:t xml:space="preserve"> повышение квалификации</w:t>
      </w:r>
      <w:r>
        <w:rPr>
          <w:rFonts w:ascii="Times New Roman" w:hAnsi="Times New Roman"/>
          <w:sz w:val="28"/>
          <w:szCs w:val="28"/>
        </w:rPr>
        <w:t xml:space="preserve"> прошли</w:t>
      </w:r>
      <w:r w:rsidRPr="00047CD3">
        <w:rPr>
          <w:rFonts w:ascii="Times New Roman" w:hAnsi="Times New Roman"/>
          <w:sz w:val="28"/>
          <w:szCs w:val="28"/>
        </w:rPr>
        <w:t xml:space="preserve"> </w:t>
      </w:r>
      <w:r>
        <w:rPr>
          <w:rFonts w:ascii="Times New Roman" w:hAnsi="Times New Roman"/>
          <w:sz w:val="28"/>
          <w:szCs w:val="28"/>
        </w:rPr>
        <w:t>75</w:t>
      </w:r>
      <w:r w:rsidRPr="0076205E">
        <w:rPr>
          <w:rFonts w:ascii="Times New Roman" w:hAnsi="Times New Roman"/>
          <w:sz w:val="28"/>
          <w:szCs w:val="28"/>
        </w:rPr>
        <w:t xml:space="preserve"> %</w:t>
      </w:r>
      <w:r w:rsidRPr="00047CD3">
        <w:rPr>
          <w:rFonts w:ascii="Times New Roman" w:hAnsi="Times New Roman"/>
          <w:sz w:val="28"/>
          <w:szCs w:val="28"/>
        </w:rPr>
        <w:t xml:space="preserve"> от числа штатных преподавателей факультета.</w:t>
      </w:r>
      <w:r>
        <w:rPr>
          <w:rFonts w:ascii="Times New Roman" w:hAnsi="Times New Roman"/>
          <w:sz w:val="28"/>
          <w:szCs w:val="28"/>
        </w:rPr>
        <w:t xml:space="preserve"> </w:t>
      </w:r>
      <w:r w:rsidRPr="00047CD3">
        <w:rPr>
          <w:rFonts w:ascii="Times New Roman" w:hAnsi="Times New Roman"/>
          <w:color w:val="000000"/>
          <w:sz w:val="28"/>
          <w:szCs w:val="28"/>
          <w:shd w:val="clear" w:color="auto" w:fill="FFFFFF"/>
          <w:lang w:eastAsia="ru-RU"/>
        </w:rPr>
        <w:t>Но в связи с изменениями в действующем законодательстве</w:t>
      </w:r>
      <w:r>
        <w:rPr>
          <w:rFonts w:ascii="Times New Roman" w:hAnsi="Times New Roman"/>
          <w:color w:val="000000"/>
          <w:sz w:val="28"/>
          <w:szCs w:val="28"/>
          <w:shd w:val="clear" w:color="auto" w:fill="FFFFFF"/>
          <w:lang w:eastAsia="ru-RU"/>
        </w:rPr>
        <w:t xml:space="preserve"> РФ</w:t>
      </w:r>
      <w:r w:rsidRPr="00047CD3">
        <w:rPr>
          <w:rFonts w:ascii="Times New Roman" w:hAnsi="Times New Roman"/>
          <w:sz w:val="28"/>
          <w:szCs w:val="28"/>
        </w:rPr>
        <w:t xml:space="preserve">, </w:t>
      </w:r>
      <w:r>
        <w:rPr>
          <w:rFonts w:ascii="Times New Roman" w:hAnsi="Times New Roman"/>
          <w:sz w:val="28"/>
          <w:szCs w:val="28"/>
        </w:rPr>
        <w:t xml:space="preserve">комиссия </w:t>
      </w:r>
      <w:r>
        <w:rPr>
          <w:rFonts w:ascii="Times New Roman" w:hAnsi="Times New Roman"/>
          <w:color w:val="000000"/>
          <w:sz w:val="28"/>
          <w:szCs w:val="28"/>
          <w:shd w:val="clear" w:color="auto" w:fill="FFFFFF"/>
          <w:lang w:eastAsia="ru-RU"/>
        </w:rPr>
        <w:t>рекомендует преподавателям</w:t>
      </w:r>
      <w:r w:rsidRPr="00047CD3">
        <w:rPr>
          <w:rFonts w:ascii="Times New Roman" w:hAnsi="Times New Roman"/>
          <w:color w:val="000000"/>
          <w:sz w:val="28"/>
          <w:szCs w:val="28"/>
          <w:shd w:val="clear" w:color="auto" w:fill="FFFFFF"/>
          <w:lang w:eastAsia="ru-RU"/>
        </w:rPr>
        <w:t xml:space="preserve"> факультета пройти повышение квалификации и актуализировать профессиональные компетенции (знания и навыки) по организации получения образования обучающимися с ограниченными возможностями здоровья, инвалидами (детьми-инвалидами), в том </w:t>
      </w:r>
      <w:r w:rsidRPr="001C44A9">
        <w:rPr>
          <w:rFonts w:ascii="Times New Roman" w:hAnsi="Times New Roman"/>
          <w:color w:val="000000"/>
          <w:sz w:val="28"/>
          <w:szCs w:val="28"/>
          <w:shd w:val="clear" w:color="auto" w:fill="FFFFFF"/>
          <w:lang w:eastAsia="ru-RU"/>
        </w:rPr>
        <w:t>числе, созданию специальных условий для получения образования обучающимися с ограниченными возможностями здоровья, инвалидами (детьми-инвалидами).</w:t>
      </w:r>
    </w:p>
    <w:p w:rsidR="00CB7CD2" w:rsidRPr="001C44A9" w:rsidRDefault="00CB7CD2" w:rsidP="00CB7CD2">
      <w:pPr>
        <w:spacing w:after="0" w:line="360" w:lineRule="auto"/>
        <w:ind w:firstLine="709"/>
        <w:jc w:val="both"/>
        <w:rPr>
          <w:rFonts w:ascii="Times New Roman" w:hAnsi="Times New Roman"/>
          <w:color w:val="000000"/>
          <w:sz w:val="28"/>
          <w:szCs w:val="28"/>
          <w:shd w:val="clear" w:color="auto" w:fill="FFFFFF"/>
          <w:lang w:eastAsia="ru-RU"/>
        </w:rPr>
      </w:pPr>
      <w:r w:rsidRPr="001C44A9">
        <w:rPr>
          <w:rFonts w:ascii="Times New Roman" w:hAnsi="Times New Roman"/>
          <w:color w:val="000000"/>
          <w:sz w:val="28"/>
          <w:szCs w:val="28"/>
          <w:shd w:val="clear" w:color="auto" w:fill="FFFFFF"/>
          <w:lang w:eastAsia="ru-RU"/>
        </w:rPr>
        <w:t>Комиссия также рекомендует деканату и кафедрам совершенствовать организацию инклюзивного образовательного процесса на факультете, а также</w:t>
      </w:r>
      <w:r w:rsidRPr="001C44A9">
        <w:rPr>
          <w:rFonts w:ascii="Times New Roman" w:hAnsi="Times New Roman"/>
          <w:b/>
          <w:color w:val="000000"/>
          <w:sz w:val="28"/>
          <w:szCs w:val="28"/>
          <w:shd w:val="clear" w:color="auto" w:fill="FFFFFF"/>
          <w:lang w:eastAsia="ru-RU"/>
        </w:rPr>
        <w:t xml:space="preserve"> </w:t>
      </w:r>
      <w:r w:rsidRPr="001C44A9">
        <w:rPr>
          <w:rFonts w:ascii="Times New Roman" w:hAnsi="Times New Roman"/>
          <w:color w:val="000000"/>
          <w:sz w:val="28"/>
          <w:szCs w:val="28"/>
          <w:shd w:val="clear" w:color="auto" w:fill="FFFFFF"/>
          <w:lang w:eastAsia="ru-RU"/>
        </w:rPr>
        <w:t xml:space="preserve">разработать </w:t>
      </w:r>
      <w:proofErr w:type="spellStart"/>
      <w:r w:rsidRPr="001C44A9">
        <w:rPr>
          <w:rFonts w:ascii="Times New Roman" w:hAnsi="Times New Roman"/>
          <w:color w:val="000000"/>
          <w:sz w:val="28"/>
          <w:szCs w:val="28"/>
          <w:shd w:val="clear" w:color="auto" w:fill="FFFFFF"/>
          <w:lang w:eastAsia="ru-RU"/>
        </w:rPr>
        <w:t>онлайн</w:t>
      </w:r>
      <w:proofErr w:type="spellEnd"/>
      <w:r w:rsidRPr="001C44A9">
        <w:rPr>
          <w:rFonts w:ascii="Times New Roman" w:hAnsi="Times New Roman"/>
          <w:color w:val="000000"/>
          <w:sz w:val="28"/>
          <w:szCs w:val="28"/>
          <w:shd w:val="clear" w:color="auto" w:fill="FFFFFF"/>
          <w:lang w:eastAsia="ru-RU"/>
        </w:rPr>
        <w:t xml:space="preserve"> курсы, адаптируя их для студентов имеющих ограничения по здоровью.</w:t>
      </w:r>
    </w:p>
    <w:p w:rsidR="00146E25" w:rsidRDefault="00FF26AE" w:rsidP="00146E25">
      <w:pPr>
        <w:pStyle w:val="11"/>
        <w:keepNext/>
        <w:spacing w:after="0" w:line="360" w:lineRule="auto"/>
        <w:ind w:left="0"/>
        <w:jc w:val="center"/>
        <w:rPr>
          <w:rFonts w:ascii="Times New Roman" w:hAnsi="Times New Roman"/>
          <w:b/>
          <w:sz w:val="28"/>
          <w:szCs w:val="28"/>
        </w:rPr>
      </w:pPr>
      <w:r w:rsidRPr="0060200C">
        <w:rPr>
          <w:rFonts w:ascii="Times New Roman" w:hAnsi="Times New Roman"/>
          <w:b/>
          <w:sz w:val="28"/>
          <w:szCs w:val="28"/>
        </w:rPr>
        <w:t>3. Организация работы в ЭИОС</w:t>
      </w:r>
    </w:p>
    <w:p w:rsidR="00EB45B2" w:rsidRDefault="00FF26AE">
      <w:pPr>
        <w:spacing w:after="0" w:line="360" w:lineRule="auto"/>
        <w:ind w:firstLine="709"/>
        <w:jc w:val="both"/>
        <w:rPr>
          <w:rFonts w:ascii="Times New Roman" w:hAnsi="Times New Roman"/>
          <w:sz w:val="28"/>
          <w:szCs w:val="28"/>
        </w:rPr>
      </w:pPr>
      <w:r>
        <w:rPr>
          <w:rFonts w:ascii="Times New Roman" w:hAnsi="Times New Roman"/>
          <w:sz w:val="28"/>
          <w:szCs w:val="28"/>
        </w:rPr>
        <w:t xml:space="preserve">Деканат организует и регулярно контролирует работу преподавателей факультета в системе ЭИОС. В настоящее время в системе ЭИОС размещены учебные планы, календарные графики, характеристики ОПОП, аннотации, рабочие программы, фонды оценочных средств, списки литературы. </w:t>
      </w:r>
    </w:p>
    <w:p w:rsidR="00146E25" w:rsidRDefault="00FF26AE" w:rsidP="00146E25">
      <w:pPr>
        <w:spacing w:after="0" w:line="360" w:lineRule="auto"/>
        <w:ind w:firstLine="709"/>
        <w:jc w:val="both"/>
        <w:rPr>
          <w:rFonts w:ascii="Times New Roman" w:hAnsi="Times New Roman"/>
          <w:sz w:val="28"/>
          <w:szCs w:val="28"/>
        </w:rPr>
      </w:pPr>
      <w:r>
        <w:rPr>
          <w:rFonts w:ascii="Times New Roman" w:hAnsi="Times New Roman"/>
          <w:sz w:val="28"/>
          <w:szCs w:val="28"/>
        </w:rPr>
        <w:t>Текущая аттестация обучающихся в первом семестре и промежуточная аттестация в ходе зачётно-экзаменационной сессии 2024/20205 учебного года зафиксированы в ЭИОС на 100 процентов.</w:t>
      </w:r>
    </w:p>
    <w:p w:rsidR="00C71F9A" w:rsidRDefault="00C71F9A" w:rsidP="00146E25">
      <w:pPr>
        <w:spacing w:after="0" w:line="360" w:lineRule="auto"/>
        <w:ind w:firstLine="709"/>
        <w:jc w:val="both"/>
        <w:rPr>
          <w:rFonts w:ascii="Times New Roman" w:hAnsi="Times New Roman"/>
          <w:sz w:val="28"/>
          <w:szCs w:val="28"/>
        </w:rPr>
      </w:pPr>
    </w:p>
    <w:p w:rsidR="00146E25" w:rsidRDefault="00FF26AE" w:rsidP="00146E25">
      <w:pPr>
        <w:spacing w:after="0" w:line="360" w:lineRule="auto"/>
        <w:ind w:firstLine="709"/>
        <w:jc w:val="center"/>
        <w:rPr>
          <w:rFonts w:ascii="Times New Roman" w:hAnsi="Times New Roman"/>
          <w:b/>
          <w:sz w:val="28"/>
          <w:szCs w:val="28"/>
        </w:rPr>
      </w:pPr>
      <w:r w:rsidRPr="0060200C">
        <w:rPr>
          <w:rFonts w:ascii="Times New Roman" w:hAnsi="Times New Roman"/>
          <w:b/>
          <w:sz w:val="28"/>
          <w:szCs w:val="28"/>
        </w:rPr>
        <w:t>4. Организация документооборота на факультете</w:t>
      </w:r>
    </w:p>
    <w:p w:rsidR="00EB45B2" w:rsidRDefault="00FF26AE">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ходе проверки в деканате осуществлен анализ номенклатуры дел. </w:t>
      </w:r>
    </w:p>
    <w:p w:rsidR="00EB45B2" w:rsidRDefault="00FF26AE">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Комиссией рассматривались следующие документы и материалы: </w:t>
      </w:r>
    </w:p>
    <w:p w:rsidR="00EB45B2" w:rsidRDefault="005D5E66" w:rsidP="0077224D">
      <w:pPr>
        <w:pStyle w:val="11"/>
        <w:numPr>
          <w:ilvl w:val="0"/>
          <w:numId w:val="1"/>
        </w:numPr>
        <w:tabs>
          <w:tab w:val="left" w:pos="993"/>
        </w:tabs>
        <w:spacing w:after="0" w:line="360" w:lineRule="auto"/>
        <w:ind w:left="0" w:firstLine="709"/>
        <w:jc w:val="both"/>
        <w:rPr>
          <w:rFonts w:ascii="Times New Roman" w:hAnsi="Times New Roman"/>
          <w:sz w:val="28"/>
          <w:szCs w:val="28"/>
        </w:rPr>
      </w:pPr>
      <w:r w:rsidRPr="0076205E">
        <w:rPr>
          <w:rFonts w:ascii="Times New Roman" w:hAnsi="Times New Roman"/>
          <w:color w:val="000000" w:themeColor="text1"/>
          <w:sz w:val="28"/>
          <w:szCs w:val="28"/>
        </w:rPr>
        <w:t>федеральные</w:t>
      </w:r>
      <w:r>
        <w:rPr>
          <w:rFonts w:ascii="Times New Roman" w:hAnsi="Times New Roman"/>
          <w:sz w:val="28"/>
          <w:szCs w:val="28"/>
        </w:rPr>
        <w:t xml:space="preserve"> </w:t>
      </w:r>
      <w:r w:rsidR="00FF26AE">
        <w:rPr>
          <w:rFonts w:ascii="Times New Roman" w:hAnsi="Times New Roman"/>
          <w:sz w:val="28"/>
          <w:szCs w:val="28"/>
        </w:rPr>
        <w:t>государственные образовательные стандарты высшего образования по направлениям подготовки, реализуемым на факультете (копии);</w:t>
      </w:r>
    </w:p>
    <w:p w:rsidR="00EB45B2" w:rsidRDefault="00FF26AE" w:rsidP="0077224D">
      <w:pPr>
        <w:pStyle w:val="11"/>
        <w:numPr>
          <w:ilvl w:val="0"/>
          <w:numId w:val="1"/>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решения Учёного Совета университета, приказы и распоряжения ректора, распоряжения проректоров по основной деятельности (копии);</w:t>
      </w:r>
    </w:p>
    <w:p w:rsidR="00EB45B2" w:rsidRDefault="00FF26AE" w:rsidP="00375E05">
      <w:pPr>
        <w:spacing w:after="0"/>
        <w:ind w:right="-143" w:firstLine="567"/>
        <w:jc w:val="both"/>
        <w:rPr>
          <w:rFonts w:ascii="Times New Roman" w:hAnsi="Times New Roman"/>
          <w:sz w:val="28"/>
          <w:szCs w:val="28"/>
        </w:rPr>
      </w:pPr>
      <w:r>
        <w:rPr>
          <w:rFonts w:ascii="Times New Roman" w:hAnsi="Times New Roman"/>
          <w:sz w:val="28"/>
          <w:szCs w:val="28"/>
        </w:rPr>
        <w:t xml:space="preserve">Положение о </w:t>
      </w:r>
      <w:r w:rsidR="004C19A0">
        <w:rPr>
          <w:rFonts w:ascii="Times New Roman" w:hAnsi="Times New Roman"/>
          <w:sz w:val="28"/>
          <w:szCs w:val="28"/>
        </w:rPr>
        <w:t>Факультете стоматологии</w:t>
      </w:r>
      <w:r>
        <w:rPr>
          <w:rFonts w:ascii="Times New Roman" w:hAnsi="Times New Roman"/>
          <w:sz w:val="28"/>
          <w:szCs w:val="28"/>
        </w:rPr>
        <w:t xml:space="preserve"> Медицинского института утверждено в </w:t>
      </w:r>
      <w:r w:rsidR="004C19A0">
        <w:rPr>
          <w:rFonts w:ascii="Times New Roman" w:hAnsi="Times New Roman"/>
          <w:sz w:val="28"/>
          <w:szCs w:val="28"/>
        </w:rPr>
        <w:t>октябре</w:t>
      </w:r>
      <w:r>
        <w:rPr>
          <w:rFonts w:ascii="Times New Roman" w:hAnsi="Times New Roman"/>
          <w:sz w:val="28"/>
          <w:szCs w:val="28"/>
        </w:rPr>
        <w:t xml:space="preserve"> 202</w:t>
      </w:r>
      <w:r w:rsidR="004C19A0">
        <w:rPr>
          <w:rFonts w:ascii="Times New Roman" w:hAnsi="Times New Roman"/>
          <w:sz w:val="28"/>
          <w:szCs w:val="28"/>
        </w:rPr>
        <w:t>2</w:t>
      </w:r>
      <w:r>
        <w:rPr>
          <w:rFonts w:ascii="Times New Roman" w:hAnsi="Times New Roman"/>
          <w:sz w:val="28"/>
          <w:szCs w:val="28"/>
        </w:rPr>
        <w:t xml:space="preserve"> года и размещено на ресурсе </w:t>
      </w:r>
      <w:r w:rsidR="00375E05" w:rsidRPr="00EB092A">
        <w:rPr>
          <w:rFonts w:ascii="Times New Roman" w:hAnsi="Times New Roman"/>
          <w:sz w:val="28"/>
          <w:szCs w:val="28"/>
        </w:rPr>
        <w:t>(</w:t>
      </w:r>
      <w:r w:rsidR="00375E05" w:rsidRPr="00EB092A">
        <w:rPr>
          <w:rStyle w:val="ac"/>
          <w:rFonts w:ascii="Times New Roman" w:hAnsi="Times New Roman"/>
          <w:color w:val="auto"/>
          <w:sz w:val="28"/>
          <w:szCs w:val="28"/>
          <w:u w:val="none"/>
        </w:rPr>
        <w:t>https://fstom.pnzgu.ru/files/fstom.pnzgu.ru/polozhenie_o_fakultete_2022.pdf</w:t>
      </w:r>
      <w:r w:rsidR="00375E05" w:rsidRPr="00EB092A">
        <w:rPr>
          <w:rFonts w:ascii="Times New Roman" w:hAnsi="Times New Roman"/>
          <w:spacing w:val="-10"/>
          <w:sz w:val="28"/>
          <w:szCs w:val="28"/>
        </w:rPr>
        <w:t>)</w:t>
      </w:r>
      <w:r w:rsidR="004C19A0">
        <w:t xml:space="preserve">. </w:t>
      </w:r>
      <w:r>
        <w:rPr>
          <w:rFonts w:ascii="Times New Roman" w:hAnsi="Times New Roman"/>
          <w:sz w:val="28"/>
          <w:szCs w:val="28"/>
        </w:rPr>
        <w:t>Положение полностью соответствует необходимым требованиям по содержанию и оформлению.</w:t>
      </w:r>
    </w:p>
    <w:p w:rsidR="00EB45B2" w:rsidRDefault="00FF26AE" w:rsidP="0077224D">
      <w:pPr>
        <w:pStyle w:val="11"/>
        <w:numPr>
          <w:ilvl w:val="0"/>
          <w:numId w:val="1"/>
        </w:numPr>
        <w:tabs>
          <w:tab w:val="left" w:pos="993"/>
        </w:tabs>
        <w:spacing w:after="0" w:line="336" w:lineRule="auto"/>
        <w:ind w:left="0" w:firstLine="709"/>
        <w:jc w:val="both"/>
        <w:rPr>
          <w:rFonts w:ascii="Times New Roman" w:hAnsi="Times New Roman"/>
          <w:sz w:val="28"/>
          <w:szCs w:val="28"/>
        </w:rPr>
      </w:pPr>
      <w:r>
        <w:rPr>
          <w:rFonts w:ascii="Times New Roman" w:hAnsi="Times New Roman"/>
          <w:sz w:val="28"/>
          <w:szCs w:val="28"/>
        </w:rPr>
        <w:t>должностные инструкции работников деканата соответствуют нормативным требованиям и распорядительной документации университета.</w:t>
      </w:r>
    </w:p>
    <w:p w:rsidR="00EB45B2" w:rsidRDefault="00FF26AE" w:rsidP="0077224D">
      <w:pPr>
        <w:pStyle w:val="ae"/>
        <w:numPr>
          <w:ilvl w:val="0"/>
          <w:numId w:val="1"/>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приказы по личному составу студентов факультета очной формы обучения (копии);</w:t>
      </w:r>
    </w:p>
    <w:p w:rsidR="00EB45B2" w:rsidRDefault="00FF26AE" w:rsidP="0077224D">
      <w:pPr>
        <w:pStyle w:val="ae"/>
        <w:numPr>
          <w:ilvl w:val="0"/>
          <w:numId w:val="1"/>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приказы по личному составу студентов факультета очно-заочной формы обучения (копии);</w:t>
      </w:r>
    </w:p>
    <w:p w:rsidR="00EB45B2" w:rsidRDefault="00FF26AE" w:rsidP="0077224D">
      <w:pPr>
        <w:pStyle w:val="ae"/>
        <w:numPr>
          <w:ilvl w:val="0"/>
          <w:numId w:val="1"/>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приказы по личному составу ординаторов факультета (копии);</w:t>
      </w:r>
    </w:p>
    <w:p w:rsidR="00EB45B2" w:rsidRDefault="00FF26AE" w:rsidP="0077224D">
      <w:pPr>
        <w:pStyle w:val="11"/>
        <w:numPr>
          <w:ilvl w:val="0"/>
          <w:numId w:val="1"/>
        </w:numPr>
        <w:tabs>
          <w:tab w:val="left" w:pos="993"/>
        </w:tabs>
        <w:spacing w:after="0" w:line="336" w:lineRule="auto"/>
        <w:ind w:left="0" w:firstLine="709"/>
        <w:jc w:val="both"/>
        <w:rPr>
          <w:rFonts w:ascii="Times New Roman" w:hAnsi="Times New Roman"/>
          <w:sz w:val="28"/>
          <w:szCs w:val="28"/>
        </w:rPr>
      </w:pPr>
      <w:r>
        <w:rPr>
          <w:rFonts w:ascii="Times New Roman" w:hAnsi="Times New Roman"/>
          <w:sz w:val="28"/>
          <w:szCs w:val="28"/>
        </w:rPr>
        <w:t>годовые планы и отчёты о работе факультета;</w:t>
      </w:r>
    </w:p>
    <w:p w:rsidR="00EB45B2" w:rsidRDefault="00FF26AE" w:rsidP="0077224D">
      <w:pPr>
        <w:pStyle w:val="11"/>
        <w:numPr>
          <w:ilvl w:val="0"/>
          <w:numId w:val="1"/>
        </w:numPr>
        <w:tabs>
          <w:tab w:val="left" w:pos="993"/>
        </w:tabs>
        <w:spacing w:after="0" w:line="336" w:lineRule="auto"/>
        <w:ind w:left="0" w:firstLine="709"/>
        <w:jc w:val="both"/>
        <w:rPr>
          <w:rFonts w:ascii="Times New Roman" w:hAnsi="Times New Roman"/>
          <w:sz w:val="28"/>
          <w:szCs w:val="28"/>
        </w:rPr>
      </w:pPr>
      <w:r>
        <w:rPr>
          <w:rFonts w:ascii="Times New Roman" w:hAnsi="Times New Roman"/>
          <w:sz w:val="28"/>
          <w:szCs w:val="28"/>
        </w:rPr>
        <w:t>протоколы заседаний Ученого совета факультета;</w:t>
      </w:r>
    </w:p>
    <w:p w:rsidR="00EB45B2" w:rsidRDefault="00FF26AE" w:rsidP="0077224D">
      <w:pPr>
        <w:pStyle w:val="11"/>
        <w:numPr>
          <w:ilvl w:val="0"/>
          <w:numId w:val="1"/>
        </w:numPr>
        <w:tabs>
          <w:tab w:val="left" w:pos="993"/>
        </w:tabs>
        <w:spacing w:after="0" w:line="336" w:lineRule="auto"/>
        <w:ind w:left="0" w:firstLine="709"/>
        <w:jc w:val="both"/>
        <w:rPr>
          <w:rFonts w:ascii="Times New Roman" w:hAnsi="Times New Roman"/>
          <w:sz w:val="28"/>
          <w:szCs w:val="28"/>
        </w:rPr>
      </w:pPr>
      <w:r>
        <w:rPr>
          <w:rFonts w:ascii="Times New Roman" w:hAnsi="Times New Roman"/>
          <w:sz w:val="28"/>
          <w:szCs w:val="28"/>
        </w:rPr>
        <w:t>отчеты об итогах промежуточной и текущей аттестации;</w:t>
      </w:r>
    </w:p>
    <w:p w:rsidR="00EB45B2" w:rsidRDefault="00FF26AE" w:rsidP="0077224D">
      <w:pPr>
        <w:pStyle w:val="11"/>
        <w:numPr>
          <w:ilvl w:val="0"/>
          <w:numId w:val="1"/>
        </w:numPr>
        <w:tabs>
          <w:tab w:val="left" w:pos="993"/>
        </w:tabs>
        <w:spacing w:after="0" w:line="336" w:lineRule="auto"/>
        <w:ind w:left="0" w:firstLine="709"/>
        <w:jc w:val="both"/>
        <w:rPr>
          <w:rFonts w:ascii="Times New Roman" w:hAnsi="Times New Roman"/>
          <w:sz w:val="28"/>
          <w:szCs w:val="28"/>
        </w:rPr>
      </w:pPr>
      <w:r>
        <w:rPr>
          <w:rFonts w:ascii="Times New Roman" w:hAnsi="Times New Roman"/>
          <w:sz w:val="28"/>
          <w:szCs w:val="28"/>
        </w:rPr>
        <w:t>учебные планы по специальност</w:t>
      </w:r>
      <w:r w:rsidR="004C19A0">
        <w:rPr>
          <w:rFonts w:ascii="Times New Roman" w:hAnsi="Times New Roman"/>
          <w:sz w:val="28"/>
          <w:szCs w:val="28"/>
        </w:rPr>
        <w:t>и</w:t>
      </w:r>
      <w:r>
        <w:rPr>
          <w:rFonts w:ascii="Times New Roman" w:hAnsi="Times New Roman"/>
          <w:sz w:val="28"/>
          <w:szCs w:val="28"/>
        </w:rPr>
        <w:t>, направлениям подготовки;</w:t>
      </w:r>
    </w:p>
    <w:p w:rsidR="00EB45B2" w:rsidRDefault="00FF26AE" w:rsidP="0077224D">
      <w:pPr>
        <w:pStyle w:val="11"/>
        <w:numPr>
          <w:ilvl w:val="0"/>
          <w:numId w:val="1"/>
        </w:numPr>
        <w:tabs>
          <w:tab w:val="left" w:pos="993"/>
        </w:tabs>
        <w:spacing w:after="0" w:line="336" w:lineRule="auto"/>
        <w:ind w:left="0" w:firstLine="709"/>
        <w:jc w:val="both"/>
        <w:rPr>
          <w:rFonts w:ascii="Times New Roman" w:hAnsi="Times New Roman"/>
          <w:sz w:val="28"/>
          <w:szCs w:val="28"/>
        </w:rPr>
      </w:pPr>
      <w:r>
        <w:rPr>
          <w:rFonts w:ascii="Times New Roman" w:hAnsi="Times New Roman"/>
          <w:sz w:val="28"/>
          <w:szCs w:val="28"/>
        </w:rPr>
        <w:t>семестровые учебные планы по специальност</w:t>
      </w:r>
      <w:r w:rsidR="004C19A0">
        <w:rPr>
          <w:rFonts w:ascii="Times New Roman" w:hAnsi="Times New Roman"/>
          <w:sz w:val="28"/>
          <w:szCs w:val="28"/>
        </w:rPr>
        <w:t>и</w:t>
      </w:r>
      <w:r>
        <w:rPr>
          <w:rFonts w:ascii="Times New Roman" w:hAnsi="Times New Roman"/>
          <w:sz w:val="28"/>
          <w:szCs w:val="28"/>
        </w:rPr>
        <w:t>, направлениям подготовки.</w:t>
      </w:r>
    </w:p>
    <w:p w:rsidR="00EB45B2" w:rsidRDefault="00FF26AE">
      <w:pPr>
        <w:pStyle w:val="11"/>
        <w:tabs>
          <w:tab w:val="left" w:pos="993"/>
        </w:tabs>
        <w:spacing w:after="0" w:line="336" w:lineRule="auto"/>
        <w:ind w:left="709" w:firstLine="709"/>
        <w:jc w:val="both"/>
        <w:rPr>
          <w:rFonts w:ascii="Times New Roman" w:hAnsi="Times New Roman"/>
          <w:sz w:val="28"/>
          <w:szCs w:val="28"/>
        </w:rPr>
      </w:pPr>
      <w:r>
        <w:rPr>
          <w:rFonts w:ascii="Times New Roman" w:hAnsi="Times New Roman"/>
          <w:sz w:val="28"/>
          <w:szCs w:val="28"/>
        </w:rPr>
        <w:t xml:space="preserve">Положение о </w:t>
      </w:r>
      <w:r w:rsidR="004C19A0">
        <w:rPr>
          <w:rFonts w:ascii="Times New Roman" w:hAnsi="Times New Roman"/>
          <w:sz w:val="28"/>
          <w:szCs w:val="28"/>
        </w:rPr>
        <w:t>Факультете стоматологии</w:t>
      </w:r>
      <w:r>
        <w:rPr>
          <w:rFonts w:ascii="Times New Roman" w:hAnsi="Times New Roman"/>
          <w:sz w:val="28"/>
          <w:szCs w:val="28"/>
        </w:rPr>
        <w:t xml:space="preserve">, планы работы факультета, положение об Учёном совете </w:t>
      </w:r>
      <w:r w:rsidR="004C19A0">
        <w:rPr>
          <w:rFonts w:ascii="Times New Roman" w:hAnsi="Times New Roman"/>
          <w:sz w:val="28"/>
          <w:szCs w:val="28"/>
        </w:rPr>
        <w:t>Факультета стоматологи</w:t>
      </w:r>
      <w:r>
        <w:rPr>
          <w:rFonts w:ascii="Times New Roman" w:hAnsi="Times New Roman"/>
          <w:sz w:val="28"/>
          <w:szCs w:val="28"/>
        </w:rPr>
        <w:t xml:space="preserve"> и планы работы Учёного совета </w:t>
      </w:r>
      <w:r w:rsidR="00E271BC">
        <w:rPr>
          <w:rFonts w:ascii="Times New Roman" w:hAnsi="Times New Roman"/>
          <w:sz w:val="28"/>
          <w:szCs w:val="28"/>
        </w:rPr>
        <w:t>Факультета стоматологии</w:t>
      </w:r>
      <w:r>
        <w:rPr>
          <w:rFonts w:ascii="Times New Roman" w:hAnsi="Times New Roman"/>
          <w:sz w:val="28"/>
          <w:szCs w:val="28"/>
        </w:rPr>
        <w:t xml:space="preserve"> имеются в наличии.</w:t>
      </w:r>
    </w:p>
    <w:p w:rsidR="00EB45B2" w:rsidRDefault="00FF26AE">
      <w:pPr>
        <w:pStyle w:val="11"/>
        <w:tabs>
          <w:tab w:val="left" w:pos="993"/>
        </w:tabs>
        <w:spacing w:after="0" w:line="336" w:lineRule="auto"/>
        <w:ind w:left="709" w:firstLine="709"/>
        <w:jc w:val="both"/>
        <w:rPr>
          <w:rFonts w:ascii="Times New Roman" w:hAnsi="Times New Roman"/>
          <w:sz w:val="28"/>
          <w:szCs w:val="28"/>
        </w:rPr>
      </w:pPr>
      <w:r>
        <w:rPr>
          <w:rFonts w:ascii="Times New Roman" w:hAnsi="Times New Roman"/>
          <w:sz w:val="28"/>
          <w:szCs w:val="28"/>
        </w:rPr>
        <w:t>Должностные инструкции сотрудников факультета актуализированы и имеются в наличии.</w:t>
      </w:r>
    </w:p>
    <w:p w:rsidR="00EB45B2" w:rsidRDefault="00FF26AE" w:rsidP="0077224D">
      <w:pPr>
        <w:pStyle w:val="11"/>
        <w:numPr>
          <w:ilvl w:val="0"/>
          <w:numId w:val="1"/>
        </w:numPr>
        <w:tabs>
          <w:tab w:val="left" w:pos="993"/>
        </w:tabs>
        <w:spacing w:after="0" w:line="336" w:lineRule="auto"/>
        <w:ind w:left="0" w:firstLine="709"/>
        <w:jc w:val="both"/>
        <w:rPr>
          <w:rFonts w:ascii="Times New Roman" w:hAnsi="Times New Roman"/>
          <w:sz w:val="28"/>
          <w:szCs w:val="28"/>
        </w:rPr>
      </w:pPr>
      <w:r>
        <w:rPr>
          <w:rFonts w:ascii="Times New Roman" w:hAnsi="Times New Roman"/>
          <w:sz w:val="28"/>
          <w:szCs w:val="28"/>
        </w:rPr>
        <w:t>руководством факультета, заведующими кафедрами факультета регулярно осуществляется проверка соответствия учебно-методической документации требованиям ФГОС и ежегодная актуализация учебно-методической документации.</w:t>
      </w:r>
    </w:p>
    <w:p w:rsidR="00EB45B2" w:rsidRDefault="00FF26AE" w:rsidP="0077224D">
      <w:pPr>
        <w:pStyle w:val="11"/>
        <w:numPr>
          <w:ilvl w:val="0"/>
          <w:numId w:val="1"/>
        </w:numPr>
        <w:tabs>
          <w:tab w:val="left" w:pos="993"/>
        </w:tabs>
        <w:spacing w:after="0" w:line="336" w:lineRule="auto"/>
        <w:ind w:left="0" w:firstLine="709"/>
        <w:jc w:val="both"/>
        <w:rPr>
          <w:rFonts w:ascii="Times New Roman" w:hAnsi="Times New Roman"/>
          <w:sz w:val="28"/>
          <w:szCs w:val="28"/>
        </w:rPr>
      </w:pPr>
      <w:r>
        <w:rPr>
          <w:rFonts w:ascii="Times New Roman" w:hAnsi="Times New Roman"/>
          <w:sz w:val="28"/>
          <w:szCs w:val="28"/>
        </w:rPr>
        <w:lastRenderedPageBreak/>
        <w:t>штаты и численность сотрудников факультета ежегодно согласовываются с директором Медицинского института, учебно-методическим и финансово-экономическим управлениями и утверждаются приказом ректора ПГУ.</w:t>
      </w:r>
    </w:p>
    <w:p w:rsidR="00EB45B2" w:rsidRDefault="00FF26AE" w:rsidP="0077224D">
      <w:pPr>
        <w:pStyle w:val="11"/>
        <w:numPr>
          <w:ilvl w:val="0"/>
          <w:numId w:val="1"/>
        </w:numPr>
        <w:tabs>
          <w:tab w:val="left" w:pos="993"/>
        </w:tabs>
        <w:spacing w:after="0" w:line="336" w:lineRule="auto"/>
        <w:ind w:left="0" w:firstLine="709"/>
        <w:jc w:val="both"/>
        <w:rPr>
          <w:rFonts w:ascii="Times New Roman" w:hAnsi="Times New Roman"/>
          <w:sz w:val="28"/>
          <w:szCs w:val="28"/>
        </w:rPr>
      </w:pPr>
      <w:r>
        <w:rPr>
          <w:rFonts w:ascii="Times New Roman" w:hAnsi="Times New Roman"/>
          <w:sz w:val="28"/>
          <w:szCs w:val="28"/>
        </w:rPr>
        <w:t>подготовка проектов приказов ректора о переводе студентов на следующий курс, допуске студентов к сдаче государственных экзаменов осуществляется своевременно.</w:t>
      </w:r>
    </w:p>
    <w:p w:rsidR="00EB45B2" w:rsidRDefault="00FF26AE" w:rsidP="0077224D">
      <w:pPr>
        <w:pStyle w:val="11"/>
        <w:numPr>
          <w:ilvl w:val="0"/>
          <w:numId w:val="1"/>
        </w:numPr>
        <w:tabs>
          <w:tab w:val="left" w:pos="993"/>
        </w:tabs>
        <w:spacing w:after="0" w:line="336" w:lineRule="auto"/>
        <w:ind w:left="0" w:firstLine="709"/>
        <w:jc w:val="both"/>
        <w:rPr>
          <w:rFonts w:ascii="Times New Roman" w:hAnsi="Times New Roman"/>
          <w:sz w:val="28"/>
          <w:szCs w:val="28"/>
        </w:rPr>
      </w:pPr>
      <w:r>
        <w:rPr>
          <w:rFonts w:ascii="Times New Roman" w:hAnsi="Times New Roman"/>
          <w:sz w:val="28"/>
          <w:szCs w:val="28"/>
        </w:rPr>
        <w:t>деканом факультета распоряжениями по факультету назначены ответственные за веб-страницу сайта; охрану труда и пожарную безопасность; гражданскую оборону и чрезвычайные ситуации; инфраструктуру и состояние помещений; профориентационную работу факультета.</w:t>
      </w:r>
    </w:p>
    <w:p w:rsidR="00EB45B2" w:rsidRDefault="00FF26AE" w:rsidP="0077224D">
      <w:pPr>
        <w:pStyle w:val="11"/>
        <w:numPr>
          <w:ilvl w:val="0"/>
          <w:numId w:val="1"/>
        </w:numPr>
        <w:tabs>
          <w:tab w:val="left" w:pos="993"/>
        </w:tabs>
        <w:spacing w:after="0" w:line="336" w:lineRule="auto"/>
        <w:ind w:left="0" w:firstLine="709"/>
        <w:jc w:val="both"/>
        <w:rPr>
          <w:rFonts w:ascii="Times New Roman" w:hAnsi="Times New Roman"/>
          <w:sz w:val="28"/>
          <w:szCs w:val="28"/>
        </w:rPr>
      </w:pPr>
      <w:r>
        <w:rPr>
          <w:rFonts w:ascii="Times New Roman" w:hAnsi="Times New Roman"/>
          <w:sz w:val="28"/>
          <w:szCs w:val="28"/>
        </w:rPr>
        <w:t>в деканате факультета имеется актуализированная номенклатура дел.</w:t>
      </w:r>
    </w:p>
    <w:p w:rsidR="00146E25" w:rsidRDefault="00FF26AE" w:rsidP="00146E25">
      <w:pPr>
        <w:spacing w:after="0" w:line="336" w:lineRule="auto"/>
        <w:ind w:firstLine="709"/>
        <w:jc w:val="both"/>
        <w:rPr>
          <w:rFonts w:ascii="Times New Roman" w:hAnsi="Times New Roman"/>
          <w:sz w:val="28"/>
          <w:szCs w:val="28"/>
        </w:rPr>
      </w:pPr>
      <w:r>
        <w:rPr>
          <w:rFonts w:ascii="Times New Roman" w:hAnsi="Times New Roman"/>
          <w:sz w:val="28"/>
          <w:szCs w:val="28"/>
        </w:rPr>
        <w:t xml:space="preserve">Проверка показала, что все перечисленные в номенклатуре дел документы имеются в наличии, номенклатура дел </w:t>
      </w:r>
      <w:r>
        <w:rPr>
          <w:rStyle w:val="ab"/>
          <w:rFonts w:ascii="Times New Roman" w:hAnsi="Times New Roman"/>
          <w:b w:val="0"/>
          <w:sz w:val="28"/>
          <w:szCs w:val="28"/>
        </w:rPr>
        <w:t>ведётся</w:t>
      </w:r>
      <w:r>
        <w:rPr>
          <w:rFonts w:ascii="Times New Roman" w:hAnsi="Times New Roman"/>
          <w:sz w:val="28"/>
          <w:szCs w:val="28"/>
        </w:rPr>
        <w:t xml:space="preserve"> в соответствии с требованиями ПГУ, нарушений в организации документооборота комиссией не выявлено.</w:t>
      </w:r>
    </w:p>
    <w:p w:rsidR="00146E25" w:rsidRDefault="00FF26AE" w:rsidP="00146E25">
      <w:pPr>
        <w:spacing w:after="0" w:line="336" w:lineRule="auto"/>
        <w:jc w:val="center"/>
        <w:rPr>
          <w:rFonts w:ascii="Times New Roman" w:hAnsi="Times New Roman"/>
          <w:b/>
          <w:color w:val="000000"/>
          <w:sz w:val="28"/>
          <w:szCs w:val="28"/>
        </w:rPr>
      </w:pPr>
      <w:r w:rsidRPr="0060200C">
        <w:rPr>
          <w:rFonts w:ascii="Times New Roman" w:hAnsi="Times New Roman"/>
          <w:b/>
          <w:color w:val="000000"/>
          <w:sz w:val="28"/>
          <w:szCs w:val="28"/>
        </w:rPr>
        <w:t>5. Научно-исследовательская деятельность</w:t>
      </w:r>
    </w:p>
    <w:p w:rsidR="00BD395F" w:rsidRPr="002F1292" w:rsidRDefault="00BD395F" w:rsidP="00E271BC">
      <w:pPr>
        <w:spacing w:after="0" w:line="360" w:lineRule="auto"/>
        <w:ind w:firstLine="709"/>
        <w:contextualSpacing/>
        <w:jc w:val="both"/>
        <w:rPr>
          <w:rFonts w:ascii="Times New Roman" w:hAnsi="Times New Roman"/>
          <w:sz w:val="28"/>
          <w:szCs w:val="28"/>
        </w:rPr>
      </w:pPr>
      <w:r w:rsidRPr="002F1292">
        <w:rPr>
          <w:rFonts w:ascii="Times New Roman" w:hAnsi="Times New Roman"/>
          <w:sz w:val="28"/>
          <w:szCs w:val="28"/>
        </w:rPr>
        <w:t xml:space="preserve">Научная деятельность за отчетный период включала следующие направления: </w:t>
      </w:r>
    </w:p>
    <w:p w:rsidR="00BD395F" w:rsidRPr="002F1292" w:rsidRDefault="00BD395F" w:rsidP="00E271BC">
      <w:pPr>
        <w:spacing w:after="0" w:line="360" w:lineRule="auto"/>
        <w:ind w:firstLine="709"/>
        <w:contextualSpacing/>
        <w:jc w:val="both"/>
        <w:rPr>
          <w:rFonts w:ascii="Times New Roman" w:hAnsi="Times New Roman"/>
          <w:sz w:val="28"/>
          <w:szCs w:val="28"/>
        </w:rPr>
      </w:pPr>
      <w:r w:rsidRPr="002F1292">
        <w:rPr>
          <w:rFonts w:ascii="Times New Roman" w:hAnsi="Times New Roman"/>
          <w:sz w:val="28"/>
          <w:szCs w:val="28"/>
        </w:rPr>
        <w:t>проведение научно-исследовательских работ;</w:t>
      </w:r>
    </w:p>
    <w:p w:rsidR="00BD395F" w:rsidRPr="002F1292" w:rsidRDefault="00BD395F" w:rsidP="00E271BC">
      <w:pPr>
        <w:spacing w:after="0" w:line="360" w:lineRule="auto"/>
        <w:ind w:firstLine="709"/>
        <w:contextualSpacing/>
        <w:jc w:val="both"/>
        <w:rPr>
          <w:rFonts w:ascii="Times New Roman" w:hAnsi="Times New Roman"/>
          <w:sz w:val="28"/>
          <w:szCs w:val="28"/>
        </w:rPr>
      </w:pPr>
      <w:r w:rsidRPr="002F1292">
        <w:rPr>
          <w:rFonts w:ascii="Times New Roman" w:hAnsi="Times New Roman"/>
          <w:sz w:val="28"/>
          <w:szCs w:val="28"/>
        </w:rPr>
        <w:t>участие в научных мероприятиях;</w:t>
      </w:r>
    </w:p>
    <w:p w:rsidR="00BD395F" w:rsidRPr="002F1292" w:rsidRDefault="00BD395F" w:rsidP="00E271BC">
      <w:pPr>
        <w:spacing w:after="0" w:line="360" w:lineRule="auto"/>
        <w:ind w:firstLine="709"/>
        <w:contextualSpacing/>
        <w:jc w:val="both"/>
        <w:rPr>
          <w:rFonts w:ascii="Times New Roman" w:hAnsi="Times New Roman"/>
          <w:sz w:val="28"/>
          <w:szCs w:val="28"/>
        </w:rPr>
      </w:pPr>
      <w:r w:rsidRPr="002F1292">
        <w:rPr>
          <w:rFonts w:ascii="Times New Roman" w:hAnsi="Times New Roman"/>
          <w:sz w:val="28"/>
          <w:szCs w:val="28"/>
        </w:rPr>
        <w:t>подготовка кадров высшей квалификации;</w:t>
      </w:r>
    </w:p>
    <w:p w:rsidR="00BD395F" w:rsidRPr="002F1292" w:rsidRDefault="00BD395F" w:rsidP="00E271BC">
      <w:pPr>
        <w:spacing w:after="0" w:line="360" w:lineRule="auto"/>
        <w:ind w:firstLine="709"/>
        <w:contextualSpacing/>
        <w:jc w:val="both"/>
        <w:rPr>
          <w:rFonts w:ascii="Times New Roman" w:hAnsi="Times New Roman"/>
          <w:sz w:val="28"/>
          <w:szCs w:val="28"/>
        </w:rPr>
      </w:pPr>
      <w:r w:rsidRPr="002F1292">
        <w:rPr>
          <w:rFonts w:ascii="Times New Roman" w:hAnsi="Times New Roman"/>
          <w:sz w:val="28"/>
          <w:szCs w:val="28"/>
        </w:rPr>
        <w:t>НИРС.</w:t>
      </w:r>
    </w:p>
    <w:p w:rsidR="00BD395F" w:rsidRPr="002F1292" w:rsidRDefault="00BD395F" w:rsidP="00BD395F">
      <w:pPr>
        <w:shd w:val="clear" w:color="auto" w:fill="FFFFFF"/>
        <w:spacing w:after="0" w:line="360" w:lineRule="auto"/>
        <w:ind w:firstLine="720"/>
        <w:jc w:val="both"/>
        <w:rPr>
          <w:rFonts w:ascii="Times New Roman" w:hAnsi="Times New Roman"/>
          <w:sz w:val="28"/>
          <w:szCs w:val="28"/>
        </w:rPr>
      </w:pPr>
      <w:r w:rsidRPr="002F1292">
        <w:rPr>
          <w:rFonts w:ascii="Times New Roman" w:eastAsia="«Times New Roman»" w:hAnsi="Times New Roman"/>
          <w:sz w:val="28"/>
          <w:szCs w:val="28"/>
        </w:rPr>
        <w:t xml:space="preserve">Направления научной деятельности значительной части преподавателей кафедр факультета в отчётный период были связаны с изучением </w:t>
      </w:r>
      <w:r w:rsidRPr="0060200C">
        <w:rPr>
          <w:rStyle w:val="ab"/>
          <w:rFonts w:ascii="Times New Roman" w:hAnsi="Times New Roman"/>
          <w:b w:val="0"/>
          <w:sz w:val="28"/>
          <w:szCs w:val="28"/>
        </w:rPr>
        <w:t>клинико-</w:t>
      </w:r>
      <w:r w:rsidRPr="0076205E">
        <w:rPr>
          <w:rStyle w:val="ab"/>
          <w:rFonts w:ascii="Times New Roman" w:hAnsi="Times New Roman"/>
          <w:b w:val="0"/>
          <w:sz w:val="28"/>
          <w:szCs w:val="28"/>
        </w:rPr>
        <w:t>эпидемиологического исследования</w:t>
      </w:r>
      <w:r w:rsidRPr="002F1292">
        <w:rPr>
          <w:rFonts w:ascii="Times New Roman" w:hAnsi="Times New Roman"/>
          <w:sz w:val="28"/>
          <w:szCs w:val="28"/>
        </w:rPr>
        <w:t xml:space="preserve"> распространённости и интенсивности стоматологической патологии и заболеваний челюстно-лицевой области; </w:t>
      </w:r>
      <w:r w:rsidRPr="0076205E">
        <w:rPr>
          <w:rStyle w:val="ab"/>
          <w:rFonts w:ascii="Times New Roman" w:hAnsi="Times New Roman"/>
          <w:b w:val="0"/>
          <w:sz w:val="28"/>
          <w:szCs w:val="28"/>
        </w:rPr>
        <w:t>разработкой технологий</w:t>
      </w:r>
      <w:r w:rsidRPr="002F1292">
        <w:rPr>
          <w:rFonts w:ascii="Times New Roman" w:hAnsi="Times New Roman"/>
          <w:sz w:val="28"/>
          <w:szCs w:val="28"/>
        </w:rPr>
        <w:t xml:space="preserve"> проведения санитарно-гигиенического обучения лиц пожилого возраста и лиц с ограниченными возможностями здоровья; изучением </w:t>
      </w:r>
      <w:r w:rsidRPr="003C7835">
        <w:rPr>
          <w:rStyle w:val="ab"/>
          <w:rFonts w:ascii="Times New Roman" w:hAnsi="Times New Roman"/>
          <w:b w:val="0"/>
          <w:sz w:val="28"/>
          <w:szCs w:val="28"/>
        </w:rPr>
        <w:t>современных аспектов</w:t>
      </w:r>
      <w:r w:rsidRPr="002F1292">
        <w:rPr>
          <w:rFonts w:ascii="Times New Roman" w:hAnsi="Times New Roman"/>
          <w:sz w:val="28"/>
          <w:szCs w:val="28"/>
        </w:rPr>
        <w:t xml:space="preserve"> антропометрических исследований челюстно-лицевой области в норме и при патологии, </w:t>
      </w:r>
      <w:r w:rsidRPr="003C7835">
        <w:rPr>
          <w:rStyle w:val="ab"/>
          <w:rFonts w:ascii="Times New Roman" w:hAnsi="Times New Roman"/>
          <w:b w:val="0"/>
          <w:sz w:val="28"/>
          <w:szCs w:val="28"/>
        </w:rPr>
        <w:t>оценкой достоверности и эффективности</w:t>
      </w:r>
      <w:r w:rsidRPr="002F1292">
        <w:rPr>
          <w:rFonts w:ascii="Times New Roman" w:hAnsi="Times New Roman"/>
          <w:sz w:val="28"/>
          <w:szCs w:val="28"/>
        </w:rPr>
        <w:t xml:space="preserve"> диагностических методов исследования, используемых в стоматологии.  </w:t>
      </w:r>
    </w:p>
    <w:p w:rsidR="00BD395F" w:rsidRPr="002F1292" w:rsidRDefault="00BD395F" w:rsidP="00BD395F">
      <w:pPr>
        <w:spacing w:after="0" w:line="360" w:lineRule="auto"/>
        <w:ind w:firstLine="720"/>
        <w:contextualSpacing/>
        <w:jc w:val="both"/>
        <w:rPr>
          <w:rFonts w:ascii="Times New Roman" w:hAnsi="Times New Roman"/>
          <w:sz w:val="28"/>
          <w:szCs w:val="28"/>
        </w:rPr>
      </w:pPr>
      <w:r w:rsidRPr="002F1292">
        <w:rPr>
          <w:rFonts w:ascii="Times New Roman" w:hAnsi="Times New Roman"/>
          <w:sz w:val="28"/>
          <w:szCs w:val="28"/>
        </w:rPr>
        <w:t xml:space="preserve">В целях организации перспективного научного задела НИОКР в области профессиональных компетенций НПР и развития научно-педагогических школ по </w:t>
      </w:r>
      <w:r w:rsidRPr="002F1292">
        <w:rPr>
          <w:rFonts w:ascii="Times New Roman" w:hAnsi="Times New Roman"/>
          <w:sz w:val="28"/>
          <w:szCs w:val="28"/>
        </w:rPr>
        <w:lastRenderedPageBreak/>
        <w:t xml:space="preserve">тематическому плану инициативных НИР на факультете выполняется 3 НИР </w:t>
      </w:r>
      <w:r w:rsidRPr="00EB092A">
        <w:rPr>
          <w:rFonts w:ascii="Times New Roman" w:hAnsi="Times New Roman"/>
          <w:sz w:val="28"/>
          <w:szCs w:val="28"/>
        </w:rPr>
        <w:t>(</w:t>
      </w:r>
      <w:hyperlink r:id="rId9" w:history="1">
        <w:r w:rsidRPr="00EB092A">
          <w:rPr>
            <w:rStyle w:val="ac"/>
            <w:rFonts w:ascii="Times New Roman" w:hAnsi="Times New Roman"/>
            <w:color w:val="auto"/>
            <w:sz w:val="28"/>
            <w:szCs w:val="28"/>
            <w:u w:val="none"/>
          </w:rPr>
          <w:t>tm_2021_2025_dlya_sayta.pdf (pnzgu.ru)</w:t>
        </w:r>
      </w:hyperlink>
      <w:r w:rsidRPr="00EB092A">
        <w:rPr>
          <w:rFonts w:ascii="Times New Roman" w:hAnsi="Times New Roman"/>
          <w:sz w:val="28"/>
          <w:szCs w:val="28"/>
        </w:rPr>
        <w:t xml:space="preserve"> ).</w:t>
      </w:r>
    </w:p>
    <w:p w:rsidR="00BD395F" w:rsidRPr="002F1292" w:rsidRDefault="00BD395F" w:rsidP="00BD395F">
      <w:pPr>
        <w:spacing w:after="0" w:line="360" w:lineRule="auto"/>
        <w:ind w:firstLine="709"/>
        <w:contextualSpacing/>
        <w:jc w:val="both"/>
        <w:rPr>
          <w:rFonts w:ascii="Times New Roman" w:hAnsi="Times New Roman"/>
          <w:sz w:val="28"/>
          <w:szCs w:val="28"/>
        </w:rPr>
      </w:pPr>
      <w:r w:rsidRPr="002F1292">
        <w:rPr>
          <w:rFonts w:ascii="Times New Roman" w:hAnsi="Times New Roman"/>
          <w:sz w:val="28"/>
          <w:szCs w:val="28"/>
        </w:rPr>
        <w:t>Сведения об объемах финансирования научных исследований и разработок на кафедрах факультета за период 2020-2025 гг. приведены в таблицах 1,2.</w:t>
      </w:r>
    </w:p>
    <w:p w:rsidR="00BD395F" w:rsidRPr="00B817A7" w:rsidRDefault="00BD395F" w:rsidP="00BD395F">
      <w:pPr>
        <w:spacing w:after="0" w:line="360" w:lineRule="auto"/>
        <w:ind w:firstLine="709"/>
        <w:contextualSpacing/>
        <w:jc w:val="right"/>
        <w:rPr>
          <w:rFonts w:ascii="Times New Roman" w:hAnsi="Times New Roman"/>
          <w:i/>
          <w:sz w:val="28"/>
          <w:szCs w:val="28"/>
        </w:rPr>
      </w:pPr>
      <w:r w:rsidRPr="002F1292">
        <w:rPr>
          <w:rFonts w:ascii="Times New Roman" w:hAnsi="Times New Roman"/>
          <w:i/>
          <w:sz w:val="28"/>
          <w:szCs w:val="28"/>
          <w:lang w:eastAsia="zh-CN"/>
        </w:rPr>
        <w:t xml:space="preserve">Таблица </w:t>
      </w:r>
      <w:r w:rsidR="0060200C" w:rsidRPr="00B817A7">
        <w:rPr>
          <w:rFonts w:ascii="Times New Roman" w:hAnsi="Times New Roman"/>
          <w:i/>
          <w:sz w:val="28"/>
          <w:szCs w:val="28"/>
          <w:lang w:eastAsia="zh-CN"/>
        </w:rPr>
        <w:t>9</w:t>
      </w:r>
    </w:p>
    <w:p w:rsidR="00BD395F" w:rsidRPr="002F1292" w:rsidRDefault="00BD395F" w:rsidP="00BD395F">
      <w:pPr>
        <w:spacing w:after="0" w:line="360" w:lineRule="auto"/>
        <w:contextualSpacing/>
        <w:jc w:val="center"/>
        <w:rPr>
          <w:rFonts w:ascii="Times New Roman" w:hAnsi="Times New Roman"/>
          <w:i/>
          <w:sz w:val="28"/>
          <w:szCs w:val="28"/>
          <w:lang w:eastAsia="zh-CN"/>
        </w:rPr>
      </w:pPr>
      <w:r w:rsidRPr="002F1292">
        <w:rPr>
          <w:rFonts w:ascii="Times New Roman" w:hAnsi="Times New Roman"/>
          <w:i/>
          <w:sz w:val="28"/>
          <w:szCs w:val="28"/>
          <w:lang w:eastAsia="zh-CN"/>
        </w:rPr>
        <w:t>Объемы финансирования научных исследований</w:t>
      </w:r>
      <w:r w:rsidR="00B817A7">
        <w:rPr>
          <w:rFonts w:ascii="Times New Roman" w:hAnsi="Times New Roman"/>
          <w:i/>
          <w:sz w:val="28"/>
          <w:szCs w:val="28"/>
          <w:lang w:eastAsia="zh-CN"/>
        </w:rPr>
        <w:t xml:space="preserve">, </w:t>
      </w:r>
      <w:r w:rsidR="00B817A7" w:rsidRPr="002F1292">
        <w:rPr>
          <w:rFonts w:ascii="Times New Roman" w:hAnsi="Times New Roman"/>
          <w:i/>
          <w:sz w:val="28"/>
          <w:szCs w:val="28"/>
          <w:lang w:eastAsia="zh-CN"/>
        </w:rPr>
        <w:t>тыс. руб.</w:t>
      </w:r>
    </w:p>
    <w:tbl>
      <w:tblPr>
        <w:tblW w:w="8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26"/>
        <w:gridCol w:w="1417"/>
        <w:gridCol w:w="1418"/>
        <w:gridCol w:w="1418"/>
        <w:gridCol w:w="1417"/>
        <w:gridCol w:w="1418"/>
      </w:tblGrid>
      <w:tr w:rsidR="003C7835" w:rsidRPr="002F1292" w:rsidTr="003C7835">
        <w:trPr>
          <w:jc w:val="center"/>
        </w:trPr>
        <w:tc>
          <w:tcPr>
            <w:tcW w:w="1526" w:type="dxa"/>
            <w:tcBorders>
              <w:top w:val="single" w:sz="4" w:space="0" w:color="auto"/>
              <w:left w:val="single" w:sz="4" w:space="0" w:color="auto"/>
              <w:bottom w:val="single" w:sz="4" w:space="0" w:color="auto"/>
              <w:right w:val="single" w:sz="4" w:space="0" w:color="auto"/>
            </w:tcBorders>
            <w:hideMark/>
          </w:tcPr>
          <w:p w:rsidR="003C7835" w:rsidRPr="002F1292" w:rsidRDefault="003C7835" w:rsidP="00BD395F">
            <w:pPr>
              <w:spacing w:after="0" w:line="240" w:lineRule="auto"/>
              <w:jc w:val="center"/>
              <w:rPr>
                <w:rFonts w:ascii="Times New Roman" w:hAnsi="Times New Roman"/>
                <w:sz w:val="28"/>
                <w:szCs w:val="28"/>
              </w:rPr>
            </w:pPr>
            <w:r w:rsidRPr="002F1292">
              <w:rPr>
                <w:rFonts w:ascii="Times New Roman" w:hAnsi="Times New Roman"/>
                <w:sz w:val="28"/>
                <w:szCs w:val="28"/>
              </w:rPr>
              <w:t>Кафедра</w:t>
            </w:r>
          </w:p>
        </w:tc>
        <w:tc>
          <w:tcPr>
            <w:tcW w:w="1417" w:type="dxa"/>
            <w:tcBorders>
              <w:top w:val="single" w:sz="4" w:space="0" w:color="auto"/>
              <w:left w:val="single" w:sz="4" w:space="0" w:color="auto"/>
              <w:bottom w:val="single" w:sz="4" w:space="0" w:color="auto"/>
              <w:right w:val="single" w:sz="4" w:space="0" w:color="auto"/>
            </w:tcBorders>
            <w:hideMark/>
          </w:tcPr>
          <w:p w:rsidR="003C7835" w:rsidRPr="002F1292" w:rsidRDefault="003C7835" w:rsidP="00BD395F">
            <w:pPr>
              <w:spacing w:after="0" w:line="240" w:lineRule="auto"/>
              <w:jc w:val="center"/>
              <w:rPr>
                <w:rFonts w:ascii="Times New Roman" w:hAnsi="Times New Roman"/>
                <w:sz w:val="28"/>
                <w:szCs w:val="28"/>
              </w:rPr>
            </w:pPr>
            <w:r>
              <w:rPr>
                <w:rFonts w:ascii="Times New Roman" w:hAnsi="Times New Roman"/>
                <w:sz w:val="28"/>
                <w:szCs w:val="28"/>
              </w:rPr>
              <w:t>2020</w:t>
            </w:r>
            <w:r w:rsidRPr="002F1292">
              <w:rPr>
                <w:rFonts w:ascii="Times New Roman" w:hAnsi="Times New Roman"/>
                <w:sz w:val="28"/>
                <w:szCs w:val="28"/>
              </w:rPr>
              <w:t xml:space="preserve"> г.</w:t>
            </w:r>
          </w:p>
        </w:tc>
        <w:tc>
          <w:tcPr>
            <w:tcW w:w="1418" w:type="dxa"/>
            <w:tcBorders>
              <w:top w:val="single" w:sz="4" w:space="0" w:color="auto"/>
              <w:left w:val="single" w:sz="4" w:space="0" w:color="auto"/>
              <w:bottom w:val="single" w:sz="4" w:space="0" w:color="auto"/>
              <w:right w:val="single" w:sz="4" w:space="0" w:color="auto"/>
            </w:tcBorders>
          </w:tcPr>
          <w:p w:rsidR="003C7835" w:rsidRPr="002F1292" w:rsidRDefault="003C7835" w:rsidP="00BD395F">
            <w:pPr>
              <w:spacing w:after="0" w:line="240" w:lineRule="auto"/>
              <w:jc w:val="center"/>
              <w:rPr>
                <w:rFonts w:ascii="Times New Roman" w:hAnsi="Times New Roman"/>
                <w:sz w:val="28"/>
                <w:szCs w:val="28"/>
              </w:rPr>
            </w:pPr>
            <w:r w:rsidRPr="002F1292">
              <w:rPr>
                <w:rFonts w:ascii="Times New Roman" w:hAnsi="Times New Roman"/>
                <w:sz w:val="28"/>
                <w:szCs w:val="28"/>
              </w:rPr>
              <w:t>2021 г.</w:t>
            </w:r>
          </w:p>
        </w:tc>
        <w:tc>
          <w:tcPr>
            <w:tcW w:w="1418" w:type="dxa"/>
            <w:tcBorders>
              <w:top w:val="single" w:sz="4" w:space="0" w:color="auto"/>
              <w:left w:val="single" w:sz="4" w:space="0" w:color="auto"/>
              <w:bottom w:val="single" w:sz="4" w:space="0" w:color="auto"/>
              <w:right w:val="single" w:sz="4" w:space="0" w:color="auto"/>
            </w:tcBorders>
            <w:hideMark/>
          </w:tcPr>
          <w:p w:rsidR="003C7835" w:rsidRPr="002F1292" w:rsidRDefault="003C7835" w:rsidP="00BD395F">
            <w:pPr>
              <w:spacing w:after="0" w:line="240" w:lineRule="auto"/>
              <w:jc w:val="center"/>
              <w:rPr>
                <w:rFonts w:ascii="Times New Roman" w:hAnsi="Times New Roman"/>
                <w:sz w:val="28"/>
                <w:szCs w:val="28"/>
              </w:rPr>
            </w:pPr>
            <w:r w:rsidRPr="002F1292">
              <w:rPr>
                <w:rFonts w:ascii="Times New Roman" w:hAnsi="Times New Roman"/>
                <w:sz w:val="28"/>
                <w:szCs w:val="28"/>
              </w:rPr>
              <w:t>2022 г.</w:t>
            </w:r>
          </w:p>
        </w:tc>
        <w:tc>
          <w:tcPr>
            <w:tcW w:w="1417" w:type="dxa"/>
            <w:tcBorders>
              <w:top w:val="single" w:sz="4" w:space="0" w:color="auto"/>
              <w:left w:val="single" w:sz="4" w:space="0" w:color="auto"/>
              <w:bottom w:val="single" w:sz="4" w:space="0" w:color="auto"/>
              <w:right w:val="single" w:sz="4" w:space="0" w:color="auto"/>
            </w:tcBorders>
            <w:hideMark/>
          </w:tcPr>
          <w:p w:rsidR="003C7835" w:rsidRPr="002F1292" w:rsidRDefault="003C7835" w:rsidP="00BD395F">
            <w:pPr>
              <w:spacing w:after="0" w:line="240" w:lineRule="auto"/>
              <w:jc w:val="center"/>
              <w:rPr>
                <w:rFonts w:ascii="Times New Roman" w:hAnsi="Times New Roman"/>
                <w:sz w:val="28"/>
                <w:szCs w:val="28"/>
              </w:rPr>
            </w:pPr>
            <w:r w:rsidRPr="002F1292">
              <w:rPr>
                <w:rFonts w:ascii="Times New Roman" w:hAnsi="Times New Roman"/>
                <w:sz w:val="28"/>
                <w:szCs w:val="28"/>
              </w:rPr>
              <w:t>2023 г.</w:t>
            </w:r>
          </w:p>
        </w:tc>
        <w:tc>
          <w:tcPr>
            <w:tcW w:w="1418" w:type="dxa"/>
            <w:tcBorders>
              <w:top w:val="single" w:sz="4" w:space="0" w:color="auto"/>
              <w:left w:val="single" w:sz="4" w:space="0" w:color="auto"/>
              <w:bottom w:val="single" w:sz="4" w:space="0" w:color="auto"/>
              <w:right w:val="single" w:sz="4" w:space="0" w:color="auto"/>
            </w:tcBorders>
            <w:hideMark/>
          </w:tcPr>
          <w:p w:rsidR="003C7835" w:rsidRPr="002F1292" w:rsidRDefault="003C7835" w:rsidP="00BD395F">
            <w:pPr>
              <w:spacing w:after="0" w:line="240" w:lineRule="auto"/>
              <w:jc w:val="center"/>
              <w:rPr>
                <w:rFonts w:ascii="Times New Roman" w:hAnsi="Times New Roman"/>
                <w:sz w:val="28"/>
                <w:szCs w:val="28"/>
              </w:rPr>
            </w:pPr>
            <w:r w:rsidRPr="002F1292">
              <w:rPr>
                <w:rFonts w:ascii="Times New Roman" w:hAnsi="Times New Roman"/>
                <w:sz w:val="28"/>
                <w:szCs w:val="28"/>
              </w:rPr>
              <w:t>2024 г.</w:t>
            </w:r>
          </w:p>
        </w:tc>
      </w:tr>
      <w:tr w:rsidR="0056766C" w:rsidRPr="002F1292" w:rsidTr="003C7835">
        <w:trPr>
          <w:jc w:val="center"/>
        </w:trPr>
        <w:tc>
          <w:tcPr>
            <w:tcW w:w="1526" w:type="dxa"/>
            <w:tcBorders>
              <w:top w:val="single" w:sz="4" w:space="0" w:color="auto"/>
              <w:left w:val="single" w:sz="4" w:space="0" w:color="auto"/>
              <w:bottom w:val="single" w:sz="4" w:space="0" w:color="auto"/>
              <w:right w:val="single" w:sz="4" w:space="0" w:color="auto"/>
            </w:tcBorders>
            <w:hideMark/>
          </w:tcPr>
          <w:p w:rsidR="0056766C" w:rsidRPr="002F1292" w:rsidRDefault="0056766C" w:rsidP="00BD395F">
            <w:pPr>
              <w:spacing w:after="0" w:line="240" w:lineRule="auto"/>
              <w:jc w:val="center"/>
              <w:rPr>
                <w:rFonts w:ascii="Times New Roman" w:hAnsi="Times New Roman"/>
                <w:sz w:val="28"/>
                <w:szCs w:val="28"/>
              </w:rPr>
            </w:pPr>
            <w:r w:rsidRPr="002F1292">
              <w:rPr>
                <w:rFonts w:ascii="Times New Roman" w:hAnsi="Times New Roman"/>
                <w:sz w:val="28"/>
                <w:szCs w:val="28"/>
              </w:rPr>
              <w:t>Стоматологии</w:t>
            </w:r>
          </w:p>
        </w:tc>
        <w:tc>
          <w:tcPr>
            <w:tcW w:w="1417" w:type="dxa"/>
            <w:tcBorders>
              <w:top w:val="single" w:sz="4" w:space="0" w:color="auto"/>
              <w:left w:val="single" w:sz="4" w:space="0" w:color="auto"/>
              <w:bottom w:val="single" w:sz="4" w:space="0" w:color="auto"/>
              <w:right w:val="single" w:sz="4" w:space="0" w:color="auto"/>
            </w:tcBorders>
            <w:hideMark/>
          </w:tcPr>
          <w:p w:rsidR="0056766C" w:rsidRPr="002F1292" w:rsidRDefault="0056766C" w:rsidP="00CB125D">
            <w:pPr>
              <w:spacing w:after="0" w:line="240" w:lineRule="auto"/>
              <w:jc w:val="center"/>
              <w:rPr>
                <w:rFonts w:ascii="Times New Roman" w:hAnsi="Times New Roman"/>
                <w:sz w:val="28"/>
                <w:szCs w:val="28"/>
              </w:rPr>
            </w:pPr>
            <w:r>
              <w:rPr>
                <w:rFonts w:ascii="Times New Roman" w:hAnsi="Times New Roman"/>
                <w:sz w:val="28"/>
                <w:szCs w:val="28"/>
              </w:rPr>
              <w:t>219, 99</w:t>
            </w:r>
          </w:p>
        </w:tc>
        <w:tc>
          <w:tcPr>
            <w:tcW w:w="1418" w:type="dxa"/>
            <w:tcBorders>
              <w:top w:val="single" w:sz="4" w:space="0" w:color="auto"/>
              <w:left w:val="single" w:sz="4" w:space="0" w:color="auto"/>
              <w:bottom w:val="single" w:sz="4" w:space="0" w:color="auto"/>
              <w:right w:val="single" w:sz="4" w:space="0" w:color="auto"/>
            </w:tcBorders>
          </w:tcPr>
          <w:p w:rsidR="0056766C" w:rsidRPr="002F1292" w:rsidRDefault="0056766C" w:rsidP="0060200C">
            <w:pPr>
              <w:spacing w:after="0" w:line="240" w:lineRule="auto"/>
              <w:jc w:val="center"/>
              <w:rPr>
                <w:rFonts w:ascii="Times New Roman" w:hAnsi="Times New Roman"/>
                <w:sz w:val="28"/>
                <w:szCs w:val="28"/>
              </w:rPr>
            </w:pPr>
            <w:r w:rsidRPr="002F1292">
              <w:rPr>
                <w:rFonts w:ascii="Times New Roman" w:hAnsi="Times New Roman"/>
                <w:sz w:val="28"/>
                <w:szCs w:val="28"/>
              </w:rPr>
              <w:t>-</w:t>
            </w:r>
          </w:p>
        </w:tc>
        <w:tc>
          <w:tcPr>
            <w:tcW w:w="1418" w:type="dxa"/>
            <w:tcBorders>
              <w:top w:val="single" w:sz="4" w:space="0" w:color="auto"/>
              <w:left w:val="single" w:sz="4" w:space="0" w:color="auto"/>
              <w:bottom w:val="single" w:sz="4" w:space="0" w:color="auto"/>
              <w:right w:val="single" w:sz="4" w:space="0" w:color="auto"/>
            </w:tcBorders>
            <w:hideMark/>
          </w:tcPr>
          <w:p w:rsidR="0056766C" w:rsidRPr="002F1292" w:rsidRDefault="0056766C" w:rsidP="00BD395F">
            <w:pPr>
              <w:spacing w:after="0" w:line="240" w:lineRule="auto"/>
              <w:jc w:val="center"/>
              <w:rPr>
                <w:rFonts w:ascii="Times New Roman" w:hAnsi="Times New Roman"/>
                <w:sz w:val="28"/>
                <w:szCs w:val="28"/>
              </w:rPr>
            </w:pPr>
            <w:r w:rsidRPr="002F1292">
              <w:rPr>
                <w:rFonts w:ascii="Times New Roman" w:hAnsi="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hideMark/>
          </w:tcPr>
          <w:p w:rsidR="0056766C" w:rsidRPr="002F1292" w:rsidRDefault="0056766C" w:rsidP="00BD395F">
            <w:pPr>
              <w:spacing w:after="0" w:line="240" w:lineRule="auto"/>
              <w:jc w:val="center"/>
              <w:rPr>
                <w:rFonts w:ascii="Times New Roman" w:hAnsi="Times New Roman"/>
                <w:sz w:val="28"/>
                <w:szCs w:val="28"/>
              </w:rPr>
            </w:pPr>
            <w:r w:rsidRPr="002F1292">
              <w:rPr>
                <w:rFonts w:ascii="Times New Roman" w:hAnsi="Times New Roman"/>
                <w:sz w:val="28"/>
                <w:szCs w:val="28"/>
              </w:rPr>
              <w:t>250,00</w:t>
            </w:r>
          </w:p>
        </w:tc>
        <w:tc>
          <w:tcPr>
            <w:tcW w:w="1418" w:type="dxa"/>
            <w:tcBorders>
              <w:top w:val="single" w:sz="4" w:space="0" w:color="auto"/>
              <w:left w:val="single" w:sz="4" w:space="0" w:color="auto"/>
              <w:bottom w:val="single" w:sz="4" w:space="0" w:color="auto"/>
              <w:right w:val="single" w:sz="4" w:space="0" w:color="auto"/>
            </w:tcBorders>
            <w:hideMark/>
          </w:tcPr>
          <w:p w:rsidR="0056766C" w:rsidRPr="002F1292" w:rsidRDefault="0056766C" w:rsidP="00BD395F">
            <w:pPr>
              <w:spacing w:after="0" w:line="240" w:lineRule="auto"/>
              <w:jc w:val="center"/>
              <w:rPr>
                <w:rFonts w:ascii="Times New Roman" w:hAnsi="Times New Roman"/>
                <w:sz w:val="28"/>
                <w:szCs w:val="28"/>
              </w:rPr>
            </w:pPr>
            <w:r w:rsidRPr="002F1292">
              <w:rPr>
                <w:rFonts w:ascii="Times New Roman" w:hAnsi="Times New Roman"/>
                <w:sz w:val="28"/>
                <w:szCs w:val="28"/>
              </w:rPr>
              <w:t>1886,49</w:t>
            </w:r>
          </w:p>
        </w:tc>
      </w:tr>
      <w:tr w:rsidR="0056766C" w:rsidRPr="002F1292" w:rsidTr="003C7835">
        <w:trPr>
          <w:jc w:val="center"/>
        </w:trPr>
        <w:tc>
          <w:tcPr>
            <w:tcW w:w="1526" w:type="dxa"/>
            <w:tcBorders>
              <w:top w:val="single" w:sz="4" w:space="0" w:color="auto"/>
              <w:left w:val="single" w:sz="4" w:space="0" w:color="auto"/>
              <w:bottom w:val="single" w:sz="4" w:space="0" w:color="auto"/>
              <w:right w:val="single" w:sz="4" w:space="0" w:color="auto"/>
            </w:tcBorders>
            <w:hideMark/>
          </w:tcPr>
          <w:p w:rsidR="0056766C" w:rsidRPr="002F1292" w:rsidRDefault="0056766C" w:rsidP="00BD395F">
            <w:pPr>
              <w:spacing w:after="0" w:line="240" w:lineRule="auto"/>
              <w:jc w:val="center"/>
              <w:rPr>
                <w:rFonts w:ascii="Times New Roman" w:hAnsi="Times New Roman"/>
                <w:sz w:val="28"/>
                <w:szCs w:val="28"/>
              </w:rPr>
            </w:pPr>
            <w:r w:rsidRPr="002F1292">
              <w:rPr>
                <w:rFonts w:ascii="Times New Roman" w:hAnsi="Times New Roman"/>
                <w:sz w:val="28"/>
                <w:szCs w:val="28"/>
              </w:rPr>
              <w:t>ЧЛХ</w:t>
            </w:r>
          </w:p>
        </w:tc>
        <w:tc>
          <w:tcPr>
            <w:tcW w:w="1417" w:type="dxa"/>
            <w:tcBorders>
              <w:top w:val="single" w:sz="4" w:space="0" w:color="auto"/>
              <w:left w:val="single" w:sz="4" w:space="0" w:color="auto"/>
              <w:bottom w:val="single" w:sz="4" w:space="0" w:color="auto"/>
              <w:right w:val="single" w:sz="4" w:space="0" w:color="auto"/>
            </w:tcBorders>
            <w:hideMark/>
          </w:tcPr>
          <w:p w:rsidR="0056766C" w:rsidRPr="002F1292" w:rsidRDefault="0056766C" w:rsidP="00CB125D">
            <w:pPr>
              <w:spacing w:after="0" w:line="240" w:lineRule="auto"/>
              <w:jc w:val="center"/>
              <w:rPr>
                <w:rFonts w:ascii="Times New Roman" w:hAnsi="Times New Roman"/>
                <w:sz w:val="28"/>
                <w:szCs w:val="28"/>
              </w:rPr>
            </w:pPr>
            <w:r w:rsidRPr="002F1292">
              <w:rPr>
                <w:rFonts w:ascii="Times New Roman" w:hAnsi="Times New Roman"/>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56766C" w:rsidRPr="002F1292" w:rsidRDefault="0056766C" w:rsidP="0060200C">
            <w:pPr>
              <w:spacing w:after="0" w:line="240" w:lineRule="auto"/>
              <w:jc w:val="center"/>
              <w:rPr>
                <w:rFonts w:ascii="Times New Roman" w:hAnsi="Times New Roman"/>
                <w:sz w:val="28"/>
                <w:szCs w:val="28"/>
              </w:rPr>
            </w:pPr>
            <w:r w:rsidRPr="002F1292">
              <w:rPr>
                <w:rFonts w:ascii="Times New Roman" w:hAnsi="Times New Roman"/>
                <w:sz w:val="28"/>
                <w:szCs w:val="28"/>
              </w:rPr>
              <w:t>-</w:t>
            </w:r>
          </w:p>
        </w:tc>
        <w:tc>
          <w:tcPr>
            <w:tcW w:w="1418" w:type="dxa"/>
            <w:tcBorders>
              <w:top w:val="single" w:sz="4" w:space="0" w:color="auto"/>
              <w:left w:val="single" w:sz="4" w:space="0" w:color="auto"/>
              <w:bottom w:val="single" w:sz="4" w:space="0" w:color="auto"/>
              <w:right w:val="single" w:sz="4" w:space="0" w:color="auto"/>
            </w:tcBorders>
            <w:hideMark/>
          </w:tcPr>
          <w:p w:rsidR="0056766C" w:rsidRPr="002F1292" w:rsidRDefault="0056766C" w:rsidP="00BD395F">
            <w:pPr>
              <w:spacing w:after="0" w:line="240" w:lineRule="auto"/>
              <w:jc w:val="center"/>
              <w:rPr>
                <w:rFonts w:ascii="Times New Roman" w:hAnsi="Times New Roman"/>
                <w:sz w:val="28"/>
                <w:szCs w:val="28"/>
              </w:rPr>
            </w:pPr>
            <w:r w:rsidRPr="002F1292">
              <w:rPr>
                <w:rFonts w:ascii="Times New Roman" w:hAnsi="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hideMark/>
          </w:tcPr>
          <w:p w:rsidR="0056766C" w:rsidRPr="002F1292" w:rsidRDefault="0056766C" w:rsidP="00BD395F">
            <w:pPr>
              <w:spacing w:after="0" w:line="240" w:lineRule="auto"/>
              <w:jc w:val="center"/>
              <w:rPr>
                <w:rFonts w:ascii="Times New Roman" w:hAnsi="Times New Roman"/>
                <w:sz w:val="28"/>
                <w:szCs w:val="28"/>
              </w:rPr>
            </w:pPr>
            <w:r w:rsidRPr="002F1292">
              <w:rPr>
                <w:rFonts w:ascii="Times New Roman" w:hAnsi="Times New Roman"/>
                <w:sz w:val="28"/>
                <w:szCs w:val="28"/>
              </w:rPr>
              <w:t>-</w:t>
            </w:r>
          </w:p>
        </w:tc>
        <w:tc>
          <w:tcPr>
            <w:tcW w:w="1418" w:type="dxa"/>
            <w:tcBorders>
              <w:top w:val="single" w:sz="4" w:space="0" w:color="auto"/>
              <w:left w:val="single" w:sz="4" w:space="0" w:color="auto"/>
              <w:bottom w:val="single" w:sz="4" w:space="0" w:color="auto"/>
              <w:right w:val="single" w:sz="4" w:space="0" w:color="auto"/>
            </w:tcBorders>
            <w:hideMark/>
          </w:tcPr>
          <w:p w:rsidR="0056766C" w:rsidRPr="002F1292" w:rsidRDefault="0056766C" w:rsidP="00BD395F">
            <w:pPr>
              <w:spacing w:after="0" w:line="240" w:lineRule="auto"/>
              <w:jc w:val="center"/>
              <w:rPr>
                <w:rFonts w:ascii="Times New Roman" w:hAnsi="Times New Roman"/>
                <w:sz w:val="28"/>
                <w:szCs w:val="28"/>
              </w:rPr>
            </w:pPr>
            <w:r w:rsidRPr="002F1292">
              <w:rPr>
                <w:rFonts w:ascii="Times New Roman" w:hAnsi="Times New Roman"/>
                <w:sz w:val="28"/>
                <w:szCs w:val="28"/>
              </w:rPr>
              <w:t>250,00</w:t>
            </w:r>
          </w:p>
        </w:tc>
      </w:tr>
      <w:tr w:rsidR="0056766C" w:rsidRPr="002F1292" w:rsidTr="003C7835">
        <w:trPr>
          <w:jc w:val="center"/>
        </w:trPr>
        <w:tc>
          <w:tcPr>
            <w:tcW w:w="1526" w:type="dxa"/>
            <w:tcBorders>
              <w:top w:val="single" w:sz="4" w:space="0" w:color="auto"/>
              <w:left w:val="single" w:sz="4" w:space="0" w:color="auto"/>
              <w:bottom w:val="single" w:sz="4" w:space="0" w:color="auto"/>
              <w:right w:val="single" w:sz="4" w:space="0" w:color="auto"/>
            </w:tcBorders>
            <w:hideMark/>
          </w:tcPr>
          <w:p w:rsidR="0056766C" w:rsidRPr="002F1292" w:rsidRDefault="0056766C" w:rsidP="00BD395F">
            <w:pPr>
              <w:spacing w:after="0" w:line="240" w:lineRule="auto"/>
              <w:jc w:val="center"/>
              <w:rPr>
                <w:rFonts w:ascii="Times New Roman" w:hAnsi="Times New Roman"/>
                <w:sz w:val="28"/>
                <w:szCs w:val="28"/>
              </w:rPr>
            </w:pPr>
            <w:proofErr w:type="spellStart"/>
            <w:r w:rsidRPr="002F1292">
              <w:rPr>
                <w:rFonts w:ascii="Times New Roman" w:hAnsi="Times New Roman"/>
                <w:sz w:val="28"/>
                <w:szCs w:val="28"/>
              </w:rPr>
              <w:t>СДВиО</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56766C" w:rsidRPr="002F1292" w:rsidRDefault="0056766C" w:rsidP="00CB125D">
            <w:pPr>
              <w:spacing w:after="0" w:line="240" w:lineRule="auto"/>
              <w:jc w:val="center"/>
              <w:rPr>
                <w:rFonts w:ascii="Times New Roman" w:hAnsi="Times New Roman"/>
                <w:sz w:val="28"/>
                <w:szCs w:val="28"/>
              </w:rPr>
            </w:pPr>
            <w:r w:rsidRPr="002F1292">
              <w:rPr>
                <w:rFonts w:ascii="Times New Roman" w:hAnsi="Times New Roman"/>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56766C" w:rsidRPr="002F1292" w:rsidRDefault="0056766C" w:rsidP="0060200C">
            <w:pPr>
              <w:spacing w:after="0" w:line="240" w:lineRule="auto"/>
              <w:jc w:val="center"/>
              <w:rPr>
                <w:rFonts w:ascii="Times New Roman" w:hAnsi="Times New Roman"/>
                <w:sz w:val="28"/>
                <w:szCs w:val="28"/>
              </w:rPr>
            </w:pPr>
            <w:r w:rsidRPr="002F1292">
              <w:rPr>
                <w:rFonts w:ascii="Times New Roman" w:hAnsi="Times New Roman"/>
                <w:sz w:val="28"/>
                <w:szCs w:val="28"/>
              </w:rPr>
              <w:t>-</w:t>
            </w:r>
          </w:p>
        </w:tc>
        <w:tc>
          <w:tcPr>
            <w:tcW w:w="1418" w:type="dxa"/>
            <w:tcBorders>
              <w:top w:val="single" w:sz="4" w:space="0" w:color="auto"/>
              <w:left w:val="single" w:sz="4" w:space="0" w:color="auto"/>
              <w:bottom w:val="single" w:sz="4" w:space="0" w:color="auto"/>
              <w:right w:val="single" w:sz="4" w:space="0" w:color="auto"/>
            </w:tcBorders>
            <w:hideMark/>
          </w:tcPr>
          <w:p w:rsidR="0056766C" w:rsidRPr="002F1292" w:rsidRDefault="0056766C" w:rsidP="00BD395F">
            <w:pPr>
              <w:spacing w:after="0" w:line="240" w:lineRule="auto"/>
              <w:jc w:val="center"/>
              <w:rPr>
                <w:rFonts w:ascii="Times New Roman" w:hAnsi="Times New Roman"/>
                <w:sz w:val="28"/>
                <w:szCs w:val="28"/>
              </w:rPr>
            </w:pPr>
            <w:r w:rsidRPr="002F1292">
              <w:rPr>
                <w:rFonts w:ascii="Times New Roman" w:hAnsi="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hideMark/>
          </w:tcPr>
          <w:p w:rsidR="0056766C" w:rsidRPr="002F1292" w:rsidRDefault="0056766C" w:rsidP="00BD395F">
            <w:pPr>
              <w:spacing w:after="0" w:line="240" w:lineRule="auto"/>
              <w:jc w:val="center"/>
              <w:rPr>
                <w:rFonts w:ascii="Times New Roman" w:hAnsi="Times New Roman"/>
                <w:sz w:val="28"/>
                <w:szCs w:val="28"/>
              </w:rPr>
            </w:pPr>
            <w:r w:rsidRPr="002F1292">
              <w:rPr>
                <w:rFonts w:ascii="Times New Roman" w:hAnsi="Times New Roman"/>
                <w:sz w:val="28"/>
                <w:szCs w:val="28"/>
              </w:rPr>
              <w:t>-</w:t>
            </w:r>
          </w:p>
        </w:tc>
        <w:tc>
          <w:tcPr>
            <w:tcW w:w="1418" w:type="dxa"/>
            <w:tcBorders>
              <w:top w:val="single" w:sz="4" w:space="0" w:color="auto"/>
              <w:left w:val="single" w:sz="4" w:space="0" w:color="auto"/>
              <w:bottom w:val="single" w:sz="4" w:space="0" w:color="auto"/>
              <w:right w:val="single" w:sz="4" w:space="0" w:color="auto"/>
            </w:tcBorders>
            <w:hideMark/>
          </w:tcPr>
          <w:p w:rsidR="0056766C" w:rsidRPr="002F1292" w:rsidRDefault="0056766C" w:rsidP="00BD395F">
            <w:pPr>
              <w:spacing w:after="0" w:line="240" w:lineRule="auto"/>
              <w:jc w:val="center"/>
              <w:rPr>
                <w:rFonts w:ascii="Times New Roman" w:hAnsi="Times New Roman"/>
                <w:sz w:val="28"/>
                <w:szCs w:val="28"/>
              </w:rPr>
            </w:pPr>
            <w:r w:rsidRPr="002F1292">
              <w:rPr>
                <w:rFonts w:ascii="Times New Roman" w:hAnsi="Times New Roman"/>
                <w:sz w:val="28"/>
                <w:szCs w:val="28"/>
              </w:rPr>
              <w:t>-</w:t>
            </w:r>
          </w:p>
        </w:tc>
      </w:tr>
      <w:tr w:rsidR="0056766C" w:rsidRPr="002F1292" w:rsidTr="003C7835">
        <w:trPr>
          <w:jc w:val="center"/>
        </w:trPr>
        <w:tc>
          <w:tcPr>
            <w:tcW w:w="1526" w:type="dxa"/>
            <w:tcBorders>
              <w:top w:val="single" w:sz="4" w:space="0" w:color="auto"/>
              <w:left w:val="single" w:sz="4" w:space="0" w:color="auto"/>
              <w:bottom w:val="single" w:sz="4" w:space="0" w:color="auto"/>
              <w:right w:val="single" w:sz="4" w:space="0" w:color="auto"/>
            </w:tcBorders>
            <w:hideMark/>
          </w:tcPr>
          <w:p w:rsidR="0056766C" w:rsidRPr="002F1292" w:rsidRDefault="0056766C" w:rsidP="00BD395F">
            <w:pPr>
              <w:spacing w:after="0" w:line="240" w:lineRule="auto"/>
              <w:jc w:val="center"/>
              <w:rPr>
                <w:rFonts w:ascii="Times New Roman" w:hAnsi="Times New Roman"/>
                <w:sz w:val="28"/>
                <w:szCs w:val="28"/>
              </w:rPr>
            </w:pPr>
            <w:proofErr w:type="spellStart"/>
            <w:r w:rsidRPr="002F1292">
              <w:rPr>
                <w:rFonts w:ascii="Times New Roman" w:hAnsi="Times New Roman"/>
                <w:sz w:val="28"/>
                <w:szCs w:val="28"/>
              </w:rPr>
              <w:t>ГОЗиЗ</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56766C" w:rsidRPr="002F1292" w:rsidRDefault="0056766C" w:rsidP="00CB125D">
            <w:pPr>
              <w:spacing w:after="0" w:line="240" w:lineRule="auto"/>
              <w:jc w:val="center"/>
              <w:rPr>
                <w:rFonts w:ascii="Times New Roman" w:hAnsi="Times New Roman"/>
                <w:sz w:val="28"/>
                <w:szCs w:val="28"/>
              </w:rPr>
            </w:pPr>
            <w:r w:rsidRPr="002F1292">
              <w:rPr>
                <w:rFonts w:ascii="Times New Roman" w:hAnsi="Times New Roman"/>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56766C" w:rsidRPr="002F1292" w:rsidRDefault="0056766C" w:rsidP="0060200C">
            <w:pPr>
              <w:spacing w:after="0" w:line="240" w:lineRule="auto"/>
              <w:jc w:val="center"/>
              <w:rPr>
                <w:rFonts w:ascii="Times New Roman" w:hAnsi="Times New Roman"/>
                <w:sz w:val="28"/>
                <w:szCs w:val="28"/>
              </w:rPr>
            </w:pPr>
            <w:r w:rsidRPr="002F1292">
              <w:rPr>
                <w:rFonts w:ascii="Times New Roman" w:hAnsi="Times New Roman"/>
                <w:sz w:val="28"/>
                <w:szCs w:val="28"/>
              </w:rPr>
              <w:t>-</w:t>
            </w:r>
          </w:p>
        </w:tc>
        <w:tc>
          <w:tcPr>
            <w:tcW w:w="1418" w:type="dxa"/>
            <w:tcBorders>
              <w:top w:val="single" w:sz="4" w:space="0" w:color="auto"/>
              <w:left w:val="single" w:sz="4" w:space="0" w:color="auto"/>
              <w:bottom w:val="single" w:sz="4" w:space="0" w:color="auto"/>
              <w:right w:val="single" w:sz="4" w:space="0" w:color="auto"/>
            </w:tcBorders>
            <w:hideMark/>
          </w:tcPr>
          <w:p w:rsidR="0056766C" w:rsidRPr="002F1292" w:rsidRDefault="0056766C" w:rsidP="00BD395F">
            <w:pPr>
              <w:spacing w:after="0" w:line="240" w:lineRule="auto"/>
              <w:jc w:val="center"/>
              <w:rPr>
                <w:rFonts w:ascii="Times New Roman" w:hAnsi="Times New Roman"/>
                <w:sz w:val="28"/>
                <w:szCs w:val="28"/>
              </w:rPr>
            </w:pPr>
            <w:r w:rsidRPr="002F1292">
              <w:rPr>
                <w:rFonts w:ascii="Times New Roman" w:hAnsi="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hideMark/>
          </w:tcPr>
          <w:p w:rsidR="0056766C" w:rsidRPr="002F1292" w:rsidRDefault="0056766C" w:rsidP="00BD395F">
            <w:pPr>
              <w:spacing w:after="0" w:line="240" w:lineRule="auto"/>
              <w:jc w:val="center"/>
              <w:rPr>
                <w:rFonts w:ascii="Times New Roman" w:hAnsi="Times New Roman"/>
                <w:sz w:val="28"/>
                <w:szCs w:val="28"/>
              </w:rPr>
            </w:pPr>
            <w:r w:rsidRPr="002F1292">
              <w:rPr>
                <w:rFonts w:ascii="Times New Roman" w:hAnsi="Times New Roman"/>
                <w:sz w:val="28"/>
                <w:szCs w:val="28"/>
              </w:rPr>
              <w:t>-</w:t>
            </w:r>
          </w:p>
        </w:tc>
        <w:tc>
          <w:tcPr>
            <w:tcW w:w="1418" w:type="dxa"/>
            <w:tcBorders>
              <w:top w:val="single" w:sz="4" w:space="0" w:color="auto"/>
              <w:left w:val="single" w:sz="4" w:space="0" w:color="auto"/>
              <w:bottom w:val="single" w:sz="4" w:space="0" w:color="auto"/>
              <w:right w:val="single" w:sz="4" w:space="0" w:color="auto"/>
            </w:tcBorders>
            <w:hideMark/>
          </w:tcPr>
          <w:p w:rsidR="0056766C" w:rsidRPr="002F1292" w:rsidRDefault="0056766C" w:rsidP="00BD395F">
            <w:pPr>
              <w:spacing w:after="0" w:line="240" w:lineRule="auto"/>
              <w:jc w:val="center"/>
              <w:rPr>
                <w:rFonts w:ascii="Times New Roman" w:hAnsi="Times New Roman"/>
                <w:sz w:val="28"/>
                <w:szCs w:val="28"/>
              </w:rPr>
            </w:pPr>
            <w:r w:rsidRPr="002F1292">
              <w:rPr>
                <w:rFonts w:ascii="Times New Roman" w:hAnsi="Times New Roman"/>
                <w:sz w:val="28"/>
                <w:szCs w:val="28"/>
              </w:rPr>
              <w:t>499,29</w:t>
            </w:r>
          </w:p>
        </w:tc>
      </w:tr>
      <w:tr w:rsidR="0056766C" w:rsidRPr="002F1292" w:rsidTr="003C7835">
        <w:trPr>
          <w:jc w:val="center"/>
        </w:trPr>
        <w:tc>
          <w:tcPr>
            <w:tcW w:w="1526" w:type="dxa"/>
            <w:tcBorders>
              <w:top w:val="single" w:sz="4" w:space="0" w:color="auto"/>
              <w:left w:val="single" w:sz="4" w:space="0" w:color="auto"/>
              <w:bottom w:val="single" w:sz="4" w:space="0" w:color="auto"/>
              <w:right w:val="single" w:sz="4" w:space="0" w:color="auto"/>
            </w:tcBorders>
            <w:hideMark/>
          </w:tcPr>
          <w:p w:rsidR="0056766C" w:rsidRPr="002F1292" w:rsidRDefault="0056766C" w:rsidP="00BD395F">
            <w:pPr>
              <w:spacing w:after="0" w:line="240" w:lineRule="auto"/>
              <w:jc w:val="center"/>
              <w:rPr>
                <w:rFonts w:ascii="Times New Roman" w:hAnsi="Times New Roman"/>
                <w:sz w:val="28"/>
                <w:szCs w:val="28"/>
              </w:rPr>
            </w:pPr>
            <w:r w:rsidRPr="002F1292">
              <w:rPr>
                <w:rFonts w:ascii="Times New Roman" w:hAnsi="Times New Roman"/>
                <w:sz w:val="28"/>
                <w:szCs w:val="28"/>
              </w:rPr>
              <w:t>Итого</w:t>
            </w:r>
          </w:p>
        </w:tc>
        <w:tc>
          <w:tcPr>
            <w:tcW w:w="1417" w:type="dxa"/>
            <w:tcBorders>
              <w:top w:val="single" w:sz="4" w:space="0" w:color="auto"/>
              <w:left w:val="single" w:sz="4" w:space="0" w:color="auto"/>
              <w:bottom w:val="single" w:sz="4" w:space="0" w:color="auto"/>
              <w:right w:val="single" w:sz="4" w:space="0" w:color="auto"/>
            </w:tcBorders>
            <w:hideMark/>
          </w:tcPr>
          <w:p w:rsidR="0056766C" w:rsidRPr="002F1292" w:rsidRDefault="0056766C" w:rsidP="00CB125D">
            <w:pPr>
              <w:spacing w:after="0" w:line="240" w:lineRule="auto"/>
              <w:jc w:val="center"/>
              <w:rPr>
                <w:rFonts w:ascii="Times New Roman" w:hAnsi="Times New Roman"/>
                <w:sz w:val="28"/>
                <w:szCs w:val="28"/>
              </w:rPr>
            </w:pPr>
            <w:r>
              <w:rPr>
                <w:rFonts w:ascii="Times New Roman" w:hAnsi="Times New Roman"/>
                <w:sz w:val="28"/>
                <w:szCs w:val="28"/>
              </w:rPr>
              <w:t>219, 99</w:t>
            </w:r>
          </w:p>
        </w:tc>
        <w:tc>
          <w:tcPr>
            <w:tcW w:w="1418" w:type="dxa"/>
            <w:tcBorders>
              <w:top w:val="single" w:sz="4" w:space="0" w:color="auto"/>
              <w:left w:val="single" w:sz="4" w:space="0" w:color="auto"/>
              <w:bottom w:val="single" w:sz="4" w:space="0" w:color="auto"/>
              <w:right w:val="single" w:sz="4" w:space="0" w:color="auto"/>
            </w:tcBorders>
          </w:tcPr>
          <w:p w:rsidR="0056766C" w:rsidRPr="002F1292" w:rsidRDefault="0056766C" w:rsidP="0060200C">
            <w:pPr>
              <w:spacing w:after="0" w:line="240" w:lineRule="auto"/>
              <w:jc w:val="center"/>
              <w:rPr>
                <w:rFonts w:ascii="Times New Roman" w:hAnsi="Times New Roman"/>
                <w:sz w:val="28"/>
                <w:szCs w:val="28"/>
              </w:rPr>
            </w:pPr>
            <w:r w:rsidRPr="002F1292">
              <w:rPr>
                <w:rFonts w:ascii="Times New Roman" w:hAnsi="Times New Roman"/>
                <w:sz w:val="28"/>
                <w:szCs w:val="28"/>
              </w:rPr>
              <w:t>-</w:t>
            </w:r>
          </w:p>
        </w:tc>
        <w:tc>
          <w:tcPr>
            <w:tcW w:w="1418" w:type="dxa"/>
            <w:tcBorders>
              <w:top w:val="single" w:sz="4" w:space="0" w:color="auto"/>
              <w:left w:val="single" w:sz="4" w:space="0" w:color="auto"/>
              <w:bottom w:val="single" w:sz="4" w:space="0" w:color="auto"/>
              <w:right w:val="single" w:sz="4" w:space="0" w:color="auto"/>
            </w:tcBorders>
            <w:hideMark/>
          </w:tcPr>
          <w:p w:rsidR="0056766C" w:rsidRPr="002F1292" w:rsidRDefault="0056766C" w:rsidP="00BD395F">
            <w:pPr>
              <w:spacing w:after="0" w:line="240" w:lineRule="auto"/>
              <w:jc w:val="center"/>
              <w:rPr>
                <w:rFonts w:ascii="Times New Roman" w:hAnsi="Times New Roman"/>
                <w:sz w:val="28"/>
                <w:szCs w:val="28"/>
              </w:rPr>
            </w:pPr>
            <w:r w:rsidRPr="002F1292">
              <w:rPr>
                <w:rFonts w:ascii="Times New Roman" w:hAnsi="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hideMark/>
          </w:tcPr>
          <w:p w:rsidR="0056766C" w:rsidRPr="002F1292" w:rsidRDefault="0056766C" w:rsidP="00BD395F">
            <w:pPr>
              <w:spacing w:after="0" w:line="240" w:lineRule="auto"/>
              <w:jc w:val="center"/>
              <w:rPr>
                <w:rFonts w:ascii="Times New Roman" w:hAnsi="Times New Roman"/>
                <w:sz w:val="28"/>
                <w:szCs w:val="28"/>
              </w:rPr>
            </w:pPr>
            <w:r w:rsidRPr="002F1292">
              <w:rPr>
                <w:rFonts w:ascii="Times New Roman" w:hAnsi="Times New Roman"/>
                <w:sz w:val="28"/>
                <w:szCs w:val="28"/>
              </w:rPr>
              <w:t>250,00</w:t>
            </w:r>
          </w:p>
        </w:tc>
        <w:tc>
          <w:tcPr>
            <w:tcW w:w="1418" w:type="dxa"/>
            <w:tcBorders>
              <w:top w:val="single" w:sz="4" w:space="0" w:color="auto"/>
              <w:left w:val="single" w:sz="4" w:space="0" w:color="auto"/>
              <w:bottom w:val="single" w:sz="4" w:space="0" w:color="auto"/>
              <w:right w:val="single" w:sz="4" w:space="0" w:color="auto"/>
            </w:tcBorders>
            <w:hideMark/>
          </w:tcPr>
          <w:p w:rsidR="0056766C" w:rsidRPr="002F1292" w:rsidRDefault="0056766C" w:rsidP="00BD395F">
            <w:pPr>
              <w:spacing w:after="0" w:line="240" w:lineRule="auto"/>
              <w:jc w:val="center"/>
              <w:rPr>
                <w:rFonts w:ascii="Times New Roman" w:hAnsi="Times New Roman"/>
                <w:sz w:val="28"/>
                <w:szCs w:val="28"/>
              </w:rPr>
            </w:pPr>
            <w:r w:rsidRPr="002F1292">
              <w:rPr>
                <w:rFonts w:ascii="Times New Roman" w:hAnsi="Times New Roman"/>
                <w:sz w:val="28"/>
                <w:szCs w:val="28"/>
              </w:rPr>
              <w:t>2635,78</w:t>
            </w:r>
          </w:p>
        </w:tc>
      </w:tr>
    </w:tbl>
    <w:p w:rsidR="00BD395F" w:rsidRPr="0060200C" w:rsidRDefault="00BD395F" w:rsidP="00BD395F">
      <w:pPr>
        <w:spacing w:after="0" w:line="360" w:lineRule="auto"/>
        <w:ind w:firstLine="709"/>
        <w:contextualSpacing/>
        <w:jc w:val="right"/>
        <w:rPr>
          <w:rFonts w:ascii="Times New Roman" w:hAnsi="Times New Roman"/>
          <w:i/>
          <w:sz w:val="28"/>
          <w:szCs w:val="28"/>
          <w:lang w:val="en-US"/>
        </w:rPr>
      </w:pPr>
      <w:r w:rsidRPr="002F1292">
        <w:rPr>
          <w:rFonts w:ascii="Times New Roman" w:hAnsi="Times New Roman"/>
          <w:i/>
          <w:sz w:val="28"/>
          <w:szCs w:val="28"/>
          <w:lang w:eastAsia="zh-CN"/>
        </w:rPr>
        <w:t xml:space="preserve">Таблица </w:t>
      </w:r>
      <w:r w:rsidR="0060200C">
        <w:rPr>
          <w:rFonts w:ascii="Times New Roman" w:hAnsi="Times New Roman"/>
          <w:i/>
          <w:sz w:val="28"/>
          <w:szCs w:val="28"/>
          <w:lang w:val="en-US" w:eastAsia="zh-CN"/>
        </w:rPr>
        <w:t>10</w:t>
      </w:r>
    </w:p>
    <w:p w:rsidR="00BD395F" w:rsidRPr="0060200C" w:rsidRDefault="00BD395F" w:rsidP="00BD395F">
      <w:pPr>
        <w:spacing w:after="0" w:line="360" w:lineRule="auto"/>
        <w:contextualSpacing/>
        <w:jc w:val="center"/>
        <w:rPr>
          <w:rFonts w:ascii="Times New Roman" w:hAnsi="Times New Roman"/>
          <w:i/>
          <w:sz w:val="28"/>
          <w:szCs w:val="28"/>
          <w:lang w:eastAsia="zh-CN"/>
        </w:rPr>
      </w:pPr>
      <w:r w:rsidRPr="002F1292">
        <w:rPr>
          <w:rFonts w:ascii="Times New Roman" w:hAnsi="Times New Roman"/>
          <w:i/>
          <w:sz w:val="28"/>
          <w:szCs w:val="28"/>
          <w:lang w:eastAsia="zh-CN"/>
        </w:rPr>
        <w:t xml:space="preserve">Объем НИР на 1 НПР, </w:t>
      </w:r>
    </w:p>
    <w:tbl>
      <w:tblPr>
        <w:tblpPr w:leftFromText="180" w:rightFromText="180" w:vertAnchor="text" w:horzAnchor="margin" w:tblpXSpec="center" w:tblpY="198"/>
        <w:tblW w:w="10421" w:type="dxa"/>
        <w:tblLook w:val="04A0"/>
      </w:tblPr>
      <w:tblGrid>
        <w:gridCol w:w="1156"/>
        <w:gridCol w:w="1924"/>
        <w:gridCol w:w="1681"/>
        <w:gridCol w:w="1121"/>
        <w:gridCol w:w="1241"/>
        <w:gridCol w:w="1056"/>
        <w:gridCol w:w="1121"/>
        <w:gridCol w:w="1121"/>
      </w:tblGrid>
      <w:tr w:rsidR="0060200C" w:rsidRPr="002F1292" w:rsidTr="0060200C">
        <w:trPr>
          <w:trHeight w:val="313"/>
        </w:trPr>
        <w:tc>
          <w:tcPr>
            <w:tcW w:w="1156" w:type="dxa"/>
            <w:vMerge w:val="restart"/>
            <w:tcBorders>
              <w:top w:val="single" w:sz="4" w:space="0" w:color="auto"/>
              <w:left w:val="single" w:sz="4" w:space="0" w:color="auto"/>
              <w:right w:val="single" w:sz="4" w:space="0" w:color="auto"/>
            </w:tcBorders>
            <w:shd w:val="clear" w:color="auto" w:fill="auto"/>
            <w:noWrap/>
            <w:vAlign w:val="center"/>
            <w:hideMark/>
          </w:tcPr>
          <w:p w:rsidR="0060200C" w:rsidRPr="002F1292" w:rsidRDefault="0060200C" w:rsidP="00EB092A">
            <w:pPr>
              <w:spacing w:after="0" w:line="240" w:lineRule="auto"/>
              <w:jc w:val="center"/>
              <w:rPr>
                <w:rFonts w:ascii="Times New Roman" w:hAnsi="Times New Roman"/>
                <w:sz w:val="28"/>
                <w:szCs w:val="28"/>
                <w:lang w:eastAsia="ru-RU"/>
              </w:rPr>
            </w:pPr>
            <w:r w:rsidRPr="002F1292">
              <w:rPr>
                <w:rFonts w:ascii="Times New Roman" w:hAnsi="Times New Roman"/>
                <w:sz w:val="28"/>
                <w:szCs w:val="28"/>
                <w:lang w:eastAsia="ru-RU"/>
              </w:rPr>
              <w:t xml:space="preserve">№ </w:t>
            </w:r>
            <w:proofErr w:type="gramStart"/>
            <w:r w:rsidRPr="002F1292">
              <w:rPr>
                <w:rFonts w:ascii="Times New Roman" w:hAnsi="Times New Roman"/>
                <w:sz w:val="28"/>
                <w:szCs w:val="28"/>
                <w:lang w:eastAsia="ru-RU"/>
              </w:rPr>
              <w:t>п</w:t>
            </w:r>
            <w:proofErr w:type="gramEnd"/>
            <w:r w:rsidRPr="002F1292">
              <w:rPr>
                <w:rFonts w:ascii="Times New Roman" w:hAnsi="Times New Roman"/>
                <w:sz w:val="28"/>
                <w:szCs w:val="28"/>
                <w:lang w:eastAsia="ru-RU"/>
              </w:rPr>
              <w:t>/п</w:t>
            </w:r>
          </w:p>
        </w:tc>
        <w:tc>
          <w:tcPr>
            <w:tcW w:w="1924" w:type="dxa"/>
            <w:tcBorders>
              <w:top w:val="single" w:sz="4" w:space="0" w:color="auto"/>
              <w:left w:val="single" w:sz="4" w:space="0" w:color="auto"/>
              <w:bottom w:val="nil"/>
              <w:right w:val="single" w:sz="4" w:space="0" w:color="auto"/>
            </w:tcBorders>
            <w:shd w:val="clear" w:color="auto" w:fill="auto"/>
            <w:noWrap/>
            <w:vAlign w:val="bottom"/>
            <w:hideMark/>
          </w:tcPr>
          <w:p w:rsidR="0060200C" w:rsidRPr="002F1292" w:rsidRDefault="0060200C" w:rsidP="00EB092A">
            <w:pPr>
              <w:spacing w:after="0" w:line="240" w:lineRule="auto"/>
              <w:jc w:val="center"/>
              <w:rPr>
                <w:rFonts w:ascii="Times New Roman" w:hAnsi="Times New Roman"/>
                <w:sz w:val="28"/>
                <w:szCs w:val="28"/>
                <w:lang w:eastAsia="ru-RU"/>
              </w:rPr>
            </w:pPr>
          </w:p>
        </w:tc>
        <w:tc>
          <w:tcPr>
            <w:tcW w:w="6220" w:type="dxa"/>
            <w:gridSpan w:val="5"/>
            <w:tcBorders>
              <w:top w:val="single" w:sz="4" w:space="0" w:color="auto"/>
              <w:left w:val="single" w:sz="4" w:space="0" w:color="auto"/>
              <w:bottom w:val="single" w:sz="4" w:space="0" w:color="auto"/>
            </w:tcBorders>
          </w:tcPr>
          <w:p w:rsidR="0060200C" w:rsidRPr="002F1292" w:rsidRDefault="0060200C" w:rsidP="00EB092A">
            <w:pPr>
              <w:spacing w:after="0" w:line="240" w:lineRule="auto"/>
              <w:jc w:val="center"/>
              <w:rPr>
                <w:rFonts w:ascii="Times New Roman" w:hAnsi="Times New Roman"/>
                <w:sz w:val="28"/>
                <w:szCs w:val="28"/>
                <w:lang w:eastAsia="ru-RU"/>
              </w:rPr>
            </w:pPr>
            <w:r w:rsidRPr="002F1292">
              <w:rPr>
                <w:rFonts w:ascii="Times New Roman" w:hAnsi="Times New Roman"/>
                <w:sz w:val="28"/>
                <w:szCs w:val="28"/>
                <w:lang w:eastAsia="ru-RU"/>
              </w:rPr>
              <w:t xml:space="preserve">Объем НИР на 1 НПР, тыс.руб. </w:t>
            </w:r>
          </w:p>
        </w:tc>
        <w:tc>
          <w:tcPr>
            <w:tcW w:w="1121" w:type="dxa"/>
            <w:tcBorders>
              <w:top w:val="single" w:sz="4" w:space="0" w:color="auto"/>
              <w:bottom w:val="single" w:sz="4" w:space="0" w:color="auto"/>
              <w:right w:val="single" w:sz="4" w:space="0" w:color="auto"/>
            </w:tcBorders>
            <w:shd w:val="clear" w:color="auto" w:fill="auto"/>
            <w:noWrap/>
            <w:vAlign w:val="bottom"/>
            <w:hideMark/>
          </w:tcPr>
          <w:p w:rsidR="0060200C" w:rsidRPr="002F1292" w:rsidRDefault="0060200C" w:rsidP="00EB092A">
            <w:pPr>
              <w:spacing w:after="0" w:line="240" w:lineRule="auto"/>
              <w:jc w:val="center"/>
              <w:rPr>
                <w:rFonts w:ascii="Times New Roman" w:hAnsi="Times New Roman"/>
                <w:sz w:val="28"/>
                <w:szCs w:val="28"/>
                <w:lang w:eastAsia="ru-RU"/>
              </w:rPr>
            </w:pPr>
          </w:p>
        </w:tc>
      </w:tr>
      <w:tr w:rsidR="0060200C" w:rsidRPr="002F1292" w:rsidTr="0060200C">
        <w:trPr>
          <w:trHeight w:val="313"/>
        </w:trPr>
        <w:tc>
          <w:tcPr>
            <w:tcW w:w="1156" w:type="dxa"/>
            <w:vMerge/>
            <w:tcBorders>
              <w:left w:val="single" w:sz="4" w:space="0" w:color="auto"/>
              <w:bottom w:val="single" w:sz="4" w:space="0" w:color="auto"/>
              <w:right w:val="single" w:sz="4" w:space="0" w:color="auto"/>
            </w:tcBorders>
            <w:shd w:val="clear" w:color="auto" w:fill="auto"/>
            <w:noWrap/>
            <w:vAlign w:val="center"/>
            <w:hideMark/>
          </w:tcPr>
          <w:p w:rsidR="0060200C" w:rsidRPr="002F1292" w:rsidRDefault="0060200C" w:rsidP="00EB092A">
            <w:pPr>
              <w:spacing w:after="0" w:line="240" w:lineRule="auto"/>
              <w:jc w:val="center"/>
              <w:rPr>
                <w:rFonts w:ascii="Times New Roman" w:hAnsi="Times New Roman"/>
                <w:sz w:val="28"/>
                <w:szCs w:val="28"/>
                <w:lang w:eastAsia="ru-RU"/>
              </w:rPr>
            </w:pPr>
          </w:p>
        </w:tc>
        <w:tc>
          <w:tcPr>
            <w:tcW w:w="1924" w:type="dxa"/>
            <w:tcBorders>
              <w:top w:val="single" w:sz="4" w:space="0" w:color="auto"/>
              <w:left w:val="nil"/>
              <w:bottom w:val="single" w:sz="4" w:space="0" w:color="auto"/>
              <w:right w:val="single" w:sz="4" w:space="0" w:color="auto"/>
            </w:tcBorders>
            <w:shd w:val="clear" w:color="auto" w:fill="auto"/>
            <w:noWrap/>
            <w:vAlign w:val="bottom"/>
            <w:hideMark/>
          </w:tcPr>
          <w:p w:rsidR="0060200C" w:rsidRPr="002F1292" w:rsidRDefault="0060200C" w:rsidP="00EB092A">
            <w:pPr>
              <w:spacing w:after="0" w:line="240" w:lineRule="auto"/>
              <w:jc w:val="center"/>
              <w:rPr>
                <w:rFonts w:ascii="Times New Roman" w:hAnsi="Times New Roman"/>
                <w:sz w:val="28"/>
                <w:szCs w:val="28"/>
                <w:lang w:eastAsia="ru-RU"/>
              </w:rPr>
            </w:pPr>
            <w:r w:rsidRPr="002F1292">
              <w:rPr>
                <w:rFonts w:ascii="Times New Roman" w:hAnsi="Times New Roman"/>
                <w:sz w:val="28"/>
                <w:szCs w:val="28"/>
                <w:lang w:eastAsia="ru-RU"/>
              </w:rPr>
              <w:t>Кафедры</w:t>
            </w:r>
          </w:p>
        </w:tc>
        <w:tc>
          <w:tcPr>
            <w:tcW w:w="1681" w:type="dxa"/>
            <w:tcBorders>
              <w:top w:val="single" w:sz="4" w:space="0" w:color="auto"/>
              <w:left w:val="nil"/>
              <w:bottom w:val="single" w:sz="4" w:space="0" w:color="auto"/>
              <w:right w:val="single" w:sz="4" w:space="0" w:color="auto"/>
            </w:tcBorders>
          </w:tcPr>
          <w:p w:rsidR="0060200C" w:rsidRPr="0060200C" w:rsidRDefault="0060200C" w:rsidP="00EB092A">
            <w:pPr>
              <w:spacing w:after="0" w:line="240" w:lineRule="auto"/>
              <w:jc w:val="center"/>
              <w:rPr>
                <w:rFonts w:ascii="Times New Roman" w:hAnsi="Times New Roman"/>
                <w:sz w:val="28"/>
                <w:szCs w:val="28"/>
                <w:lang w:val="en-US" w:eastAsia="ru-RU"/>
              </w:rPr>
            </w:pPr>
            <w:r>
              <w:rPr>
                <w:rFonts w:ascii="Times New Roman" w:hAnsi="Times New Roman"/>
                <w:sz w:val="28"/>
                <w:szCs w:val="28"/>
                <w:lang w:val="en-US" w:eastAsia="ru-RU"/>
              </w:rPr>
              <w:t>2020</w:t>
            </w:r>
          </w:p>
        </w:tc>
        <w:tc>
          <w:tcPr>
            <w:tcW w:w="11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200C" w:rsidRPr="002F1292" w:rsidRDefault="0060200C" w:rsidP="00EB092A">
            <w:pPr>
              <w:spacing w:after="0" w:line="240" w:lineRule="auto"/>
              <w:jc w:val="center"/>
              <w:rPr>
                <w:rFonts w:ascii="Times New Roman" w:hAnsi="Times New Roman"/>
                <w:sz w:val="28"/>
                <w:szCs w:val="28"/>
                <w:lang w:eastAsia="ru-RU"/>
              </w:rPr>
            </w:pPr>
            <w:r w:rsidRPr="002F1292">
              <w:rPr>
                <w:rFonts w:ascii="Times New Roman" w:hAnsi="Times New Roman"/>
                <w:sz w:val="28"/>
                <w:szCs w:val="28"/>
                <w:lang w:eastAsia="ru-RU"/>
              </w:rPr>
              <w:t>2021</w:t>
            </w:r>
          </w:p>
        </w:tc>
        <w:tc>
          <w:tcPr>
            <w:tcW w:w="1241" w:type="dxa"/>
            <w:tcBorders>
              <w:top w:val="single" w:sz="4" w:space="0" w:color="auto"/>
              <w:left w:val="nil"/>
              <w:bottom w:val="single" w:sz="4" w:space="0" w:color="auto"/>
              <w:right w:val="single" w:sz="4" w:space="0" w:color="auto"/>
            </w:tcBorders>
            <w:shd w:val="clear" w:color="auto" w:fill="auto"/>
            <w:noWrap/>
            <w:vAlign w:val="bottom"/>
            <w:hideMark/>
          </w:tcPr>
          <w:p w:rsidR="0060200C" w:rsidRPr="002F1292" w:rsidRDefault="0060200C" w:rsidP="00EB092A">
            <w:pPr>
              <w:spacing w:after="0" w:line="240" w:lineRule="auto"/>
              <w:jc w:val="center"/>
              <w:rPr>
                <w:rFonts w:ascii="Times New Roman" w:hAnsi="Times New Roman"/>
                <w:sz w:val="28"/>
                <w:szCs w:val="28"/>
                <w:lang w:eastAsia="ru-RU"/>
              </w:rPr>
            </w:pPr>
            <w:r w:rsidRPr="002F1292">
              <w:rPr>
                <w:rFonts w:ascii="Times New Roman" w:hAnsi="Times New Roman"/>
                <w:sz w:val="28"/>
                <w:szCs w:val="28"/>
                <w:lang w:eastAsia="ru-RU"/>
              </w:rPr>
              <w:t>2022</w:t>
            </w:r>
          </w:p>
        </w:tc>
        <w:tc>
          <w:tcPr>
            <w:tcW w:w="1056" w:type="dxa"/>
            <w:tcBorders>
              <w:top w:val="single" w:sz="4" w:space="0" w:color="auto"/>
              <w:left w:val="nil"/>
              <w:bottom w:val="single" w:sz="4" w:space="0" w:color="auto"/>
              <w:right w:val="single" w:sz="4" w:space="0" w:color="auto"/>
            </w:tcBorders>
            <w:shd w:val="clear" w:color="auto" w:fill="auto"/>
            <w:noWrap/>
            <w:vAlign w:val="bottom"/>
            <w:hideMark/>
          </w:tcPr>
          <w:p w:rsidR="0060200C" w:rsidRPr="002F1292" w:rsidRDefault="0060200C" w:rsidP="00EB092A">
            <w:pPr>
              <w:spacing w:after="0" w:line="240" w:lineRule="auto"/>
              <w:jc w:val="center"/>
              <w:rPr>
                <w:rFonts w:ascii="Times New Roman" w:hAnsi="Times New Roman"/>
                <w:sz w:val="28"/>
                <w:szCs w:val="28"/>
                <w:lang w:eastAsia="ru-RU"/>
              </w:rPr>
            </w:pPr>
            <w:r w:rsidRPr="002F1292">
              <w:rPr>
                <w:rFonts w:ascii="Times New Roman" w:hAnsi="Times New Roman"/>
                <w:sz w:val="28"/>
                <w:szCs w:val="28"/>
                <w:lang w:eastAsia="ru-RU"/>
              </w:rPr>
              <w:t>2023</w:t>
            </w:r>
          </w:p>
        </w:tc>
        <w:tc>
          <w:tcPr>
            <w:tcW w:w="1121" w:type="dxa"/>
            <w:tcBorders>
              <w:top w:val="single" w:sz="4" w:space="0" w:color="auto"/>
              <w:left w:val="nil"/>
              <w:bottom w:val="single" w:sz="4" w:space="0" w:color="auto"/>
              <w:right w:val="single" w:sz="4" w:space="0" w:color="auto"/>
            </w:tcBorders>
            <w:shd w:val="clear" w:color="auto" w:fill="auto"/>
            <w:noWrap/>
            <w:vAlign w:val="bottom"/>
            <w:hideMark/>
          </w:tcPr>
          <w:p w:rsidR="0060200C" w:rsidRPr="002F1292" w:rsidRDefault="0060200C" w:rsidP="00EB092A">
            <w:pPr>
              <w:spacing w:after="0" w:line="240" w:lineRule="auto"/>
              <w:jc w:val="center"/>
              <w:rPr>
                <w:rFonts w:ascii="Times New Roman" w:hAnsi="Times New Roman"/>
                <w:sz w:val="28"/>
                <w:szCs w:val="28"/>
                <w:lang w:eastAsia="ru-RU"/>
              </w:rPr>
            </w:pPr>
            <w:r w:rsidRPr="002F1292">
              <w:rPr>
                <w:rFonts w:ascii="Times New Roman" w:hAnsi="Times New Roman"/>
                <w:sz w:val="28"/>
                <w:szCs w:val="28"/>
                <w:lang w:eastAsia="ru-RU"/>
              </w:rPr>
              <w:t>2024</w:t>
            </w:r>
          </w:p>
        </w:tc>
        <w:tc>
          <w:tcPr>
            <w:tcW w:w="1121" w:type="dxa"/>
            <w:tcBorders>
              <w:top w:val="single" w:sz="4" w:space="0" w:color="auto"/>
              <w:left w:val="nil"/>
              <w:bottom w:val="single" w:sz="4" w:space="0" w:color="auto"/>
              <w:right w:val="single" w:sz="4" w:space="0" w:color="auto"/>
            </w:tcBorders>
            <w:shd w:val="clear" w:color="auto" w:fill="auto"/>
            <w:noWrap/>
            <w:vAlign w:val="bottom"/>
            <w:hideMark/>
          </w:tcPr>
          <w:p w:rsidR="0060200C" w:rsidRPr="002F1292" w:rsidRDefault="0060200C" w:rsidP="00EB092A">
            <w:pPr>
              <w:spacing w:after="0" w:line="240" w:lineRule="auto"/>
              <w:jc w:val="center"/>
              <w:rPr>
                <w:rFonts w:ascii="Times New Roman" w:hAnsi="Times New Roman"/>
                <w:sz w:val="28"/>
                <w:szCs w:val="28"/>
                <w:lang w:eastAsia="ru-RU"/>
              </w:rPr>
            </w:pPr>
            <w:r w:rsidRPr="002F1292">
              <w:rPr>
                <w:rFonts w:ascii="Times New Roman" w:hAnsi="Times New Roman"/>
                <w:sz w:val="28"/>
                <w:szCs w:val="28"/>
                <w:lang w:eastAsia="ru-RU"/>
              </w:rPr>
              <w:t>2025</w:t>
            </w:r>
          </w:p>
        </w:tc>
      </w:tr>
      <w:tr w:rsidR="0060200C" w:rsidRPr="002F1292" w:rsidTr="0060200C">
        <w:trPr>
          <w:trHeight w:val="313"/>
        </w:trPr>
        <w:tc>
          <w:tcPr>
            <w:tcW w:w="1156" w:type="dxa"/>
            <w:tcBorders>
              <w:top w:val="nil"/>
              <w:left w:val="single" w:sz="4" w:space="0" w:color="auto"/>
              <w:bottom w:val="single" w:sz="4" w:space="0" w:color="auto"/>
              <w:right w:val="single" w:sz="4" w:space="0" w:color="auto"/>
            </w:tcBorders>
            <w:shd w:val="clear" w:color="auto" w:fill="auto"/>
            <w:noWrap/>
            <w:vAlign w:val="bottom"/>
            <w:hideMark/>
          </w:tcPr>
          <w:p w:rsidR="0060200C" w:rsidRPr="002F1292" w:rsidRDefault="0060200C" w:rsidP="00EB092A">
            <w:pPr>
              <w:spacing w:after="0" w:line="240" w:lineRule="auto"/>
              <w:jc w:val="center"/>
              <w:rPr>
                <w:rFonts w:ascii="Times New Roman" w:hAnsi="Times New Roman"/>
                <w:sz w:val="28"/>
                <w:szCs w:val="28"/>
                <w:lang w:eastAsia="ru-RU"/>
              </w:rPr>
            </w:pPr>
            <w:r w:rsidRPr="002F1292">
              <w:rPr>
                <w:rFonts w:ascii="Times New Roman" w:hAnsi="Times New Roman"/>
                <w:sz w:val="28"/>
                <w:szCs w:val="28"/>
                <w:lang w:eastAsia="ru-RU"/>
              </w:rPr>
              <w:t>1</w:t>
            </w:r>
          </w:p>
        </w:tc>
        <w:tc>
          <w:tcPr>
            <w:tcW w:w="1924" w:type="dxa"/>
            <w:tcBorders>
              <w:top w:val="nil"/>
              <w:left w:val="nil"/>
              <w:bottom w:val="single" w:sz="4" w:space="0" w:color="auto"/>
              <w:right w:val="single" w:sz="4" w:space="0" w:color="auto"/>
            </w:tcBorders>
            <w:shd w:val="clear" w:color="auto" w:fill="auto"/>
            <w:noWrap/>
            <w:hideMark/>
          </w:tcPr>
          <w:p w:rsidR="0060200C" w:rsidRPr="002F1292" w:rsidRDefault="0060200C" w:rsidP="00EB092A">
            <w:pPr>
              <w:spacing w:after="0" w:line="240" w:lineRule="auto"/>
              <w:jc w:val="center"/>
              <w:rPr>
                <w:rFonts w:ascii="Times New Roman" w:hAnsi="Times New Roman"/>
                <w:sz w:val="28"/>
                <w:szCs w:val="28"/>
              </w:rPr>
            </w:pPr>
            <w:r w:rsidRPr="002F1292">
              <w:rPr>
                <w:rFonts w:ascii="Times New Roman" w:hAnsi="Times New Roman"/>
                <w:sz w:val="28"/>
                <w:szCs w:val="28"/>
              </w:rPr>
              <w:t>Стоматологии</w:t>
            </w:r>
          </w:p>
        </w:tc>
        <w:tc>
          <w:tcPr>
            <w:tcW w:w="1681" w:type="dxa"/>
            <w:tcBorders>
              <w:top w:val="single" w:sz="4" w:space="0" w:color="auto"/>
              <w:left w:val="nil"/>
              <w:bottom w:val="single" w:sz="4" w:space="0" w:color="auto"/>
              <w:right w:val="single" w:sz="4" w:space="0" w:color="auto"/>
            </w:tcBorders>
          </w:tcPr>
          <w:p w:rsidR="0060200C" w:rsidRPr="00C71F9A" w:rsidRDefault="00C71F9A" w:rsidP="00EB092A">
            <w:pPr>
              <w:spacing w:after="0" w:line="240" w:lineRule="auto"/>
              <w:jc w:val="center"/>
              <w:rPr>
                <w:rFonts w:ascii="Times New Roman" w:hAnsi="Times New Roman"/>
                <w:sz w:val="28"/>
                <w:szCs w:val="28"/>
                <w:lang w:val="en-US"/>
              </w:rPr>
            </w:pPr>
            <w:r>
              <w:rPr>
                <w:rFonts w:ascii="Times New Roman" w:hAnsi="Times New Roman"/>
                <w:sz w:val="28"/>
                <w:szCs w:val="28"/>
                <w:lang w:val="en-US"/>
              </w:rPr>
              <w:t>2</w:t>
            </w:r>
            <w:r>
              <w:rPr>
                <w:rFonts w:ascii="Times New Roman" w:hAnsi="Times New Roman"/>
                <w:sz w:val="28"/>
                <w:szCs w:val="28"/>
              </w:rPr>
              <w:t>,</w:t>
            </w:r>
            <w:r>
              <w:rPr>
                <w:rFonts w:ascii="Times New Roman" w:hAnsi="Times New Roman"/>
                <w:sz w:val="28"/>
                <w:szCs w:val="28"/>
                <w:lang w:val="en-US"/>
              </w:rPr>
              <w:t>18</w:t>
            </w:r>
          </w:p>
        </w:tc>
        <w:tc>
          <w:tcPr>
            <w:tcW w:w="1121" w:type="dxa"/>
            <w:tcBorders>
              <w:top w:val="nil"/>
              <w:left w:val="single" w:sz="4" w:space="0" w:color="auto"/>
              <w:bottom w:val="single" w:sz="4" w:space="0" w:color="auto"/>
              <w:right w:val="single" w:sz="4" w:space="0" w:color="auto"/>
            </w:tcBorders>
            <w:shd w:val="clear" w:color="auto" w:fill="auto"/>
            <w:noWrap/>
          </w:tcPr>
          <w:p w:rsidR="0060200C" w:rsidRPr="002F1292" w:rsidRDefault="0060200C" w:rsidP="00EB092A">
            <w:pPr>
              <w:spacing w:after="0" w:line="240" w:lineRule="auto"/>
              <w:jc w:val="center"/>
              <w:rPr>
                <w:rFonts w:ascii="Times New Roman" w:hAnsi="Times New Roman"/>
                <w:sz w:val="28"/>
                <w:szCs w:val="28"/>
              </w:rPr>
            </w:pPr>
            <w:r w:rsidRPr="002F1292">
              <w:rPr>
                <w:rFonts w:ascii="Times New Roman" w:hAnsi="Times New Roman"/>
                <w:sz w:val="28"/>
                <w:szCs w:val="28"/>
              </w:rPr>
              <w:t>-</w:t>
            </w:r>
          </w:p>
        </w:tc>
        <w:tc>
          <w:tcPr>
            <w:tcW w:w="1241" w:type="dxa"/>
            <w:tcBorders>
              <w:top w:val="nil"/>
              <w:left w:val="nil"/>
              <w:bottom w:val="single" w:sz="4" w:space="0" w:color="auto"/>
              <w:right w:val="single" w:sz="4" w:space="0" w:color="auto"/>
            </w:tcBorders>
            <w:shd w:val="clear" w:color="auto" w:fill="auto"/>
            <w:noWrap/>
          </w:tcPr>
          <w:p w:rsidR="0060200C" w:rsidRPr="002F1292" w:rsidRDefault="0060200C" w:rsidP="00EB092A">
            <w:pPr>
              <w:spacing w:after="0" w:line="240" w:lineRule="auto"/>
              <w:jc w:val="center"/>
              <w:rPr>
                <w:rFonts w:ascii="Times New Roman" w:hAnsi="Times New Roman"/>
                <w:sz w:val="28"/>
                <w:szCs w:val="28"/>
              </w:rPr>
            </w:pPr>
            <w:r w:rsidRPr="002F1292">
              <w:rPr>
                <w:rFonts w:ascii="Times New Roman" w:hAnsi="Times New Roman"/>
                <w:sz w:val="28"/>
                <w:szCs w:val="28"/>
              </w:rPr>
              <w:t>-</w:t>
            </w:r>
          </w:p>
        </w:tc>
        <w:tc>
          <w:tcPr>
            <w:tcW w:w="1056" w:type="dxa"/>
            <w:tcBorders>
              <w:top w:val="nil"/>
              <w:left w:val="nil"/>
              <w:bottom w:val="single" w:sz="4" w:space="0" w:color="auto"/>
              <w:right w:val="single" w:sz="4" w:space="0" w:color="auto"/>
            </w:tcBorders>
            <w:shd w:val="clear" w:color="auto" w:fill="auto"/>
            <w:noWrap/>
          </w:tcPr>
          <w:p w:rsidR="0060200C" w:rsidRPr="002F1292" w:rsidRDefault="0060200C" w:rsidP="00EB092A">
            <w:pPr>
              <w:spacing w:after="0" w:line="240" w:lineRule="auto"/>
              <w:jc w:val="center"/>
              <w:rPr>
                <w:rFonts w:ascii="Times New Roman" w:hAnsi="Times New Roman"/>
                <w:sz w:val="28"/>
                <w:szCs w:val="28"/>
              </w:rPr>
            </w:pPr>
            <w:r w:rsidRPr="002F1292">
              <w:rPr>
                <w:rFonts w:ascii="Times New Roman" w:hAnsi="Times New Roman"/>
                <w:sz w:val="28"/>
                <w:szCs w:val="28"/>
              </w:rPr>
              <w:t>9,17</w:t>
            </w:r>
          </w:p>
        </w:tc>
        <w:tc>
          <w:tcPr>
            <w:tcW w:w="1121" w:type="dxa"/>
            <w:tcBorders>
              <w:top w:val="nil"/>
              <w:left w:val="nil"/>
              <w:bottom w:val="single" w:sz="4" w:space="0" w:color="auto"/>
              <w:right w:val="single" w:sz="4" w:space="0" w:color="auto"/>
            </w:tcBorders>
            <w:shd w:val="clear" w:color="auto" w:fill="auto"/>
            <w:noWrap/>
          </w:tcPr>
          <w:p w:rsidR="0060200C" w:rsidRPr="002F1292" w:rsidRDefault="0060200C" w:rsidP="00EB092A">
            <w:pPr>
              <w:spacing w:after="0" w:line="240" w:lineRule="auto"/>
              <w:jc w:val="center"/>
              <w:rPr>
                <w:rFonts w:ascii="Times New Roman" w:hAnsi="Times New Roman"/>
                <w:sz w:val="28"/>
                <w:szCs w:val="28"/>
              </w:rPr>
            </w:pPr>
            <w:r w:rsidRPr="002F1292">
              <w:rPr>
                <w:rFonts w:ascii="Times New Roman" w:hAnsi="Times New Roman"/>
                <w:sz w:val="28"/>
                <w:szCs w:val="28"/>
              </w:rPr>
              <w:t>73,98</w:t>
            </w:r>
          </w:p>
        </w:tc>
        <w:tc>
          <w:tcPr>
            <w:tcW w:w="1121" w:type="dxa"/>
            <w:tcBorders>
              <w:top w:val="nil"/>
              <w:left w:val="nil"/>
              <w:bottom w:val="single" w:sz="4" w:space="0" w:color="auto"/>
              <w:right w:val="single" w:sz="4" w:space="0" w:color="auto"/>
            </w:tcBorders>
            <w:shd w:val="clear" w:color="auto" w:fill="auto"/>
            <w:noWrap/>
          </w:tcPr>
          <w:p w:rsidR="0060200C" w:rsidRPr="002F1292" w:rsidRDefault="0060200C" w:rsidP="00EB092A">
            <w:pPr>
              <w:spacing w:after="0" w:line="240" w:lineRule="auto"/>
              <w:jc w:val="center"/>
              <w:rPr>
                <w:rFonts w:ascii="Times New Roman" w:hAnsi="Times New Roman"/>
                <w:sz w:val="28"/>
                <w:szCs w:val="28"/>
              </w:rPr>
            </w:pPr>
            <w:r w:rsidRPr="002F1292">
              <w:rPr>
                <w:rFonts w:ascii="Times New Roman" w:hAnsi="Times New Roman"/>
                <w:sz w:val="28"/>
                <w:szCs w:val="28"/>
              </w:rPr>
              <w:t>-</w:t>
            </w:r>
          </w:p>
        </w:tc>
      </w:tr>
      <w:tr w:rsidR="0060200C" w:rsidRPr="002F1292" w:rsidTr="0060200C">
        <w:trPr>
          <w:trHeight w:val="313"/>
        </w:trPr>
        <w:tc>
          <w:tcPr>
            <w:tcW w:w="1156" w:type="dxa"/>
            <w:tcBorders>
              <w:top w:val="nil"/>
              <w:left w:val="single" w:sz="4" w:space="0" w:color="auto"/>
              <w:bottom w:val="single" w:sz="4" w:space="0" w:color="auto"/>
              <w:right w:val="single" w:sz="4" w:space="0" w:color="auto"/>
            </w:tcBorders>
            <w:shd w:val="clear" w:color="auto" w:fill="auto"/>
            <w:noWrap/>
            <w:vAlign w:val="bottom"/>
            <w:hideMark/>
          </w:tcPr>
          <w:p w:rsidR="0060200C" w:rsidRPr="002F1292" w:rsidRDefault="0060200C" w:rsidP="00EB092A">
            <w:pPr>
              <w:spacing w:after="0" w:line="240" w:lineRule="auto"/>
              <w:jc w:val="center"/>
              <w:rPr>
                <w:rFonts w:ascii="Times New Roman" w:hAnsi="Times New Roman"/>
                <w:sz w:val="28"/>
                <w:szCs w:val="28"/>
                <w:lang w:eastAsia="ru-RU"/>
              </w:rPr>
            </w:pPr>
            <w:r w:rsidRPr="002F1292">
              <w:rPr>
                <w:rFonts w:ascii="Times New Roman" w:hAnsi="Times New Roman"/>
                <w:sz w:val="28"/>
                <w:szCs w:val="28"/>
                <w:lang w:eastAsia="ru-RU"/>
              </w:rPr>
              <w:t>2</w:t>
            </w:r>
          </w:p>
        </w:tc>
        <w:tc>
          <w:tcPr>
            <w:tcW w:w="1924" w:type="dxa"/>
            <w:tcBorders>
              <w:top w:val="nil"/>
              <w:left w:val="nil"/>
              <w:bottom w:val="single" w:sz="4" w:space="0" w:color="auto"/>
              <w:right w:val="single" w:sz="4" w:space="0" w:color="auto"/>
            </w:tcBorders>
            <w:shd w:val="clear" w:color="auto" w:fill="auto"/>
            <w:noWrap/>
            <w:hideMark/>
          </w:tcPr>
          <w:p w:rsidR="0060200C" w:rsidRPr="002F1292" w:rsidRDefault="0060200C" w:rsidP="00EB092A">
            <w:pPr>
              <w:spacing w:after="0" w:line="240" w:lineRule="auto"/>
              <w:jc w:val="center"/>
              <w:rPr>
                <w:rFonts w:ascii="Times New Roman" w:hAnsi="Times New Roman"/>
                <w:sz w:val="28"/>
                <w:szCs w:val="28"/>
              </w:rPr>
            </w:pPr>
            <w:r w:rsidRPr="002F1292">
              <w:rPr>
                <w:rFonts w:ascii="Times New Roman" w:hAnsi="Times New Roman"/>
                <w:sz w:val="28"/>
                <w:szCs w:val="28"/>
              </w:rPr>
              <w:t>ЧЛХ</w:t>
            </w:r>
          </w:p>
        </w:tc>
        <w:tc>
          <w:tcPr>
            <w:tcW w:w="1681" w:type="dxa"/>
            <w:tcBorders>
              <w:top w:val="single" w:sz="4" w:space="0" w:color="auto"/>
              <w:left w:val="nil"/>
              <w:bottom w:val="single" w:sz="4" w:space="0" w:color="auto"/>
              <w:right w:val="single" w:sz="4" w:space="0" w:color="auto"/>
            </w:tcBorders>
          </w:tcPr>
          <w:p w:rsidR="0060200C" w:rsidRPr="002F1292" w:rsidRDefault="00C71F9A" w:rsidP="00EB092A">
            <w:pPr>
              <w:spacing w:after="0" w:line="240" w:lineRule="auto"/>
              <w:jc w:val="center"/>
              <w:rPr>
                <w:rFonts w:ascii="Times New Roman" w:hAnsi="Times New Roman"/>
                <w:sz w:val="28"/>
                <w:szCs w:val="28"/>
              </w:rPr>
            </w:pPr>
            <w:r>
              <w:rPr>
                <w:rFonts w:ascii="Times New Roman" w:hAnsi="Times New Roman"/>
                <w:sz w:val="28"/>
                <w:szCs w:val="28"/>
              </w:rPr>
              <w:t>-</w:t>
            </w:r>
          </w:p>
        </w:tc>
        <w:tc>
          <w:tcPr>
            <w:tcW w:w="1121" w:type="dxa"/>
            <w:tcBorders>
              <w:top w:val="nil"/>
              <w:left w:val="single" w:sz="4" w:space="0" w:color="auto"/>
              <w:bottom w:val="single" w:sz="4" w:space="0" w:color="auto"/>
              <w:right w:val="single" w:sz="4" w:space="0" w:color="auto"/>
            </w:tcBorders>
            <w:shd w:val="clear" w:color="auto" w:fill="auto"/>
            <w:noWrap/>
          </w:tcPr>
          <w:p w:rsidR="0060200C" w:rsidRPr="002F1292" w:rsidRDefault="0060200C" w:rsidP="00EB092A">
            <w:pPr>
              <w:spacing w:after="0" w:line="240" w:lineRule="auto"/>
              <w:jc w:val="center"/>
              <w:rPr>
                <w:rFonts w:ascii="Times New Roman" w:hAnsi="Times New Roman"/>
                <w:sz w:val="28"/>
                <w:szCs w:val="28"/>
              </w:rPr>
            </w:pPr>
            <w:r w:rsidRPr="002F1292">
              <w:rPr>
                <w:rFonts w:ascii="Times New Roman" w:hAnsi="Times New Roman"/>
                <w:sz w:val="28"/>
                <w:szCs w:val="28"/>
              </w:rPr>
              <w:t>-</w:t>
            </w:r>
          </w:p>
        </w:tc>
        <w:tc>
          <w:tcPr>
            <w:tcW w:w="1241" w:type="dxa"/>
            <w:tcBorders>
              <w:top w:val="nil"/>
              <w:left w:val="nil"/>
              <w:bottom w:val="single" w:sz="4" w:space="0" w:color="auto"/>
              <w:right w:val="single" w:sz="4" w:space="0" w:color="auto"/>
            </w:tcBorders>
            <w:shd w:val="clear" w:color="auto" w:fill="auto"/>
            <w:noWrap/>
          </w:tcPr>
          <w:p w:rsidR="0060200C" w:rsidRPr="002F1292" w:rsidRDefault="0060200C" w:rsidP="00EB092A">
            <w:pPr>
              <w:spacing w:after="0" w:line="240" w:lineRule="auto"/>
              <w:jc w:val="center"/>
              <w:rPr>
                <w:rFonts w:ascii="Times New Roman" w:hAnsi="Times New Roman"/>
                <w:sz w:val="28"/>
                <w:szCs w:val="28"/>
              </w:rPr>
            </w:pPr>
            <w:r w:rsidRPr="002F1292">
              <w:rPr>
                <w:rFonts w:ascii="Times New Roman" w:hAnsi="Times New Roman"/>
                <w:sz w:val="28"/>
                <w:szCs w:val="28"/>
              </w:rPr>
              <w:t>-</w:t>
            </w:r>
          </w:p>
        </w:tc>
        <w:tc>
          <w:tcPr>
            <w:tcW w:w="1056" w:type="dxa"/>
            <w:tcBorders>
              <w:top w:val="nil"/>
              <w:left w:val="nil"/>
              <w:bottom w:val="single" w:sz="4" w:space="0" w:color="auto"/>
              <w:right w:val="single" w:sz="4" w:space="0" w:color="auto"/>
            </w:tcBorders>
            <w:shd w:val="clear" w:color="auto" w:fill="auto"/>
            <w:noWrap/>
          </w:tcPr>
          <w:p w:rsidR="0060200C" w:rsidRPr="002F1292" w:rsidRDefault="0060200C" w:rsidP="00EB092A">
            <w:pPr>
              <w:spacing w:after="0" w:line="240" w:lineRule="auto"/>
              <w:jc w:val="center"/>
              <w:rPr>
                <w:rFonts w:ascii="Times New Roman" w:hAnsi="Times New Roman"/>
                <w:sz w:val="28"/>
                <w:szCs w:val="28"/>
              </w:rPr>
            </w:pPr>
            <w:r w:rsidRPr="002F1292">
              <w:rPr>
                <w:rFonts w:ascii="Times New Roman" w:hAnsi="Times New Roman"/>
                <w:sz w:val="28"/>
                <w:szCs w:val="28"/>
              </w:rPr>
              <w:t>-</w:t>
            </w:r>
          </w:p>
        </w:tc>
        <w:tc>
          <w:tcPr>
            <w:tcW w:w="1121" w:type="dxa"/>
            <w:tcBorders>
              <w:top w:val="nil"/>
              <w:left w:val="nil"/>
              <w:bottom w:val="single" w:sz="4" w:space="0" w:color="auto"/>
              <w:right w:val="single" w:sz="4" w:space="0" w:color="auto"/>
            </w:tcBorders>
            <w:shd w:val="clear" w:color="auto" w:fill="auto"/>
            <w:noWrap/>
          </w:tcPr>
          <w:p w:rsidR="0060200C" w:rsidRPr="002F1292" w:rsidRDefault="0060200C" w:rsidP="00EB092A">
            <w:pPr>
              <w:spacing w:after="0" w:line="240" w:lineRule="auto"/>
              <w:jc w:val="center"/>
              <w:rPr>
                <w:rFonts w:ascii="Times New Roman" w:hAnsi="Times New Roman"/>
                <w:sz w:val="28"/>
                <w:szCs w:val="28"/>
              </w:rPr>
            </w:pPr>
            <w:r w:rsidRPr="002F1292">
              <w:rPr>
                <w:rFonts w:ascii="Times New Roman" w:hAnsi="Times New Roman"/>
                <w:sz w:val="28"/>
                <w:szCs w:val="28"/>
              </w:rPr>
              <w:t>25,00</w:t>
            </w:r>
          </w:p>
        </w:tc>
        <w:tc>
          <w:tcPr>
            <w:tcW w:w="1121" w:type="dxa"/>
            <w:tcBorders>
              <w:top w:val="nil"/>
              <w:left w:val="nil"/>
              <w:bottom w:val="single" w:sz="4" w:space="0" w:color="auto"/>
              <w:right w:val="single" w:sz="4" w:space="0" w:color="auto"/>
            </w:tcBorders>
            <w:shd w:val="clear" w:color="auto" w:fill="auto"/>
            <w:noWrap/>
          </w:tcPr>
          <w:p w:rsidR="0060200C" w:rsidRPr="002F1292" w:rsidRDefault="0060200C" w:rsidP="00EB092A">
            <w:pPr>
              <w:spacing w:after="0" w:line="240" w:lineRule="auto"/>
              <w:jc w:val="center"/>
              <w:rPr>
                <w:rFonts w:ascii="Times New Roman" w:hAnsi="Times New Roman"/>
                <w:sz w:val="28"/>
                <w:szCs w:val="28"/>
              </w:rPr>
            </w:pPr>
            <w:r w:rsidRPr="002F1292">
              <w:rPr>
                <w:rFonts w:ascii="Times New Roman" w:hAnsi="Times New Roman"/>
                <w:sz w:val="28"/>
                <w:szCs w:val="28"/>
              </w:rPr>
              <w:t>-</w:t>
            </w:r>
          </w:p>
        </w:tc>
      </w:tr>
      <w:tr w:rsidR="0060200C" w:rsidRPr="002F1292" w:rsidTr="0060200C">
        <w:trPr>
          <w:trHeight w:val="313"/>
        </w:trPr>
        <w:tc>
          <w:tcPr>
            <w:tcW w:w="1156" w:type="dxa"/>
            <w:tcBorders>
              <w:top w:val="nil"/>
              <w:left w:val="single" w:sz="4" w:space="0" w:color="auto"/>
              <w:bottom w:val="single" w:sz="4" w:space="0" w:color="auto"/>
              <w:right w:val="single" w:sz="4" w:space="0" w:color="auto"/>
            </w:tcBorders>
            <w:shd w:val="clear" w:color="auto" w:fill="auto"/>
            <w:noWrap/>
            <w:vAlign w:val="bottom"/>
            <w:hideMark/>
          </w:tcPr>
          <w:p w:rsidR="0060200C" w:rsidRPr="002F1292" w:rsidRDefault="0060200C" w:rsidP="00EB092A">
            <w:pPr>
              <w:spacing w:after="0" w:line="240" w:lineRule="auto"/>
              <w:jc w:val="center"/>
              <w:rPr>
                <w:rFonts w:ascii="Times New Roman" w:hAnsi="Times New Roman"/>
                <w:sz w:val="28"/>
                <w:szCs w:val="28"/>
                <w:lang w:eastAsia="ru-RU"/>
              </w:rPr>
            </w:pPr>
            <w:r w:rsidRPr="002F1292">
              <w:rPr>
                <w:rFonts w:ascii="Times New Roman" w:hAnsi="Times New Roman"/>
                <w:sz w:val="28"/>
                <w:szCs w:val="28"/>
                <w:lang w:eastAsia="ru-RU"/>
              </w:rPr>
              <w:t>3</w:t>
            </w:r>
          </w:p>
        </w:tc>
        <w:tc>
          <w:tcPr>
            <w:tcW w:w="1924" w:type="dxa"/>
            <w:tcBorders>
              <w:top w:val="nil"/>
              <w:left w:val="nil"/>
              <w:bottom w:val="single" w:sz="4" w:space="0" w:color="auto"/>
              <w:right w:val="single" w:sz="4" w:space="0" w:color="auto"/>
            </w:tcBorders>
            <w:shd w:val="clear" w:color="auto" w:fill="auto"/>
            <w:noWrap/>
            <w:hideMark/>
          </w:tcPr>
          <w:p w:rsidR="0060200C" w:rsidRPr="002F1292" w:rsidRDefault="0060200C" w:rsidP="00EB092A">
            <w:pPr>
              <w:spacing w:after="0" w:line="240" w:lineRule="auto"/>
              <w:jc w:val="center"/>
              <w:rPr>
                <w:rFonts w:ascii="Times New Roman" w:hAnsi="Times New Roman"/>
                <w:sz w:val="28"/>
                <w:szCs w:val="28"/>
              </w:rPr>
            </w:pPr>
            <w:proofErr w:type="spellStart"/>
            <w:r w:rsidRPr="002F1292">
              <w:rPr>
                <w:rFonts w:ascii="Times New Roman" w:hAnsi="Times New Roman"/>
                <w:sz w:val="28"/>
                <w:szCs w:val="28"/>
              </w:rPr>
              <w:t>СДВиО</w:t>
            </w:r>
            <w:proofErr w:type="spellEnd"/>
          </w:p>
        </w:tc>
        <w:tc>
          <w:tcPr>
            <w:tcW w:w="1681" w:type="dxa"/>
            <w:tcBorders>
              <w:top w:val="single" w:sz="4" w:space="0" w:color="auto"/>
              <w:left w:val="nil"/>
              <w:bottom w:val="single" w:sz="4" w:space="0" w:color="auto"/>
              <w:right w:val="single" w:sz="4" w:space="0" w:color="auto"/>
            </w:tcBorders>
          </w:tcPr>
          <w:p w:rsidR="0060200C" w:rsidRPr="002F1292" w:rsidRDefault="00C71F9A" w:rsidP="00EB092A">
            <w:pPr>
              <w:spacing w:after="0" w:line="240" w:lineRule="auto"/>
              <w:jc w:val="center"/>
              <w:rPr>
                <w:rFonts w:ascii="Times New Roman" w:hAnsi="Times New Roman"/>
                <w:sz w:val="28"/>
                <w:szCs w:val="28"/>
              </w:rPr>
            </w:pPr>
            <w:r>
              <w:rPr>
                <w:rFonts w:ascii="Times New Roman" w:hAnsi="Times New Roman"/>
                <w:sz w:val="28"/>
                <w:szCs w:val="28"/>
              </w:rPr>
              <w:t>-</w:t>
            </w:r>
          </w:p>
        </w:tc>
        <w:tc>
          <w:tcPr>
            <w:tcW w:w="1121" w:type="dxa"/>
            <w:tcBorders>
              <w:top w:val="nil"/>
              <w:left w:val="single" w:sz="4" w:space="0" w:color="auto"/>
              <w:bottom w:val="single" w:sz="4" w:space="0" w:color="auto"/>
              <w:right w:val="single" w:sz="4" w:space="0" w:color="auto"/>
            </w:tcBorders>
            <w:shd w:val="clear" w:color="auto" w:fill="auto"/>
            <w:noWrap/>
          </w:tcPr>
          <w:p w:rsidR="0060200C" w:rsidRPr="002F1292" w:rsidRDefault="0060200C" w:rsidP="00EB092A">
            <w:pPr>
              <w:spacing w:after="0" w:line="240" w:lineRule="auto"/>
              <w:jc w:val="center"/>
              <w:rPr>
                <w:rFonts w:ascii="Times New Roman" w:hAnsi="Times New Roman"/>
                <w:sz w:val="28"/>
                <w:szCs w:val="28"/>
              </w:rPr>
            </w:pPr>
            <w:r w:rsidRPr="002F1292">
              <w:rPr>
                <w:rFonts w:ascii="Times New Roman" w:hAnsi="Times New Roman"/>
                <w:sz w:val="28"/>
                <w:szCs w:val="28"/>
              </w:rPr>
              <w:t>-</w:t>
            </w:r>
          </w:p>
        </w:tc>
        <w:tc>
          <w:tcPr>
            <w:tcW w:w="1241" w:type="dxa"/>
            <w:tcBorders>
              <w:top w:val="nil"/>
              <w:left w:val="nil"/>
              <w:bottom w:val="single" w:sz="4" w:space="0" w:color="auto"/>
              <w:right w:val="single" w:sz="4" w:space="0" w:color="auto"/>
            </w:tcBorders>
            <w:shd w:val="clear" w:color="auto" w:fill="auto"/>
            <w:noWrap/>
          </w:tcPr>
          <w:p w:rsidR="0060200C" w:rsidRPr="002F1292" w:rsidRDefault="0060200C" w:rsidP="00EB092A">
            <w:pPr>
              <w:spacing w:after="0" w:line="240" w:lineRule="auto"/>
              <w:jc w:val="center"/>
              <w:rPr>
                <w:rFonts w:ascii="Times New Roman" w:hAnsi="Times New Roman"/>
                <w:sz w:val="28"/>
                <w:szCs w:val="28"/>
              </w:rPr>
            </w:pPr>
            <w:r w:rsidRPr="002F1292">
              <w:rPr>
                <w:rFonts w:ascii="Times New Roman" w:hAnsi="Times New Roman"/>
                <w:sz w:val="28"/>
                <w:szCs w:val="28"/>
              </w:rPr>
              <w:t>-</w:t>
            </w:r>
          </w:p>
        </w:tc>
        <w:tc>
          <w:tcPr>
            <w:tcW w:w="1056" w:type="dxa"/>
            <w:tcBorders>
              <w:top w:val="nil"/>
              <w:left w:val="nil"/>
              <w:bottom w:val="single" w:sz="4" w:space="0" w:color="auto"/>
              <w:right w:val="single" w:sz="4" w:space="0" w:color="auto"/>
            </w:tcBorders>
            <w:shd w:val="clear" w:color="auto" w:fill="auto"/>
            <w:noWrap/>
          </w:tcPr>
          <w:p w:rsidR="0060200C" w:rsidRPr="002F1292" w:rsidRDefault="0060200C" w:rsidP="00EB092A">
            <w:pPr>
              <w:spacing w:after="0" w:line="240" w:lineRule="auto"/>
              <w:jc w:val="center"/>
              <w:rPr>
                <w:rFonts w:ascii="Times New Roman" w:hAnsi="Times New Roman"/>
                <w:sz w:val="28"/>
                <w:szCs w:val="28"/>
              </w:rPr>
            </w:pPr>
            <w:r w:rsidRPr="002F1292">
              <w:rPr>
                <w:rFonts w:ascii="Times New Roman" w:hAnsi="Times New Roman"/>
                <w:sz w:val="28"/>
                <w:szCs w:val="28"/>
              </w:rPr>
              <w:t>-</w:t>
            </w:r>
          </w:p>
        </w:tc>
        <w:tc>
          <w:tcPr>
            <w:tcW w:w="1121" w:type="dxa"/>
            <w:tcBorders>
              <w:top w:val="nil"/>
              <w:left w:val="nil"/>
              <w:bottom w:val="single" w:sz="4" w:space="0" w:color="auto"/>
              <w:right w:val="single" w:sz="4" w:space="0" w:color="auto"/>
            </w:tcBorders>
            <w:shd w:val="clear" w:color="auto" w:fill="auto"/>
            <w:noWrap/>
          </w:tcPr>
          <w:p w:rsidR="0060200C" w:rsidRPr="002F1292" w:rsidRDefault="0060200C" w:rsidP="00EB092A">
            <w:pPr>
              <w:spacing w:after="0" w:line="240" w:lineRule="auto"/>
              <w:jc w:val="center"/>
              <w:rPr>
                <w:rFonts w:ascii="Times New Roman" w:hAnsi="Times New Roman"/>
                <w:sz w:val="28"/>
                <w:szCs w:val="28"/>
              </w:rPr>
            </w:pPr>
            <w:r w:rsidRPr="002F1292">
              <w:rPr>
                <w:rFonts w:ascii="Times New Roman" w:hAnsi="Times New Roman"/>
                <w:sz w:val="28"/>
                <w:szCs w:val="28"/>
              </w:rPr>
              <w:t>0</w:t>
            </w:r>
          </w:p>
        </w:tc>
        <w:tc>
          <w:tcPr>
            <w:tcW w:w="1121" w:type="dxa"/>
            <w:tcBorders>
              <w:top w:val="nil"/>
              <w:left w:val="nil"/>
              <w:bottom w:val="single" w:sz="4" w:space="0" w:color="auto"/>
              <w:right w:val="single" w:sz="4" w:space="0" w:color="auto"/>
            </w:tcBorders>
            <w:shd w:val="clear" w:color="auto" w:fill="auto"/>
            <w:noWrap/>
          </w:tcPr>
          <w:p w:rsidR="0060200C" w:rsidRPr="002F1292" w:rsidRDefault="0060200C" w:rsidP="00EB092A">
            <w:pPr>
              <w:spacing w:after="0" w:line="240" w:lineRule="auto"/>
              <w:jc w:val="center"/>
              <w:rPr>
                <w:rFonts w:ascii="Times New Roman" w:hAnsi="Times New Roman"/>
                <w:sz w:val="28"/>
                <w:szCs w:val="28"/>
              </w:rPr>
            </w:pPr>
            <w:r w:rsidRPr="002F1292">
              <w:rPr>
                <w:rFonts w:ascii="Times New Roman" w:hAnsi="Times New Roman"/>
                <w:sz w:val="28"/>
                <w:szCs w:val="28"/>
              </w:rPr>
              <w:t>-</w:t>
            </w:r>
          </w:p>
        </w:tc>
      </w:tr>
      <w:tr w:rsidR="0060200C" w:rsidRPr="002F1292" w:rsidTr="0060200C">
        <w:trPr>
          <w:trHeight w:val="313"/>
        </w:trPr>
        <w:tc>
          <w:tcPr>
            <w:tcW w:w="1156" w:type="dxa"/>
            <w:tcBorders>
              <w:top w:val="nil"/>
              <w:left w:val="single" w:sz="4" w:space="0" w:color="auto"/>
              <w:bottom w:val="single" w:sz="4" w:space="0" w:color="auto"/>
              <w:right w:val="single" w:sz="4" w:space="0" w:color="auto"/>
            </w:tcBorders>
            <w:shd w:val="clear" w:color="auto" w:fill="auto"/>
            <w:noWrap/>
            <w:vAlign w:val="bottom"/>
            <w:hideMark/>
          </w:tcPr>
          <w:p w:rsidR="0060200C" w:rsidRPr="002F1292" w:rsidRDefault="0060200C" w:rsidP="00EB092A">
            <w:pPr>
              <w:spacing w:after="0" w:line="240" w:lineRule="auto"/>
              <w:jc w:val="center"/>
              <w:rPr>
                <w:rFonts w:ascii="Times New Roman" w:hAnsi="Times New Roman"/>
                <w:sz w:val="28"/>
                <w:szCs w:val="28"/>
                <w:lang w:eastAsia="ru-RU"/>
              </w:rPr>
            </w:pPr>
            <w:r w:rsidRPr="002F1292">
              <w:rPr>
                <w:rFonts w:ascii="Times New Roman" w:hAnsi="Times New Roman"/>
                <w:sz w:val="28"/>
                <w:szCs w:val="28"/>
                <w:lang w:eastAsia="ru-RU"/>
              </w:rPr>
              <w:t>4</w:t>
            </w:r>
          </w:p>
        </w:tc>
        <w:tc>
          <w:tcPr>
            <w:tcW w:w="1924" w:type="dxa"/>
            <w:tcBorders>
              <w:top w:val="nil"/>
              <w:left w:val="nil"/>
              <w:bottom w:val="single" w:sz="4" w:space="0" w:color="auto"/>
              <w:right w:val="single" w:sz="4" w:space="0" w:color="auto"/>
            </w:tcBorders>
            <w:shd w:val="clear" w:color="auto" w:fill="auto"/>
            <w:noWrap/>
            <w:hideMark/>
          </w:tcPr>
          <w:p w:rsidR="0060200C" w:rsidRPr="002F1292" w:rsidRDefault="0060200C" w:rsidP="00EB092A">
            <w:pPr>
              <w:spacing w:after="0" w:line="240" w:lineRule="auto"/>
              <w:jc w:val="center"/>
              <w:rPr>
                <w:rFonts w:ascii="Times New Roman" w:hAnsi="Times New Roman"/>
                <w:sz w:val="28"/>
                <w:szCs w:val="28"/>
              </w:rPr>
            </w:pPr>
            <w:proofErr w:type="spellStart"/>
            <w:r w:rsidRPr="002F1292">
              <w:rPr>
                <w:rFonts w:ascii="Times New Roman" w:hAnsi="Times New Roman"/>
                <w:sz w:val="28"/>
                <w:szCs w:val="28"/>
              </w:rPr>
              <w:t>ГОЗиЗ</w:t>
            </w:r>
            <w:proofErr w:type="spellEnd"/>
          </w:p>
        </w:tc>
        <w:tc>
          <w:tcPr>
            <w:tcW w:w="1681" w:type="dxa"/>
            <w:tcBorders>
              <w:top w:val="single" w:sz="4" w:space="0" w:color="auto"/>
              <w:left w:val="nil"/>
              <w:bottom w:val="single" w:sz="4" w:space="0" w:color="auto"/>
              <w:right w:val="single" w:sz="4" w:space="0" w:color="auto"/>
            </w:tcBorders>
          </w:tcPr>
          <w:p w:rsidR="0060200C" w:rsidRPr="002F1292" w:rsidRDefault="00C71F9A" w:rsidP="00EB092A">
            <w:pPr>
              <w:spacing w:after="0" w:line="240" w:lineRule="auto"/>
              <w:jc w:val="center"/>
              <w:rPr>
                <w:rFonts w:ascii="Times New Roman" w:hAnsi="Times New Roman"/>
                <w:sz w:val="28"/>
                <w:szCs w:val="28"/>
              </w:rPr>
            </w:pPr>
            <w:r>
              <w:rPr>
                <w:rFonts w:ascii="Times New Roman" w:hAnsi="Times New Roman"/>
                <w:sz w:val="28"/>
                <w:szCs w:val="28"/>
              </w:rPr>
              <w:t>-</w:t>
            </w:r>
          </w:p>
        </w:tc>
        <w:tc>
          <w:tcPr>
            <w:tcW w:w="1121" w:type="dxa"/>
            <w:tcBorders>
              <w:top w:val="nil"/>
              <w:left w:val="single" w:sz="4" w:space="0" w:color="auto"/>
              <w:bottom w:val="single" w:sz="4" w:space="0" w:color="auto"/>
              <w:right w:val="single" w:sz="4" w:space="0" w:color="auto"/>
            </w:tcBorders>
            <w:shd w:val="clear" w:color="auto" w:fill="auto"/>
            <w:noWrap/>
          </w:tcPr>
          <w:p w:rsidR="0060200C" w:rsidRPr="002F1292" w:rsidRDefault="0060200C" w:rsidP="00EB092A">
            <w:pPr>
              <w:spacing w:after="0" w:line="240" w:lineRule="auto"/>
              <w:jc w:val="center"/>
              <w:rPr>
                <w:rFonts w:ascii="Times New Roman" w:hAnsi="Times New Roman"/>
                <w:sz w:val="28"/>
                <w:szCs w:val="28"/>
              </w:rPr>
            </w:pPr>
            <w:r w:rsidRPr="002F1292">
              <w:rPr>
                <w:rFonts w:ascii="Times New Roman" w:hAnsi="Times New Roman"/>
                <w:sz w:val="28"/>
                <w:szCs w:val="28"/>
              </w:rPr>
              <w:t>-</w:t>
            </w:r>
          </w:p>
        </w:tc>
        <w:tc>
          <w:tcPr>
            <w:tcW w:w="1241" w:type="dxa"/>
            <w:tcBorders>
              <w:top w:val="nil"/>
              <w:left w:val="nil"/>
              <w:bottom w:val="single" w:sz="4" w:space="0" w:color="auto"/>
              <w:right w:val="single" w:sz="4" w:space="0" w:color="auto"/>
            </w:tcBorders>
            <w:shd w:val="clear" w:color="auto" w:fill="auto"/>
            <w:noWrap/>
          </w:tcPr>
          <w:p w:rsidR="0060200C" w:rsidRPr="002F1292" w:rsidRDefault="0060200C" w:rsidP="00EB092A">
            <w:pPr>
              <w:spacing w:after="0" w:line="240" w:lineRule="auto"/>
              <w:jc w:val="center"/>
              <w:rPr>
                <w:rFonts w:ascii="Times New Roman" w:hAnsi="Times New Roman"/>
                <w:sz w:val="28"/>
                <w:szCs w:val="28"/>
              </w:rPr>
            </w:pPr>
            <w:r w:rsidRPr="002F1292">
              <w:rPr>
                <w:rFonts w:ascii="Times New Roman" w:hAnsi="Times New Roman"/>
                <w:sz w:val="28"/>
                <w:szCs w:val="28"/>
              </w:rPr>
              <w:t>-</w:t>
            </w:r>
          </w:p>
        </w:tc>
        <w:tc>
          <w:tcPr>
            <w:tcW w:w="1056" w:type="dxa"/>
            <w:tcBorders>
              <w:top w:val="nil"/>
              <w:left w:val="nil"/>
              <w:bottom w:val="single" w:sz="4" w:space="0" w:color="auto"/>
              <w:right w:val="single" w:sz="4" w:space="0" w:color="auto"/>
            </w:tcBorders>
            <w:shd w:val="clear" w:color="auto" w:fill="auto"/>
            <w:noWrap/>
          </w:tcPr>
          <w:p w:rsidR="0060200C" w:rsidRPr="002F1292" w:rsidRDefault="0060200C" w:rsidP="00EB092A">
            <w:pPr>
              <w:spacing w:after="0" w:line="240" w:lineRule="auto"/>
              <w:jc w:val="center"/>
              <w:rPr>
                <w:rFonts w:ascii="Times New Roman" w:hAnsi="Times New Roman"/>
                <w:sz w:val="28"/>
                <w:szCs w:val="28"/>
              </w:rPr>
            </w:pPr>
            <w:r w:rsidRPr="002F1292">
              <w:rPr>
                <w:rFonts w:ascii="Times New Roman" w:hAnsi="Times New Roman"/>
                <w:sz w:val="28"/>
                <w:szCs w:val="28"/>
              </w:rPr>
              <w:t>-</w:t>
            </w:r>
          </w:p>
        </w:tc>
        <w:tc>
          <w:tcPr>
            <w:tcW w:w="1121" w:type="dxa"/>
            <w:tcBorders>
              <w:top w:val="nil"/>
              <w:left w:val="nil"/>
              <w:bottom w:val="single" w:sz="4" w:space="0" w:color="auto"/>
              <w:right w:val="single" w:sz="4" w:space="0" w:color="auto"/>
            </w:tcBorders>
            <w:shd w:val="clear" w:color="auto" w:fill="auto"/>
            <w:noWrap/>
          </w:tcPr>
          <w:p w:rsidR="0060200C" w:rsidRPr="002F1292" w:rsidRDefault="0060200C" w:rsidP="00EB092A">
            <w:pPr>
              <w:spacing w:after="0" w:line="240" w:lineRule="auto"/>
              <w:jc w:val="center"/>
              <w:rPr>
                <w:rFonts w:ascii="Times New Roman" w:hAnsi="Times New Roman"/>
                <w:sz w:val="28"/>
                <w:szCs w:val="28"/>
              </w:rPr>
            </w:pPr>
            <w:r w:rsidRPr="002F1292">
              <w:rPr>
                <w:rFonts w:ascii="Times New Roman" w:hAnsi="Times New Roman"/>
                <w:sz w:val="28"/>
                <w:szCs w:val="28"/>
              </w:rPr>
              <w:t>124,82</w:t>
            </w:r>
          </w:p>
        </w:tc>
        <w:tc>
          <w:tcPr>
            <w:tcW w:w="1121" w:type="dxa"/>
            <w:tcBorders>
              <w:top w:val="nil"/>
              <w:left w:val="nil"/>
              <w:bottom w:val="single" w:sz="4" w:space="0" w:color="auto"/>
              <w:right w:val="single" w:sz="4" w:space="0" w:color="auto"/>
            </w:tcBorders>
            <w:shd w:val="clear" w:color="auto" w:fill="auto"/>
            <w:noWrap/>
          </w:tcPr>
          <w:p w:rsidR="0060200C" w:rsidRPr="002F1292" w:rsidRDefault="0060200C" w:rsidP="00EB092A">
            <w:pPr>
              <w:spacing w:after="0" w:line="240" w:lineRule="auto"/>
              <w:jc w:val="center"/>
              <w:rPr>
                <w:rFonts w:ascii="Times New Roman" w:hAnsi="Times New Roman"/>
                <w:sz w:val="28"/>
                <w:szCs w:val="28"/>
              </w:rPr>
            </w:pPr>
            <w:r w:rsidRPr="002F1292">
              <w:rPr>
                <w:rFonts w:ascii="Times New Roman" w:hAnsi="Times New Roman"/>
                <w:sz w:val="28"/>
                <w:szCs w:val="28"/>
              </w:rPr>
              <w:t>-</w:t>
            </w:r>
          </w:p>
        </w:tc>
      </w:tr>
      <w:tr w:rsidR="0060200C" w:rsidRPr="002F1292" w:rsidTr="0060200C">
        <w:trPr>
          <w:trHeight w:val="313"/>
        </w:trPr>
        <w:tc>
          <w:tcPr>
            <w:tcW w:w="1156" w:type="dxa"/>
            <w:tcBorders>
              <w:top w:val="nil"/>
              <w:left w:val="single" w:sz="4" w:space="0" w:color="auto"/>
              <w:bottom w:val="single" w:sz="4" w:space="0" w:color="auto"/>
              <w:right w:val="single" w:sz="4" w:space="0" w:color="auto"/>
            </w:tcBorders>
            <w:shd w:val="clear" w:color="auto" w:fill="auto"/>
            <w:noWrap/>
            <w:vAlign w:val="bottom"/>
            <w:hideMark/>
          </w:tcPr>
          <w:p w:rsidR="0060200C" w:rsidRPr="002F1292" w:rsidRDefault="0060200C" w:rsidP="00EB092A">
            <w:pPr>
              <w:spacing w:after="0" w:line="240" w:lineRule="auto"/>
              <w:jc w:val="center"/>
              <w:rPr>
                <w:rFonts w:ascii="Times New Roman" w:hAnsi="Times New Roman"/>
                <w:sz w:val="28"/>
                <w:szCs w:val="28"/>
                <w:lang w:eastAsia="ru-RU"/>
              </w:rPr>
            </w:pPr>
            <w:r w:rsidRPr="002F1292">
              <w:rPr>
                <w:rFonts w:ascii="Times New Roman" w:hAnsi="Times New Roman"/>
                <w:sz w:val="28"/>
                <w:szCs w:val="28"/>
                <w:lang w:eastAsia="ru-RU"/>
              </w:rPr>
              <w:t>ИТОГО</w:t>
            </w:r>
          </w:p>
        </w:tc>
        <w:tc>
          <w:tcPr>
            <w:tcW w:w="1924" w:type="dxa"/>
            <w:tcBorders>
              <w:top w:val="nil"/>
              <w:left w:val="nil"/>
              <w:bottom w:val="single" w:sz="4" w:space="0" w:color="auto"/>
              <w:right w:val="single" w:sz="4" w:space="0" w:color="auto"/>
            </w:tcBorders>
            <w:shd w:val="clear" w:color="auto" w:fill="auto"/>
            <w:noWrap/>
            <w:hideMark/>
          </w:tcPr>
          <w:p w:rsidR="0060200C" w:rsidRPr="002F1292" w:rsidRDefault="0060200C" w:rsidP="00EB092A">
            <w:pPr>
              <w:spacing w:after="0" w:line="240" w:lineRule="auto"/>
              <w:jc w:val="center"/>
              <w:rPr>
                <w:rFonts w:ascii="Times New Roman" w:hAnsi="Times New Roman"/>
                <w:sz w:val="28"/>
                <w:szCs w:val="28"/>
              </w:rPr>
            </w:pPr>
          </w:p>
        </w:tc>
        <w:tc>
          <w:tcPr>
            <w:tcW w:w="1681" w:type="dxa"/>
            <w:tcBorders>
              <w:top w:val="single" w:sz="4" w:space="0" w:color="auto"/>
              <w:left w:val="nil"/>
              <w:bottom w:val="single" w:sz="4" w:space="0" w:color="auto"/>
              <w:right w:val="single" w:sz="4" w:space="0" w:color="auto"/>
            </w:tcBorders>
          </w:tcPr>
          <w:p w:rsidR="0060200C" w:rsidRPr="002F1292" w:rsidRDefault="00C71F9A" w:rsidP="00EB092A">
            <w:pPr>
              <w:spacing w:after="0" w:line="240" w:lineRule="auto"/>
              <w:jc w:val="center"/>
              <w:rPr>
                <w:rFonts w:ascii="Times New Roman" w:hAnsi="Times New Roman"/>
                <w:sz w:val="28"/>
                <w:szCs w:val="28"/>
              </w:rPr>
            </w:pPr>
            <w:r>
              <w:rPr>
                <w:rFonts w:ascii="Times New Roman" w:hAnsi="Times New Roman"/>
                <w:sz w:val="28"/>
                <w:szCs w:val="28"/>
              </w:rPr>
              <w:t>2,18</w:t>
            </w:r>
          </w:p>
        </w:tc>
        <w:tc>
          <w:tcPr>
            <w:tcW w:w="1121" w:type="dxa"/>
            <w:tcBorders>
              <w:top w:val="nil"/>
              <w:left w:val="single" w:sz="4" w:space="0" w:color="auto"/>
              <w:bottom w:val="single" w:sz="4" w:space="0" w:color="auto"/>
              <w:right w:val="single" w:sz="4" w:space="0" w:color="auto"/>
            </w:tcBorders>
            <w:shd w:val="clear" w:color="auto" w:fill="auto"/>
            <w:noWrap/>
          </w:tcPr>
          <w:p w:rsidR="0060200C" w:rsidRPr="002F1292" w:rsidRDefault="0060200C" w:rsidP="00EB092A">
            <w:pPr>
              <w:spacing w:after="0" w:line="240" w:lineRule="auto"/>
              <w:jc w:val="center"/>
              <w:rPr>
                <w:rFonts w:ascii="Times New Roman" w:hAnsi="Times New Roman"/>
                <w:sz w:val="28"/>
                <w:szCs w:val="28"/>
              </w:rPr>
            </w:pPr>
            <w:r w:rsidRPr="002F1292">
              <w:rPr>
                <w:rFonts w:ascii="Times New Roman" w:hAnsi="Times New Roman"/>
                <w:sz w:val="28"/>
                <w:szCs w:val="28"/>
              </w:rPr>
              <w:t>-</w:t>
            </w:r>
          </w:p>
        </w:tc>
        <w:tc>
          <w:tcPr>
            <w:tcW w:w="1241" w:type="dxa"/>
            <w:tcBorders>
              <w:top w:val="nil"/>
              <w:left w:val="nil"/>
              <w:bottom w:val="single" w:sz="4" w:space="0" w:color="auto"/>
              <w:right w:val="single" w:sz="4" w:space="0" w:color="auto"/>
            </w:tcBorders>
            <w:shd w:val="clear" w:color="auto" w:fill="auto"/>
            <w:noWrap/>
          </w:tcPr>
          <w:p w:rsidR="0060200C" w:rsidRPr="002F1292" w:rsidRDefault="0060200C" w:rsidP="00EB092A">
            <w:pPr>
              <w:spacing w:after="0" w:line="240" w:lineRule="auto"/>
              <w:jc w:val="center"/>
              <w:rPr>
                <w:rFonts w:ascii="Times New Roman" w:hAnsi="Times New Roman"/>
                <w:sz w:val="28"/>
                <w:szCs w:val="28"/>
              </w:rPr>
            </w:pPr>
            <w:r w:rsidRPr="002F1292">
              <w:rPr>
                <w:rFonts w:ascii="Times New Roman" w:hAnsi="Times New Roman"/>
                <w:sz w:val="28"/>
                <w:szCs w:val="28"/>
              </w:rPr>
              <w:t>-</w:t>
            </w:r>
          </w:p>
        </w:tc>
        <w:tc>
          <w:tcPr>
            <w:tcW w:w="1056" w:type="dxa"/>
            <w:tcBorders>
              <w:top w:val="nil"/>
              <w:left w:val="nil"/>
              <w:bottom w:val="single" w:sz="4" w:space="0" w:color="auto"/>
              <w:right w:val="single" w:sz="4" w:space="0" w:color="auto"/>
            </w:tcBorders>
            <w:shd w:val="clear" w:color="auto" w:fill="auto"/>
            <w:noWrap/>
          </w:tcPr>
          <w:p w:rsidR="0060200C" w:rsidRPr="002F1292" w:rsidRDefault="0060200C" w:rsidP="00EB092A">
            <w:pPr>
              <w:spacing w:after="0" w:line="240" w:lineRule="auto"/>
              <w:jc w:val="center"/>
              <w:rPr>
                <w:rFonts w:ascii="Times New Roman" w:hAnsi="Times New Roman"/>
                <w:sz w:val="28"/>
                <w:szCs w:val="28"/>
              </w:rPr>
            </w:pPr>
            <w:r w:rsidRPr="002F1292">
              <w:rPr>
                <w:rFonts w:ascii="Times New Roman" w:hAnsi="Times New Roman"/>
                <w:sz w:val="28"/>
                <w:szCs w:val="28"/>
              </w:rPr>
              <w:t>4,76</w:t>
            </w:r>
          </w:p>
        </w:tc>
        <w:tc>
          <w:tcPr>
            <w:tcW w:w="1121" w:type="dxa"/>
            <w:tcBorders>
              <w:top w:val="nil"/>
              <w:left w:val="nil"/>
              <w:bottom w:val="single" w:sz="4" w:space="0" w:color="auto"/>
              <w:right w:val="single" w:sz="4" w:space="0" w:color="auto"/>
            </w:tcBorders>
            <w:shd w:val="clear" w:color="auto" w:fill="auto"/>
            <w:noWrap/>
          </w:tcPr>
          <w:p w:rsidR="0060200C" w:rsidRPr="002F1292" w:rsidRDefault="0060200C" w:rsidP="00EB092A">
            <w:pPr>
              <w:spacing w:after="0" w:line="240" w:lineRule="auto"/>
              <w:jc w:val="center"/>
              <w:rPr>
                <w:rFonts w:ascii="Times New Roman" w:hAnsi="Times New Roman"/>
                <w:sz w:val="28"/>
                <w:szCs w:val="28"/>
              </w:rPr>
            </w:pPr>
            <w:r w:rsidRPr="002F1292">
              <w:rPr>
                <w:rFonts w:ascii="Times New Roman" w:hAnsi="Times New Roman"/>
                <w:sz w:val="28"/>
                <w:szCs w:val="28"/>
              </w:rPr>
              <w:t>65,08</w:t>
            </w:r>
          </w:p>
        </w:tc>
        <w:tc>
          <w:tcPr>
            <w:tcW w:w="1121" w:type="dxa"/>
            <w:tcBorders>
              <w:top w:val="nil"/>
              <w:left w:val="nil"/>
              <w:bottom w:val="single" w:sz="4" w:space="0" w:color="auto"/>
              <w:right w:val="single" w:sz="4" w:space="0" w:color="auto"/>
            </w:tcBorders>
            <w:shd w:val="clear" w:color="auto" w:fill="auto"/>
            <w:noWrap/>
          </w:tcPr>
          <w:p w:rsidR="0060200C" w:rsidRPr="002F1292" w:rsidRDefault="0060200C" w:rsidP="00EB092A">
            <w:pPr>
              <w:spacing w:after="0" w:line="240" w:lineRule="auto"/>
              <w:jc w:val="center"/>
              <w:rPr>
                <w:rFonts w:ascii="Times New Roman" w:hAnsi="Times New Roman"/>
                <w:sz w:val="28"/>
                <w:szCs w:val="28"/>
              </w:rPr>
            </w:pPr>
            <w:r w:rsidRPr="002F1292">
              <w:rPr>
                <w:rFonts w:ascii="Times New Roman" w:hAnsi="Times New Roman"/>
                <w:sz w:val="28"/>
                <w:szCs w:val="28"/>
              </w:rPr>
              <w:t>-</w:t>
            </w:r>
          </w:p>
        </w:tc>
      </w:tr>
    </w:tbl>
    <w:p w:rsidR="00BD395F" w:rsidRPr="002F1292" w:rsidRDefault="00BD395F" w:rsidP="00BD395F">
      <w:pPr>
        <w:spacing w:after="0" w:line="360" w:lineRule="auto"/>
        <w:ind w:firstLine="709"/>
        <w:contextualSpacing/>
        <w:jc w:val="both"/>
        <w:rPr>
          <w:rFonts w:ascii="Times New Roman" w:hAnsi="Times New Roman"/>
          <w:sz w:val="28"/>
          <w:szCs w:val="28"/>
        </w:rPr>
      </w:pPr>
      <w:r w:rsidRPr="002F1292">
        <w:rPr>
          <w:rFonts w:ascii="Times New Roman" w:hAnsi="Times New Roman"/>
          <w:sz w:val="28"/>
          <w:szCs w:val="28"/>
        </w:rPr>
        <w:t xml:space="preserve">Сотрудниками факультета выполнено 2 </w:t>
      </w:r>
      <w:proofErr w:type="gramStart"/>
      <w:r w:rsidRPr="002F1292">
        <w:rPr>
          <w:rFonts w:ascii="Times New Roman" w:hAnsi="Times New Roman"/>
          <w:sz w:val="28"/>
          <w:szCs w:val="28"/>
        </w:rPr>
        <w:t>хоздоговорных</w:t>
      </w:r>
      <w:proofErr w:type="gramEnd"/>
      <w:r w:rsidRPr="002F1292">
        <w:rPr>
          <w:rFonts w:ascii="Times New Roman" w:hAnsi="Times New Roman"/>
          <w:sz w:val="28"/>
          <w:szCs w:val="28"/>
        </w:rPr>
        <w:t xml:space="preserve"> работы, (2023).</w:t>
      </w:r>
    </w:p>
    <w:p w:rsidR="00BD395F" w:rsidRPr="0055715F" w:rsidRDefault="00BD395F" w:rsidP="00BD395F">
      <w:pPr>
        <w:spacing w:after="0" w:line="360" w:lineRule="auto"/>
        <w:ind w:firstLine="709"/>
        <w:contextualSpacing/>
        <w:jc w:val="both"/>
        <w:rPr>
          <w:rFonts w:ascii="Times New Roman" w:hAnsi="Times New Roman"/>
          <w:sz w:val="28"/>
          <w:szCs w:val="28"/>
        </w:rPr>
      </w:pPr>
      <w:r w:rsidRPr="002F1292">
        <w:rPr>
          <w:rFonts w:ascii="Times New Roman" w:hAnsi="Times New Roman"/>
          <w:sz w:val="28"/>
          <w:szCs w:val="28"/>
        </w:rPr>
        <w:t xml:space="preserve">По результатам </w:t>
      </w:r>
      <w:r w:rsidRPr="002F1292">
        <w:rPr>
          <w:rFonts w:ascii="Times New Roman" w:hAnsi="Times New Roman"/>
          <w:sz w:val="28"/>
          <w:szCs w:val="28"/>
          <w:shd w:val="clear" w:color="auto" w:fill="FFFFFF"/>
        </w:rPr>
        <w:t xml:space="preserve">открытого конкурса «СИЛА ВНИМАНИЯ» </w:t>
      </w:r>
      <w:r w:rsidRPr="002F1292">
        <w:rPr>
          <w:rFonts w:ascii="Times New Roman" w:hAnsi="Times New Roman"/>
          <w:sz w:val="28"/>
          <w:szCs w:val="28"/>
        </w:rPr>
        <w:t>выполнен проект «Геронтологическая школа здоровья» и «Школа для кураторов заботы на малых территориях»</w:t>
      </w:r>
    </w:p>
    <w:p w:rsidR="00BD395F" w:rsidRPr="002F1292" w:rsidRDefault="00BD395F" w:rsidP="00BD395F">
      <w:pPr>
        <w:spacing w:after="0" w:line="360" w:lineRule="auto"/>
        <w:ind w:firstLine="709"/>
        <w:contextualSpacing/>
        <w:jc w:val="both"/>
        <w:rPr>
          <w:rFonts w:ascii="Times New Roman" w:hAnsi="Times New Roman"/>
          <w:sz w:val="28"/>
          <w:szCs w:val="28"/>
        </w:rPr>
      </w:pPr>
      <w:r w:rsidRPr="002F1292">
        <w:rPr>
          <w:rFonts w:ascii="Times New Roman" w:hAnsi="Times New Roman"/>
          <w:sz w:val="28"/>
          <w:szCs w:val="28"/>
        </w:rPr>
        <w:t xml:space="preserve">За отчетный период издано монографий, рабочих тетрадей, учебных и учебно-методических пособий - 80, патентов и баз данных – 39, число публикаций в РИНЦ – 292, из них в журналах ядра РИНЦ – 15, ВАК – 64, </w:t>
      </w:r>
      <w:r w:rsidRPr="002F1292">
        <w:rPr>
          <w:rFonts w:ascii="Times New Roman" w:hAnsi="Times New Roman"/>
          <w:sz w:val="28"/>
          <w:szCs w:val="28"/>
          <w:lang w:val="en-US"/>
        </w:rPr>
        <w:t>SCOPUS</w:t>
      </w:r>
      <w:r w:rsidRPr="002F1292">
        <w:rPr>
          <w:rFonts w:ascii="Times New Roman" w:hAnsi="Times New Roman"/>
          <w:sz w:val="28"/>
          <w:szCs w:val="28"/>
        </w:rPr>
        <w:t xml:space="preserve"> – 15, </w:t>
      </w:r>
      <w:r w:rsidRPr="002F1292">
        <w:rPr>
          <w:rFonts w:ascii="Times New Roman" w:hAnsi="Times New Roman"/>
          <w:sz w:val="28"/>
          <w:szCs w:val="28"/>
          <w:lang w:val="en-US"/>
        </w:rPr>
        <w:t>RSCI</w:t>
      </w:r>
      <w:r w:rsidRPr="002F1292">
        <w:rPr>
          <w:rFonts w:ascii="Times New Roman" w:hAnsi="Times New Roman"/>
          <w:sz w:val="28"/>
          <w:szCs w:val="28"/>
        </w:rPr>
        <w:t xml:space="preserve"> – 7, </w:t>
      </w:r>
      <w:proofErr w:type="spellStart"/>
      <w:r w:rsidRPr="002F1292">
        <w:rPr>
          <w:rFonts w:ascii="Times New Roman" w:hAnsi="Times New Roman"/>
          <w:sz w:val="28"/>
          <w:szCs w:val="28"/>
          <w:lang w:val="en-US"/>
        </w:rPr>
        <w:t>WoS</w:t>
      </w:r>
      <w:proofErr w:type="spellEnd"/>
      <w:r w:rsidR="002E024D">
        <w:rPr>
          <w:rFonts w:ascii="Times New Roman" w:hAnsi="Times New Roman"/>
          <w:sz w:val="28"/>
          <w:szCs w:val="28"/>
          <w:lang w:val="en-US"/>
        </w:rPr>
        <w:t> </w:t>
      </w:r>
      <w:r w:rsidRPr="002F1292">
        <w:rPr>
          <w:rFonts w:ascii="Times New Roman" w:hAnsi="Times New Roman"/>
          <w:sz w:val="28"/>
          <w:szCs w:val="28"/>
        </w:rPr>
        <w:t>2.</w:t>
      </w:r>
    </w:p>
    <w:p w:rsidR="002E024D" w:rsidRDefault="00BD395F" w:rsidP="00BD395F">
      <w:pPr>
        <w:spacing w:after="0" w:line="360" w:lineRule="auto"/>
        <w:ind w:firstLine="709"/>
        <w:contextualSpacing/>
        <w:jc w:val="both"/>
        <w:rPr>
          <w:rFonts w:ascii="Times New Roman" w:hAnsi="Times New Roman"/>
          <w:sz w:val="28"/>
          <w:szCs w:val="28"/>
        </w:rPr>
      </w:pPr>
      <w:r w:rsidRPr="002F1292">
        <w:rPr>
          <w:rFonts w:ascii="Times New Roman" w:hAnsi="Times New Roman"/>
          <w:sz w:val="28"/>
          <w:szCs w:val="28"/>
        </w:rPr>
        <w:t>На факультете большое внимание уделяется подготовке кадров высшей квалификации. За 2020-2025 гг. на факультете защищено 6 кандидатских диссертаций (</w:t>
      </w:r>
      <w:r>
        <w:rPr>
          <w:rFonts w:ascii="Times New Roman" w:hAnsi="Times New Roman"/>
          <w:sz w:val="28"/>
          <w:szCs w:val="28"/>
        </w:rPr>
        <w:t>Зубкова (</w:t>
      </w:r>
      <w:r w:rsidRPr="002F1292">
        <w:rPr>
          <w:rFonts w:ascii="Times New Roman" w:hAnsi="Times New Roman"/>
          <w:sz w:val="28"/>
          <w:szCs w:val="28"/>
        </w:rPr>
        <w:t>Акимова</w:t>
      </w:r>
      <w:r>
        <w:rPr>
          <w:rFonts w:ascii="Times New Roman" w:hAnsi="Times New Roman"/>
          <w:sz w:val="28"/>
          <w:szCs w:val="28"/>
        </w:rPr>
        <w:t>)</w:t>
      </w:r>
      <w:r w:rsidRPr="002F1292">
        <w:rPr>
          <w:rFonts w:ascii="Times New Roman" w:hAnsi="Times New Roman"/>
          <w:sz w:val="28"/>
          <w:szCs w:val="28"/>
        </w:rPr>
        <w:t xml:space="preserve"> С.А., (2021), Макарова Н.И., (2021), Илюнина О.О., (2021), Корецкая Е.А., (2022), Ефремова А.В., (2022), Теплова А.В., (2022), </w:t>
      </w:r>
    </w:p>
    <w:p w:rsidR="00BD395F" w:rsidRPr="002F1292" w:rsidRDefault="00BD395F" w:rsidP="00BD395F">
      <w:pPr>
        <w:spacing w:after="0" w:line="360" w:lineRule="auto"/>
        <w:ind w:firstLine="709"/>
        <w:contextualSpacing/>
        <w:jc w:val="both"/>
        <w:rPr>
          <w:rFonts w:ascii="Times New Roman" w:hAnsi="Times New Roman"/>
          <w:sz w:val="28"/>
          <w:szCs w:val="28"/>
        </w:rPr>
      </w:pPr>
      <w:r w:rsidRPr="002F1292">
        <w:rPr>
          <w:rFonts w:ascii="Times New Roman" w:hAnsi="Times New Roman"/>
          <w:sz w:val="28"/>
          <w:szCs w:val="28"/>
        </w:rPr>
        <w:lastRenderedPageBreak/>
        <w:t>1 - докторская диссертация (Лебедев М.В., «Региональная модель организации медицинской помощи по профилю «челюстно-лицевая хирургия», (2025)).</w:t>
      </w:r>
    </w:p>
    <w:p w:rsidR="00BD395F" w:rsidRPr="002F1292" w:rsidRDefault="00BD395F" w:rsidP="00BD395F">
      <w:pPr>
        <w:spacing w:after="0" w:line="360" w:lineRule="auto"/>
        <w:ind w:firstLine="709"/>
        <w:jc w:val="both"/>
        <w:rPr>
          <w:rFonts w:ascii="Times New Roman" w:hAnsi="Times New Roman"/>
          <w:sz w:val="28"/>
          <w:szCs w:val="28"/>
        </w:rPr>
      </w:pPr>
      <w:r w:rsidRPr="002F1292">
        <w:rPr>
          <w:rFonts w:ascii="Times New Roman" w:hAnsi="Times New Roman"/>
          <w:sz w:val="28"/>
          <w:szCs w:val="28"/>
        </w:rPr>
        <w:t xml:space="preserve">За отчётный период на кафедрах факультета проходили обучение 6 аспирантов. Количество защит диссертаций аспирантами / соискателями в срок до 2 лет после окончания аспирантуры (научный руководитель – преподаватель д.м.н., доцент Л.А. </w:t>
      </w:r>
      <w:proofErr w:type="spellStart"/>
      <w:r w:rsidRPr="002F1292">
        <w:rPr>
          <w:rFonts w:ascii="Times New Roman" w:hAnsi="Times New Roman"/>
          <w:sz w:val="28"/>
          <w:szCs w:val="28"/>
        </w:rPr>
        <w:t>Зюлькина</w:t>
      </w:r>
      <w:proofErr w:type="spellEnd"/>
      <w:r w:rsidRPr="002F1292">
        <w:rPr>
          <w:rFonts w:ascii="Times New Roman" w:hAnsi="Times New Roman"/>
          <w:sz w:val="28"/>
          <w:szCs w:val="28"/>
        </w:rPr>
        <w:t>) ˗ 1 (Романова Р.О., «Оптимизация нехирургических методов лечения хронического генерализованного пародонтита  средней степени тяжести</w:t>
      </w:r>
      <w:r w:rsidR="00A4339D">
        <w:rPr>
          <w:rFonts w:ascii="Times New Roman" w:hAnsi="Times New Roman"/>
          <w:sz w:val="28"/>
          <w:szCs w:val="28"/>
        </w:rPr>
        <w:t>.</w:t>
      </w:r>
      <w:r w:rsidRPr="002F1292">
        <w:rPr>
          <w:rFonts w:ascii="Times New Roman" w:hAnsi="Times New Roman"/>
          <w:sz w:val="28"/>
          <w:szCs w:val="28"/>
        </w:rPr>
        <w:t xml:space="preserve"> (2025)).</w:t>
      </w:r>
    </w:p>
    <w:p w:rsidR="00BD395F" w:rsidRPr="002F1292" w:rsidRDefault="00BD395F" w:rsidP="00BD395F">
      <w:pPr>
        <w:spacing w:after="0" w:line="360" w:lineRule="auto"/>
        <w:ind w:firstLine="709"/>
        <w:contextualSpacing/>
        <w:jc w:val="both"/>
        <w:rPr>
          <w:rFonts w:ascii="Times New Roman" w:hAnsi="Times New Roman"/>
          <w:bCs/>
          <w:sz w:val="28"/>
          <w:szCs w:val="28"/>
          <w:shd w:val="clear" w:color="auto" w:fill="FFFFFF"/>
        </w:rPr>
      </w:pPr>
      <w:r w:rsidRPr="002F1292">
        <w:rPr>
          <w:rFonts w:ascii="Times New Roman" w:hAnsi="Times New Roman"/>
          <w:sz w:val="28"/>
          <w:szCs w:val="28"/>
        </w:rPr>
        <w:t>Активным является участие НПР факультета в научных мероприятиях университетского, регионального, всероссийского уровней (</w:t>
      </w:r>
      <w:r w:rsidRPr="002F1292">
        <w:rPr>
          <w:rFonts w:ascii="Times New Roman" w:eastAsia="Times New Roman Bold" w:hAnsi="Times New Roman"/>
          <w:sz w:val="28"/>
          <w:szCs w:val="28"/>
          <w:lang w:eastAsia="zh-CN"/>
        </w:rPr>
        <w:t xml:space="preserve">очное и онлайн). </w:t>
      </w:r>
      <w:r w:rsidRPr="002F1292">
        <w:rPr>
          <w:rFonts w:ascii="Times New Roman" w:hAnsi="Times New Roman"/>
          <w:sz w:val="28"/>
          <w:szCs w:val="28"/>
        </w:rPr>
        <w:t>В их числе:</w:t>
      </w:r>
      <w:r w:rsidRPr="002F1292">
        <w:rPr>
          <w:rFonts w:ascii="Times New Roman" w:hAnsi="Times New Roman"/>
          <w:sz w:val="28"/>
          <w:szCs w:val="28"/>
          <w:shd w:val="clear" w:color="auto" w:fill="FFFFFF"/>
        </w:rPr>
        <w:t xml:space="preserve"> </w:t>
      </w:r>
      <w:r w:rsidRPr="00022062">
        <w:rPr>
          <w:rStyle w:val="ab"/>
          <w:rFonts w:ascii="Times New Roman" w:hAnsi="Times New Roman"/>
          <w:b w:val="0"/>
          <w:sz w:val="28"/>
          <w:szCs w:val="28"/>
          <w:shd w:val="clear" w:color="auto" w:fill="FFFFFF"/>
        </w:rPr>
        <w:t>Всероссийская научно-практическая конференция «Современная ортопедическая стоматология - 2024», (2024); 10 Международная учебно-методическая конференция «Медицинское образование: выбор поколения 21 века», (2024);</w:t>
      </w:r>
      <w:r w:rsidRPr="002F1292">
        <w:rPr>
          <w:rStyle w:val="ab"/>
          <w:rFonts w:ascii="Times New Roman" w:hAnsi="Times New Roman"/>
          <w:sz w:val="28"/>
          <w:szCs w:val="28"/>
          <w:shd w:val="clear" w:color="auto" w:fill="FFFFFF"/>
        </w:rPr>
        <w:t xml:space="preserve"> </w:t>
      </w:r>
      <w:r w:rsidRPr="002F1292">
        <w:rPr>
          <w:rFonts w:ascii="Times New Roman" w:hAnsi="Times New Roman"/>
          <w:bCs/>
          <w:iCs/>
          <w:sz w:val="28"/>
          <w:szCs w:val="28"/>
          <w:shd w:val="clear" w:color="auto" w:fill="FFFFFF"/>
        </w:rPr>
        <w:t xml:space="preserve">Международная научно-практическая конференция молодых ученых и студентов «Моисеевские чтения», (2023, 2024), </w:t>
      </w:r>
      <w:r w:rsidRPr="002F1292">
        <w:rPr>
          <w:rFonts w:ascii="Times New Roman" w:hAnsi="Times New Roman"/>
          <w:sz w:val="28"/>
          <w:szCs w:val="28"/>
        </w:rPr>
        <w:t>XXIV ежегодная межрегиональная конференция «</w:t>
      </w:r>
      <w:r>
        <w:rPr>
          <w:rFonts w:ascii="Times New Roman" w:hAnsi="Times New Roman"/>
          <w:sz w:val="28"/>
          <w:szCs w:val="28"/>
        </w:rPr>
        <w:t>А</w:t>
      </w:r>
      <w:r w:rsidRPr="002F1292">
        <w:rPr>
          <w:rFonts w:ascii="Times New Roman" w:hAnsi="Times New Roman"/>
          <w:sz w:val="28"/>
          <w:szCs w:val="28"/>
        </w:rPr>
        <w:t>ктуальные вопросы диагностики, лечения и реабилитации больных» (2024), Межрегиональной научно-практической конференции «Организация здравоохранения и общественное здоровье: наука и практика»</w:t>
      </w:r>
      <w:r>
        <w:rPr>
          <w:rFonts w:ascii="Times New Roman" w:hAnsi="Times New Roman"/>
          <w:sz w:val="28"/>
          <w:szCs w:val="28"/>
        </w:rPr>
        <w:t>,</w:t>
      </w:r>
      <w:r w:rsidRPr="002F1292">
        <w:rPr>
          <w:rFonts w:ascii="Times New Roman" w:hAnsi="Times New Roman"/>
          <w:sz w:val="28"/>
          <w:szCs w:val="28"/>
        </w:rPr>
        <w:t xml:space="preserve"> (2024).  На факультете в отчётный период проведено более 20 научных мероприятия. В их числе: </w:t>
      </w:r>
      <w:r w:rsidRPr="002F1292">
        <w:rPr>
          <w:rFonts w:ascii="Times New Roman" w:hAnsi="Times New Roman"/>
          <w:bCs/>
          <w:iCs/>
          <w:sz w:val="28"/>
          <w:szCs w:val="28"/>
          <w:shd w:val="clear" w:color="auto" w:fill="FFFFFF"/>
        </w:rPr>
        <w:t xml:space="preserve">на кафедре ЧЛХ была организована Всероссийская научно-практическая конференция «Актуальные проблемы челюстно-левой хирургии», посвященная 10-летию кафедры «Челюстно-лицевая хирургия»; на кафедре </w:t>
      </w:r>
      <w:proofErr w:type="spellStart"/>
      <w:r w:rsidRPr="002F1292">
        <w:rPr>
          <w:rFonts w:ascii="Times New Roman" w:hAnsi="Times New Roman"/>
          <w:bCs/>
          <w:iCs/>
          <w:sz w:val="28"/>
          <w:szCs w:val="28"/>
          <w:shd w:val="clear" w:color="auto" w:fill="FFFFFF"/>
        </w:rPr>
        <w:t>СДВиО</w:t>
      </w:r>
      <w:proofErr w:type="spellEnd"/>
      <w:r w:rsidRPr="002F1292">
        <w:rPr>
          <w:rFonts w:ascii="Times New Roman" w:hAnsi="Times New Roman"/>
          <w:bCs/>
          <w:iCs/>
          <w:sz w:val="28"/>
          <w:szCs w:val="28"/>
          <w:shd w:val="clear" w:color="auto" w:fill="FFFFFF"/>
        </w:rPr>
        <w:t xml:space="preserve"> был организован курс лекций на тему «Нюансы планирования на </w:t>
      </w:r>
      <w:proofErr w:type="spellStart"/>
      <w:r w:rsidRPr="002F1292">
        <w:rPr>
          <w:rFonts w:ascii="Times New Roman" w:hAnsi="Times New Roman"/>
          <w:bCs/>
          <w:iCs/>
          <w:sz w:val="28"/>
          <w:szCs w:val="28"/>
          <w:shd w:val="clear" w:color="auto" w:fill="FFFFFF"/>
        </w:rPr>
        <w:t>элайнерах</w:t>
      </w:r>
      <w:proofErr w:type="spellEnd"/>
      <w:r w:rsidRPr="002F1292">
        <w:rPr>
          <w:rFonts w:ascii="Times New Roman" w:hAnsi="Times New Roman"/>
          <w:bCs/>
          <w:iCs/>
          <w:sz w:val="28"/>
          <w:szCs w:val="28"/>
          <w:shd w:val="clear" w:color="auto" w:fill="FFFFFF"/>
        </w:rPr>
        <w:t xml:space="preserve">. Клинический приём: сепарации, виды </w:t>
      </w:r>
      <w:proofErr w:type="spellStart"/>
      <w:r w:rsidRPr="002F1292">
        <w:rPr>
          <w:rFonts w:ascii="Times New Roman" w:hAnsi="Times New Roman"/>
          <w:bCs/>
          <w:iCs/>
          <w:sz w:val="28"/>
          <w:szCs w:val="28"/>
          <w:shd w:val="clear" w:color="auto" w:fill="FFFFFF"/>
        </w:rPr>
        <w:t>аттачментов</w:t>
      </w:r>
      <w:proofErr w:type="spellEnd"/>
      <w:r w:rsidRPr="002F1292">
        <w:rPr>
          <w:rFonts w:ascii="Times New Roman" w:hAnsi="Times New Roman"/>
          <w:bCs/>
          <w:iCs/>
          <w:sz w:val="28"/>
          <w:szCs w:val="28"/>
          <w:shd w:val="clear" w:color="auto" w:fill="FFFFFF"/>
        </w:rPr>
        <w:t>»</w:t>
      </w:r>
      <w:r>
        <w:rPr>
          <w:rFonts w:ascii="Times New Roman" w:hAnsi="Times New Roman"/>
          <w:bCs/>
          <w:iCs/>
          <w:sz w:val="28"/>
          <w:szCs w:val="28"/>
          <w:shd w:val="clear" w:color="auto" w:fill="FFFFFF"/>
        </w:rPr>
        <w:t xml:space="preserve"> (по итогам каждому участнику был выдан именной сертификат)</w:t>
      </w:r>
      <w:r w:rsidRPr="002F1292">
        <w:rPr>
          <w:rFonts w:ascii="Times New Roman" w:hAnsi="Times New Roman"/>
          <w:bCs/>
          <w:iCs/>
          <w:sz w:val="28"/>
          <w:szCs w:val="28"/>
          <w:shd w:val="clear" w:color="auto" w:fill="FFFFFF"/>
        </w:rPr>
        <w:t>, (2023); на кафедре стоматологии – была организована школа «</w:t>
      </w:r>
      <w:proofErr w:type="spellStart"/>
      <w:r w:rsidRPr="002F1292">
        <w:rPr>
          <w:rFonts w:ascii="Times New Roman" w:hAnsi="Times New Roman"/>
          <w:bCs/>
          <w:iCs/>
          <w:sz w:val="28"/>
          <w:szCs w:val="28"/>
          <w:shd w:val="clear" w:color="auto" w:fill="FFFFFF"/>
        </w:rPr>
        <w:t>Профстоматолог</w:t>
      </w:r>
      <w:proofErr w:type="spellEnd"/>
      <w:r w:rsidRPr="002F1292">
        <w:rPr>
          <w:rFonts w:ascii="Times New Roman" w:hAnsi="Times New Roman"/>
          <w:bCs/>
          <w:iCs/>
          <w:sz w:val="28"/>
          <w:szCs w:val="28"/>
          <w:shd w:val="clear" w:color="auto" w:fill="FFFFFF"/>
        </w:rPr>
        <w:t xml:space="preserve">» (2021); на кафедре </w:t>
      </w:r>
      <w:proofErr w:type="spellStart"/>
      <w:r w:rsidRPr="002F1292">
        <w:rPr>
          <w:rFonts w:ascii="Times New Roman" w:hAnsi="Times New Roman"/>
          <w:bCs/>
          <w:iCs/>
          <w:sz w:val="28"/>
          <w:szCs w:val="28"/>
          <w:shd w:val="clear" w:color="auto" w:fill="FFFFFF"/>
        </w:rPr>
        <w:t>ГОЗиЗ</w:t>
      </w:r>
      <w:proofErr w:type="spellEnd"/>
      <w:r w:rsidRPr="002F1292">
        <w:rPr>
          <w:rFonts w:ascii="Times New Roman" w:hAnsi="Times New Roman"/>
          <w:bCs/>
          <w:iCs/>
          <w:sz w:val="28"/>
          <w:szCs w:val="28"/>
          <w:shd w:val="clear" w:color="auto" w:fill="FFFFFF"/>
        </w:rPr>
        <w:t xml:space="preserve"> организована «Школа здорового образа жизни для пожилых» (2024).</w:t>
      </w:r>
    </w:p>
    <w:p w:rsidR="00BD395F" w:rsidRPr="002F1292" w:rsidRDefault="00BD395F" w:rsidP="00BD395F">
      <w:pPr>
        <w:pStyle w:val="aa"/>
        <w:shd w:val="clear" w:color="auto" w:fill="FFFFFF"/>
        <w:spacing w:before="0" w:after="0" w:line="360" w:lineRule="auto"/>
        <w:ind w:firstLine="709"/>
        <w:jc w:val="both"/>
        <w:rPr>
          <w:sz w:val="28"/>
          <w:szCs w:val="28"/>
          <w:shd w:val="clear" w:color="auto" w:fill="FFFFFF"/>
        </w:rPr>
      </w:pPr>
      <w:r w:rsidRPr="002F1292">
        <w:rPr>
          <w:sz w:val="28"/>
          <w:szCs w:val="28"/>
        </w:rPr>
        <w:t xml:space="preserve">На факультете функционируют студенческие научные общества, действуют 4 СНК. </w:t>
      </w:r>
      <w:r w:rsidRPr="002F1292">
        <w:rPr>
          <w:sz w:val="28"/>
          <w:szCs w:val="28"/>
          <w:shd w:val="clear" w:color="auto" w:fill="FFFFFF"/>
        </w:rPr>
        <w:t xml:space="preserve">В 2022 году студенческий научный кружок факультета (кафедра стоматологии) стал победителем 2 степени в конкурсном отборе по выявлению </w:t>
      </w:r>
      <w:r w:rsidRPr="002F1292">
        <w:rPr>
          <w:sz w:val="28"/>
          <w:szCs w:val="28"/>
          <w:shd w:val="clear" w:color="auto" w:fill="FFFFFF"/>
        </w:rPr>
        <w:lastRenderedPageBreak/>
        <w:t xml:space="preserve">лучших студенческих научных объединений в рамках ярмарки «СНО 2.0» ПГУ (Направление конкурса: Медицинские науки, научный руководитель к.м.н., Ефремова А.В.); СНО «Челюстно-лицевая хирургия»  в 2022 году стал победителем 3 степени в конкурсном отборе по выявлению лучших студенческих научных объединений в рамках ярмарки «СНО 2.0» ПГУ (научный руководитель к.м.н., Макарова Н.И.); в 2023 году студенческий научный кружок факультета (кафедра стоматологии) стал победителем в конкурсном отборе научных достижений студентов «Будь в науке первым!» (Направление конкурса: лучшее студенческое научное объединение, научный руководитель к.м.н., Ефремова А.В.). </w:t>
      </w:r>
      <w:r w:rsidRPr="002F1292">
        <w:rPr>
          <w:sz w:val="28"/>
          <w:szCs w:val="28"/>
        </w:rPr>
        <w:t xml:space="preserve">За отчётный период на конкурс исследовательских проектов ПГУ «Ректорские гранты» поданы заявки от 15 студентов факультета по программе специалитета. По итогам конкурсного отбора победителями конкурса стали 3 студента (Жданова С.С, (2022), Реутов А.С., (2023), Леонтьева Е. А., (2024)). За отчётный период на конкурс по программе «УМНИК» поданы заявки от 12 студентов факультета по программе специалитета. По итогам конкурсного отбора победителями конкурса стали 2 студента (Реутов А.С. (2021), </w:t>
      </w:r>
      <w:proofErr w:type="spellStart"/>
      <w:r w:rsidRPr="002F1292">
        <w:rPr>
          <w:sz w:val="28"/>
          <w:szCs w:val="28"/>
        </w:rPr>
        <w:t>Сажнева</w:t>
      </w:r>
      <w:proofErr w:type="spellEnd"/>
      <w:r w:rsidRPr="002F1292">
        <w:rPr>
          <w:sz w:val="28"/>
          <w:szCs w:val="28"/>
        </w:rPr>
        <w:t xml:space="preserve"> Е.Д. (2022)). За отчётный период на конкурс по программе «Студенческий стартап» подано 3 заявки. По итогам конкурсного отбора победителем стали Реутов А.С., (2022); Мартынова Л.Д., (2023); Михеева М.А., (2024).</w:t>
      </w:r>
    </w:p>
    <w:p w:rsidR="00BD395F" w:rsidRPr="002F1292" w:rsidRDefault="00BD395F" w:rsidP="00BD395F">
      <w:pPr>
        <w:spacing w:after="0" w:line="360" w:lineRule="auto"/>
        <w:ind w:firstLine="709"/>
        <w:jc w:val="both"/>
        <w:rPr>
          <w:rFonts w:ascii="Times New Roman" w:hAnsi="Times New Roman"/>
          <w:sz w:val="28"/>
          <w:szCs w:val="28"/>
        </w:rPr>
      </w:pPr>
      <w:r w:rsidRPr="002F1292">
        <w:rPr>
          <w:rFonts w:ascii="Times New Roman" w:hAnsi="Times New Roman"/>
          <w:sz w:val="28"/>
          <w:szCs w:val="28"/>
        </w:rPr>
        <w:t>Студенты и аспиранты под руководством преподавателей кафедры регулярно участвуют в научных мероприятиях университетского, регионального, всероссийского уровней (</w:t>
      </w:r>
      <w:r w:rsidRPr="002F1292">
        <w:rPr>
          <w:rFonts w:ascii="Times New Roman" w:eastAsia="Times New Roman Bold" w:hAnsi="Times New Roman"/>
          <w:sz w:val="28"/>
          <w:szCs w:val="28"/>
          <w:lang w:eastAsia="zh-CN"/>
        </w:rPr>
        <w:t xml:space="preserve">очное и онлайн). </w:t>
      </w:r>
    </w:p>
    <w:p w:rsidR="00BD395F" w:rsidRPr="002F1292" w:rsidRDefault="00BD395F" w:rsidP="00BD395F">
      <w:pPr>
        <w:spacing w:after="0" w:line="360" w:lineRule="auto"/>
        <w:ind w:firstLine="709"/>
        <w:jc w:val="both"/>
        <w:rPr>
          <w:rFonts w:ascii="Times New Roman" w:hAnsi="Times New Roman"/>
          <w:sz w:val="28"/>
          <w:szCs w:val="28"/>
        </w:rPr>
      </w:pPr>
      <w:r w:rsidRPr="002F1292">
        <w:rPr>
          <w:rFonts w:ascii="Times New Roman" w:hAnsi="Times New Roman"/>
          <w:sz w:val="28"/>
          <w:szCs w:val="28"/>
        </w:rPr>
        <w:t>За отчетный период было опубликовано более 90 студенческих, ординаторских и аспирантских статей в журналах различного ранга, получено 5 патентов.</w:t>
      </w:r>
    </w:p>
    <w:p w:rsidR="00BD395F" w:rsidRPr="00022062" w:rsidRDefault="00BD395F" w:rsidP="00BD395F">
      <w:pPr>
        <w:spacing w:after="0" w:line="360" w:lineRule="auto"/>
        <w:ind w:firstLine="709"/>
        <w:jc w:val="both"/>
        <w:rPr>
          <w:rFonts w:ascii="Times New Roman" w:hAnsi="Times New Roman"/>
          <w:sz w:val="28"/>
          <w:szCs w:val="28"/>
        </w:rPr>
      </w:pPr>
      <w:r w:rsidRPr="00022062">
        <w:rPr>
          <w:rFonts w:ascii="Times New Roman" w:hAnsi="Times New Roman"/>
          <w:sz w:val="28"/>
          <w:szCs w:val="28"/>
        </w:rPr>
        <w:t>По результатам проверки научной и инновационной деятельности факульте</w:t>
      </w:r>
      <w:r w:rsidR="00022062">
        <w:rPr>
          <w:rFonts w:ascii="Times New Roman" w:hAnsi="Times New Roman"/>
          <w:sz w:val="28"/>
          <w:szCs w:val="28"/>
        </w:rPr>
        <w:t>та  имеются следующие замечания:</w:t>
      </w:r>
      <w:r w:rsidRPr="00022062">
        <w:rPr>
          <w:rFonts w:ascii="Times New Roman" w:hAnsi="Times New Roman"/>
          <w:sz w:val="28"/>
          <w:szCs w:val="28"/>
        </w:rPr>
        <w:t xml:space="preserve"> </w:t>
      </w:r>
    </w:p>
    <w:p w:rsidR="00022062" w:rsidRDefault="00022062" w:rsidP="00BD395F">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п</w:t>
      </w:r>
      <w:r w:rsidR="00BD395F" w:rsidRPr="00022062">
        <w:rPr>
          <w:rFonts w:ascii="Times New Roman" w:hAnsi="Times New Roman"/>
          <w:sz w:val="28"/>
          <w:szCs w:val="28"/>
          <w:lang w:eastAsia="ru-RU"/>
        </w:rPr>
        <w:t>лановые показатели по объемам финансируемых НИР на факультете в</w:t>
      </w:r>
      <w:r>
        <w:rPr>
          <w:rFonts w:ascii="Times New Roman" w:hAnsi="Times New Roman"/>
          <w:sz w:val="28"/>
          <w:szCs w:val="28"/>
          <w:lang w:eastAsia="ru-RU"/>
        </w:rPr>
        <w:t xml:space="preserve"> период до 2024</w:t>
      </w:r>
      <w:r w:rsidR="00BD395F" w:rsidRPr="00022062">
        <w:rPr>
          <w:rFonts w:ascii="Times New Roman" w:hAnsi="Times New Roman"/>
          <w:sz w:val="28"/>
          <w:szCs w:val="28"/>
          <w:lang w:eastAsia="ru-RU"/>
        </w:rPr>
        <w:t xml:space="preserve"> отчетны</w:t>
      </w:r>
      <w:r>
        <w:rPr>
          <w:rFonts w:ascii="Times New Roman" w:hAnsi="Times New Roman"/>
          <w:sz w:val="28"/>
          <w:szCs w:val="28"/>
          <w:lang w:eastAsia="ru-RU"/>
        </w:rPr>
        <w:t xml:space="preserve">й период не выполнялись, в 2024 году достигли </w:t>
      </w:r>
      <w:r w:rsidR="00F53D27">
        <w:rPr>
          <w:rFonts w:ascii="Times New Roman" w:hAnsi="Times New Roman"/>
          <w:sz w:val="28"/>
          <w:szCs w:val="28"/>
          <w:lang w:eastAsia="ru-RU"/>
        </w:rPr>
        <w:t>65,08 тыс. руб.</w:t>
      </w:r>
      <w:r w:rsidR="00BD395F" w:rsidRPr="00022062">
        <w:rPr>
          <w:rFonts w:ascii="Times New Roman" w:hAnsi="Times New Roman"/>
          <w:sz w:val="28"/>
          <w:szCs w:val="28"/>
          <w:lang w:eastAsia="ru-RU"/>
        </w:rPr>
        <w:t xml:space="preserve"> </w:t>
      </w:r>
    </w:p>
    <w:p w:rsidR="00F53D27" w:rsidRDefault="00F53D27" w:rsidP="00BD395F">
      <w:pPr>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lastRenderedPageBreak/>
        <w:t>- п</w:t>
      </w:r>
      <w:r w:rsidR="00BD395F" w:rsidRPr="00022062">
        <w:rPr>
          <w:rFonts w:ascii="Times New Roman" w:hAnsi="Times New Roman"/>
          <w:sz w:val="28"/>
          <w:szCs w:val="28"/>
          <w:lang w:eastAsia="ru-RU"/>
        </w:rPr>
        <w:t xml:space="preserve">рофиль научных направлений НПР  ограничивает число возможных заказчиков НИР за счет средств хозяйственных договоров. </w:t>
      </w:r>
    </w:p>
    <w:p w:rsidR="00BD395F" w:rsidRPr="00022062" w:rsidRDefault="00F53D27" w:rsidP="00BD395F">
      <w:pPr>
        <w:spacing w:after="0" w:line="360" w:lineRule="auto"/>
        <w:ind w:firstLine="709"/>
        <w:jc w:val="both"/>
        <w:rPr>
          <w:rFonts w:ascii="Times New Roman" w:hAnsi="Times New Roman"/>
          <w:sz w:val="28"/>
          <w:szCs w:val="28"/>
        </w:rPr>
      </w:pPr>
      <w:r>
        <w:rPr>
          <w:rFonts w:ascii="Times New Roman" w:hAnsi="Times New Roman"/>
          <w:sz w:val="28"/>
          <w:szCs w:val="28"/>
          <w:lang w:eastAsia="ru-RU"/>
        </w:rPr>
        <w:t>- н</w:t>
      </w:r>
      <w:r w:rsidR="00BD395F" w:rsidRPr="00022062">
        <w:rPr>
          <w:rFonts w:ascii="Times New Roman" w:hAnsi="Times New Roman"/>
          <w:sz w:val="28"/>
          <w:szCs w:val="28"/>
        </w:rPr>
        <w:t>изким является процент публикаций НПР в ведущих российских рецензируемых изданиях. Этим объясняется низкий  процент поддержанных проектов (от общего количества заявленных) государственными научными фондами</w:t>
      </w:r>
    </w:p>
    <w:p w:rsidR="00BD395F" w:rsidRPr="00022062" w:rsidRDefault="00BD395F" w:rsidP="00BD395F">
      <w:pPr>
        <w:spacing w:after="0" w:line="360" w:lineRule="auto"/>
        <w:jc w:val="both"/>
        <w:rPr>
          <w:rFonts w:ascii="Times New Roman" w:hAnsi="Times New Roman"/>
          <w:sz w:val="28"/>
          <w:szCs w:val="28"/>
        </w:rPr>
      </w:pPr>
      <w:r w:rsidRPr="00022062">
        <w:rPr>
          <w:rFonts w:ascii="Times New Roman" w:hAnsi="Times New Roman"/>
          <w:sz w:val="28"/>
          <w:szCs w:val="28"/>
        </w:rPr>
        <w:t>Рекомендации и предложения:</w:t>
      </w:r>
    </w:p>
    <w:p w:rsidR="00BD395F" w:rsidRPr="00022062" w:rsidRDefault="00BD395F" w:rsidP="0077224D">
      <w:pPr>
        <w:pStyle w:val="ae"/>
        <w:numPr>
          <w:ilvl w:val="0"/>
          <w:numId w:val="6"/>
        </w:numPr>
        <w:tabs>
          <w:tab w:val="left" w:pos="993"/>
        </w:tabs>
        <w:spacing w:after="0" w:line="360" w:lineRule="auto"/>
        <w:ind w:left="0" w:firstLine="709"/>
        <w:jc w:val="both"/>
        <w:rPr>
          <w:rFonts w:ascii="Times New Roman" w:hAnsi="Times New Roman"/>
          <w:sz w:val="28"/>
          <w:szCs w:val="28"/>
        </w:rPr>
      </w:pPr>
      <w:r w:rsidRPr="00022062">
        <w:rPr>
          <w:rFonts w:ascii="Times New Roman" w:hAnsi="Times New Roman"/>
          <w:sz w:val="28"/>
          <w:szCs w:val="28"/>
        </w:rPr>
        <w:t xml:space="preserve">активизировать научную деятельность в направлениях повышения показателей публикационной активности НПР в топ-25  журналах профильных предметных категорий; </w:t>
      </w:r>
    </w:p>
    <w:p w:rsidR="00BD395F" w:rsidRPr="00022062" w:rsidRDefault="00BD395F" w:rsidP="0077224D">
      <w:pPr>
        <w:pStyle w:val="ae"/>
        <w:numPr>
          <w:ilvl w:val="0"/>
          <w:numId w:val="6"/>
        </w:numPr>
        <w:tabs>
          <w:tab w:val="left" w:pos="993"/>
        </w:tabs>
        <w:spacing w:after="0" w:line="360" w:lineRule="auto"/>
        <w:ind w:left="0" w:firstLine="709"/>
        <w:jc w:val="both"/>
        <w:rPr>
          <w:rFonts w:ascii="Times New Roman" w:hAnsi="Times New Roman"/>
          <w:sz w:val="28"/>
          <w:szCs w:val="28"/>
        </w:rPr>
      </w:pPr>
      <w:r w:rsidRPr="00022062">
        <w:rPr>
          <w:rFonts w:ascii="Times New Roman" w:hAnsi="Times New Roman"/>
          <w:sz w:val="28"/>
          <w:szCs w:val="28"/>
        </w:rPr>
        <w:t xml:space="preserve">выстраивать научные коллаборации по проведению научных исследований на основе партнерских соглашений с организациями сектора высшего образования и научными организациями; </w:t>
      </w:r>
    </w:p>
    <w:p w:rsidR="00BD395F" w:rsidRPr="00022062" w:rsidRDefault="00BD395F" w:rsidP="0077224D">
      <w:pPr>
        <w:pStyle w:val="ae"/>
        <w:numPr>
          <w:ilvl w:val="0"/>
          <w:numId w:val="6"/>
        </w:numPr>
        <w:tabs>
          <w:tab w:val="left" w:pos="993"/>
        </w:tabs>
        <w:spacing w:after="0" w:line="360" w:lineRule="auto"/>
        <w:ind w:left="0" w:firstLine="709"/>
        <w:jc w:val="both"/>
        <w:rPr>
          <w:rFonts w:ascii="Times New Roman" w:hAnsi="Times New Roman"/>
          <w:sz w:val="28"/>
          <w:szCs w:val="28"/>
        </w:rPr>
      </w:pPr>
      <w:r w:rsidRPr="00022062">
        <w:rPr>
          <w:rFonts w:ascii="Times New Roman" w:hAnsi="Times New Roman"/>
          <w:sz w:val="28"/>
          <w:szCs w:val="28"/>
        </w:rPr>
        <w:t xml:space="preserve">повышать </w:t>
      </w:r>
      <w:proofErr w:type="spellStart"/>
      <w:r w:rsidRPr="00022062">
        <w:rPr>
          <w:rFonts w:ascii="Times New Roman" w:hAnsi="Times New Roman"/>
          <w:sz w:val="28"/>
          <w:szCs w:val="28"/>
        </w:rPr>
        <w:t>статусность</w:t>
      </w:r>
      <w:proofErr w:type="spellEnd"/>
      <w:r w:rsidRPr="00022062">
        <w:rPr>
          <w:rFonts w:ascii="Times New Roman" w:hAnsi="Times New Roman"/>
          <w:sz w:val="28"/>
          <w:szCs w:val="28"/>
        </w:rPr>
        <w:t xml:space="preserve"> научных конференций (совместно с другими вузами и профессиональными сообществами); </w:t>
      </w:r>
    </w:p>
    <w:p w:rsidR="00BD395F" w:rsidRDefault="00BD395F" w:rsidP="0077224D">
      <w:pPr>
        <w:pStyle w:val="ae"/>
        <w:numPr>
          <w:ilvl w:val="0"/>
          <w:numId w:val="6"/>
        </w:numPr>
        <w:tabs>
          <w:tab w:val="left" w:pos="993"/>
        </w:tabs>
        <w:spacing w:after="0" w:line="360" w:lineRule="auto"/>
        <w:ind w:left="0" w:firstLine="709"/>
        <w:jc w:val="both"/>
        <w:rPr>
          <w:rFonts w:ascii="Times New Roman" w:hAnsi="Times New Roman"/>
          <w:sz w:val="28"/>
          <w:szCs w:val="28"/>
        </w:rPr>
      </w:pPr>
      <w:r w:rsidRPr="00022062">
        <w:rPr>
          <w:rFonts w:ascii="Times New Roman" w:hAnsi="Times New Roman"/>
          <w:sz w:val="28"/>
          <w:szCs w:val="28"/>
        </w:rPr>
        <w:t>уделять внимание развитию кадрового потенциала в сфере научных исследований и разработок путем активного вовлечения молодых ученых, аспирантов, студентов в выполнение НИР.</w:t>
      </w:r>
    </w:p>
    <w:p w:rsidR="00BD395F" w:rsidRDefault="0060200C" w:rsidP="0060200C">
      <w:pPr>
        <w:tabs>
          <w:tab w:val="left" w:pos="993"/>
        </w:tabs>
        <w:spacing w:after="0" w:line="360" w:lineRule="auto"/>
        <w:jc w:val="center"/>
        <w:rPr>
          <w:rFonts w:ascii="Times New Roman" w:hAnsi="Times New Roman"/>
          <w:b/>
          <w:sz w:val="28"/>
          <w:szCs w:val="28"/>
        </w:rPr>
      </w:pPr>
      <w:r w:rsidRPr="0060200C">
        <w:rPr>
          <w:rFonts w:ascii="Times New Roman" w:hAnsi="Times New Roman"/>
          <w:b/>
          <w:sz w:val="28"/>
          <w:szCs w:val="28"/>
        </w:rPr>
        <w:t>Научно-исследовательская работа студентов</w:t>
      </w:r>
    </w:p>
    <w:p w:rsidR="00BD395F" w:rsidRPr="002F1292" w:rsidRDefault="00BD395F" w:rsidP="00BD395F">
      <w:pPr>
        <w:pStyle w:val="ae"/>
        <w:spacing w:after="0" w:line="360" w:lineRule="auto"/>
        <w:ind w:left="0" w:firstLine="709"/>
        <w:jc w:val="both"/>
        <w:rPr>
          <w:rFonts w:ascii="Times New Roman" w:hAnsi="Times New Roman"/>
          <w:sz w:val="28"/>
          <w:szCs w:val="28"/>
        </w:rPr>
      </w:pPr>
      <w:r w:rsidRPr="002F1292">
        <w:rPr>
          <w:rFonts w:ascii="Times New Roman" w:hAnsi="Times New Roman"/>
          <w:sz w:val="28"/>
          <w:szCs w:val="28"/>
        </w:rPr>
        <w:t xml:space="preserve">В отчётный период на факультете наблюдалась положительная динамика по основным показателям результативности научно-исследовательской работы студентов. </w:t>
      </w:r>
    </w:p>
    <w:p w:rsidR="00BD395F" w:rsidRPr="002F1292" w:rsidRDefault="00BD395F" w:rsidP="00BD395F">
      <w:pPr>
        <w:pStyle w:val="ae"/>
        <w:spacing w:after="0" w:line="360" w:lineRule="auto"/>
        <w:ind w:left="0" w:firstLine="709"/>
        <w:jc w:val="both"/>
        <w:rPr>
          <w:rFonts w:ascii="Times New Roman" w:hAnsi="Times New Roman"/>
          <w:sz w:val="28"/>
          <w:szCs w:val="28"/>
        </w:rPr>
      </w:pPr>
      <w:r w:rsidRPr="002F1292">
        <w:rPr>
          <w:rFonts w:ascii="Times New Roman" w:hAnsi="Times New Roman"/>
          <w:sz w:val="28"/>
          <w:szCs w:val="28"/>
        </w:rPr>
        <w:t xml:space="preserve">1. На факультете в отчётный период функционировало «Студенческое научное общество Стоматология». По состоянию на 21 апреля 2025 года в его составе действовало 4 студенческих научных кружка: </w:t>
      </w:r>
    </w:p>
    <w:p w:rsidR="00BD395F" w:rsidRPr="002F1292" w:rsidRDefault="00BD395F" w:rsidP="00BD395F">
      <w:pPr>
        <w:pStyle w:val="ae"/>
        <w:spacing w:after="0" w:line="360" w:lineRule="auto"/>
        <w:ind w:left="0" w:firstLine="709"/>
        <w:jc w:val="both"/>
        <w:rPr>
          <w:rFonts w:ascii="Times New Roman" w:hAnsi="Times New Roman"/>
          <w:sz w:val="28"/>
          <w:szCs w:val="28"/>
          <w:lang w:eastAsia="ru-RU"/>
        </w:rPr>
      </w:pPr>
      <w:r w:rsidRPr="002F1292">
        <w:rPr>
          <w:rFonts w:ascii="Times New Roman" w:hAnsi="Times New Roman"/>
          <w:sz w:val="28"/>
          <w:szCs w:val="28"/>
          <w:lang w:eastAsia="ru-RU"/>
        </w:rPr>
        <w:t>1. СНК «Стоматология», научный руководитель – к.м.н., доцент кафедры Ефремова А.В. (кафедра "Стоматологии");</w:t>
      </w:r>
    </w:p>
    <w:p w:rsidR="00BD395F" w:rsidRPr="002F1292" w:rsidRDefault="00BD395F" w:rsidP="00BD395F">
      <w:pPr>
        <w:pStyle w:val="ae"/>
        <w:spacing w:after="0" w:line="360" w:lineRule="auto"/>
        <w:ind w:left="0" w:firstLine="709"/>
        <w:jc w:val="both"/>
        <w:rPr>
          <w:rFonts w:ascii="Times New Roman" w:hAnsi="Times New Roman"/>
          <w:sz w:val="28"/>
          <w:szCs w:val="28"/>
          <w:lang w:eastAsia="ru-RU"/>
        </w:rPr>
      </w:pPr>
      <w:r w:rsidRPr="002F1292">
        <w:rPr>
          <w:rFonts w:ascii="Times New Roman" w:hAnsi="Times New Roman"/>
          <w:sz w:val="28"/>
          <w:szCs w:val="28"/>
          <w:lang w:eastAsia="ru-RU"/>
        </w:rPr>
        <w:t>2. СНК «</w:t>
      </w:r>
      <w:r w:rsidRPr="002F1292">
        <w:rPr>
          <w:rFonts w:ascii="Times New Roman" w:hAnsi="Times New Roman"/>
          <w:color w:val="000000"/>
          <w:sz w:val="28"/>
          <w:szCs w:val="28"/>
          <w:shd w:val="clear" w:color="auto" w:fill="FFFFFF"/>
        </w:rPr>
        <w:t>Стоматологии детского возраста и ортодонтии</w:t>
      </w:r>
      <w:r w:rsidRPr="002F1292">
        <w:rPr>
          <w:rFonts w:ascii="Times New Roman" w:hAnsi="Times New Roman"/>
          <w:sz w:val="28"/>
          <w:szCs w:val="28"/>
          <w:lang w:eastAsia="ru-RU"/>
        </w:rPr>
        <w:t xml:space="preserve">», научный руководитель – ассистент кафедры </w:t>
      </w:r>
      <w:proofErr w:type="spellStart"/>
      <w:r w:rsidRPr="002F1292">
        <w:rPr>
          <w:rFonts w:ascii="Times New Roman" w:hAnsi="Times New Roman"/>
          <w:sz w:val="28"/>
          <w:szCs w:val="28"/>
          <w:lang w:eastAsia="ru-RU"/>
        </w:rPr>
        <w:t>Васидов</w:t>
      </w:r>
      <w:proofErr w:type="spellEnd"/>
      <w:r w:rsidRPr="002F1292">
        <w:rPr>
          <w:rFonts w:ascii="Times New Roman" w:hAnsi="Times New Roman"/>
          <w:sz w:val="28"/>
          <w:szCs w:val="28"/>
          <w:lang w:eastAsia="ru-RU"/>
        </w:rPr>
        <w:t xml:space="preserve"> П.К. (кафедра "</w:t>
      </w:r>
      <w:proofErr w:type="spellStart"/>
      <w:r w:rsidRPr="002F1292">
        <w:rPr>
          <w:rFonts w:ascii="Times New Roman" w:hAnsi="Times New Roman"/>
          <w:sz w:val="28"/>
          <w:szCs w:val="28"/>
          <w:lang w:eastAsia="ru-RU"/>
        </w:rPr>
        <w:t>СДВиО</w:t>
      </w:r>
      <w:proofErr w:type="spellEnd"/>
      <w:r w:rsidRPr="002F1292">
        <w:rPr>
          <w:rFonts w:ascii="Times New Roman" w:hAnsi="Times New Roman"/>
          <w:sz w:val="28"/>
          <w:szCs w:val="28"/>
          <w:lang w:eastAsia="ru-RU"/>
        </w:rPr>
        <w:t>");</w:t>
      </w:r>
    </w:p>
    <w:p w:rsidR="00BD395F" w:rsidRPr="002F1292" w:rsidRDefault="00BD395F" w:rsidP="00BD395F">
      <w:pPr>
        <w:pStyle w:val="ae"/>
        <w:spacing w:after="0" w:line="360" w:lineRule="auto"/>
        <w:ind w:left="0" w:firstLine="709"/>
        <w:jc w:val="both"/>
        <w:rPr>
          <w:rFonts w:ascii="Times New Roman" w:hAnsi="Times New Roman"/>
          <w:sz w:val="28"/>
          <w:szCs w:val="28"/>
          <w:lang w:eastAsia="ru-RU"/>
        </w:rPr>
      </w:pPr>
      <w:r w:rsidRPr="002F1292">
        <w:rPr>
          <w:rFonts w:ascii="Times New Roman" w:hAnsi="Times New Roman"/>
          <w:sz w:val="28"/>
          <w:szCs w:val="28"/>
          <w:lang w:eastAsia="ru-RU"/>
        </w:rPr>
        <w:t>3. СНК «Челюстно-лицевая хирургия», научный руководитель – к.м.н., доцент кафедры Макарова Н.И. (кафедра "ЧЛХ");</w:t>
      </w:r>
    </w:p>
    <w:p w:rsidR="00BD395F" w:rsidRPr="002F1292" w:rsidRDefault="00BD395F" w:rsidP="00BD395F">
      <w:pPr>
        <w:pStyle w:val="ae"/>
        <w:spacing w:after="0" w:line="360" w:lineRule="auto"/>
        <w:ind w:left="0" w:firstLine="709"/>
        <w:jc w:val="both"/>
        <w:rPr>
          <w:rFonts w:ascii="Times New Roman" w:hAnsi="Times New Roman"/>
          <w:sz w:val="28"/>
          <w:szCs w:val="28"/>
          <w:lang w:eastAsia="ru-RU"/>
        </w:rPr>
      </w:pPr>
      <w:r w:rsidRPr="002F1292">
        <w:rPr>
          <w:rFonts w:ascii="Times New Roman" w:hAnsi="Times New Roman"/>
          <w:sz w:val="28"/>
          <w:szCs w:val="28"/>
          <w:lang w:eastAsia="ru-RU"/>
        </w:rPr>
        <w:lastRenderedPageBreak/>
        <w:t xml:space="preserve">4. СНК «Здоровье», научный руководитель - </w:t>
      </w:r>
      <w:r w:rsidRPr="002F1292">
        <w:rPr>
          <w:rFonts w:ascii="Times New Roman" w:hAnsi="Times New Roman"/>
          <w:sz w:val="28"/>
          <w:szCs w:val="28"/>
          <w:shd w:val="clear" w:color="auto" w:fill="FFFFFF"/>
        </w:rPr>
        <w:t>д.м.н., профессор Васильев В. В.</w:t>
      </w:r>
      <w:r w:rsidRPr="002F1292">
        <w:rPr>
          <w:rFonts w:ascii="Times New Roman" w:hAnsi="Times New Roman"/>
          <w:sz w:val="28"/>
          <w:szCs w:val="28"/>
          <w:lang w:eastAsia="ru-RU"/>
        </w:rPr>
        <w:t xml:space="preserve"> (кафедра "</w:t>
      </w:r>
      <w:proofErr w:type="spellStart"/>
      <w:r w:rsidRPr="002F1292">
        <w:rPr>
          <w:rFonts w:ascii="Times New Roman" w:hAnsi="Times New Roman"/>
          <w:sz w:val="28"/>
          <w:szCs w:val="28"/>
          <w:lang w:eastAsia="ru-RU"/>
        </w:rPr>
        <w:t>ГОЗиЗ</w:t>
      </w:r>
      <w:proofErr w:type="spellEnd"/>
      <w:r w:rsidRPr="002F1292">
        <w:rPr>
          <w:rFonts w:ascii="Times New Roman" w:hAnsi="Times New Roman"/>
          <w:sz w:val="28"/>
          <w:szCs w:val="28"/>
          <w:lang w:eastAsia="ru-RU"/>
        </w:rPr>
        <w:t>»);</w:t>
      </w:r>
    </w:p>
    <w:p w:rsidR="00BD395F" w:rsidRPr="002F1292" w:rsidRDefault="00BD395F" w:rsidP="00BD395F">
      <w:pPr>
        <w:pStyle w:val="ae"/>
        <w:spacing w:after="0" w:line="360" w:lineRule="auto"/>
        <w:ind w:left="0" w:firstLine="709"/>
        <w:jc w:val="both"/>
        <w:rPr>
          <w:rFonts w:ascii="Times New Roman" w:hAnsi="Times New Roman"/>
          <w:sz w:val="28"/>
          <w:szCs w:val="28"/>
        </w:rPr>
      </w:pPr>
      <w:r w:rsidRPr="002F1292">
        <w:rPr>
          <w:rFonts w:ascii="Times New Roman" w:hAnsi="Times New Roman"/>
          <w:sz w:val="28"/>
          <w:szCs w:val="28"/>
        </w:rPr>
        <w:t>Их работа осуществляется в форме семинаров, «круглых столов», научных и образовательных поездок, проведения исследований, а также индивидуальной работы.</w:t>
      </w:r>
    </w:p>
    <w:p w:rsidR="00BD395F" w:rsidRPr="002F1292" w:rsidRDefault="00BD395F" w:rsidP="00BD395F">
      <w:pPr>
        <w:pStyle w:val="aa"/>
        <w:shd w:val="clear" w:color="auto" w:fill="FFFFFF"/>
        <w:spacing w:before="0" w:after="0" w:line="360" w:lineRule="auto"/>
        <w:ind w:firstLine="709"/>
        <w:jc w:val="both"/>
        <w:rPr>
          <w:sz w:val="28"/>
          <w:szCs w:val="28"/>
        </w:rPr>
      </w:pPr>
      <w:r w:rsidRPr="002F1292">
        <w:rPr>
          <w:sz w:val="28"/>
          <w:szCs w:val="28"/>
          <w:shd w:val="clear" w:color="auto" w:fill="FFFFFF"/>
        </w:rPr>
        <w:t>В 2022 году студенческий научный кружок факультета (кафедра стоматологии) стал победителем 2 степени в конкурсном отборе по выявлению лучших студенческих научных объединений в рамках ярмарки «СНО 2.0» ПГУ (Направление конкурса: Медицинские науки, научный руководитель к.м.н., Ефремова А.В.); в 2023 году студенческий научный кружок факультета (кафедра стоматологии) стал победителем в конкурсном отборе научных достижений студентов «Будь в науке первым!» (Направление конкурса: лучшее студенческое научное объединение, научный руководитель к.м.н., Ефремова А.В.).</w:t>
      </w:r>
    </w:p>
    <w:p w:rsidR="00BD395F" w:rsidRPr="002F1292" w:rsidRDefault="00BD395F" w:rsidP="00BD395F">
      <w:pPr>
        <w:pStyle w:val="ae"/>
        <w:spacing w:after="0" w:line="360" w:lineRule="auto"/>
        <w:ind w:left="0" w:firstLine="709"/>
        <w:jc w:val="both"/>
        <w:rPr>
          <w:rFonts w:ascii="Times New Roman" w:hAnsi="Times New Roman"/>
          <w:sz w:val="28"/>
          <w:szCs w:val="28"/>
        </w:rPr>
      </w:pPr>
      <w:r w:rsidRPr="002F1292">
        <w:rPr>
          <w:rFonts w:ascii="Times New Roman" w:hAnsi="Times New Roman"/>
          <w:sz w:val="28"/>
          <w:szCs w:val="28"/>
        </w:rPr>
        <w:t>В 2025 году в НИРС участвует более 25 студентов факультета.</w:t>
      </w:r>
    </w:p>
    <w:p w:rsidR="00BD395F" w:rsidRPr="002F1292" w:rsidRDefault="00BD395F" w:rsidP="00BD395F">
      <w:pPr>
        <w:spacing w:after="0" w:line="360" w:lineRule="auto"/>
        <w:ind w:firstLine="709"/>
        <w:jc w:val="both"/>
        <w:rPr>
          <w:rFonts w:ascii="Times New Roman" w:hAnsi="Times New Roman"/>
          <w:sz w:val="28"/>
          <w:szCs w:val="28"/>
        </w:rPr>
      </w:pPr>
      <w:r w:rsidRPr="002F1292">
        <w:rPr>
          <w:rFonts w:ascii="Times New Roman" w:hAnsi="Times New Roman"/>
          <w:sz w:val="28"/>
          <w:szCs w:val="28"/>
        </w:rPr>
        <w:t>2. Всего студентами факультета в отчётный период опубликовано более 90 научных работ, в том числе 8 научных статей опубликованы в журналах, входящих в базу данных ВАК, получено 5 патентов.</w:t>
      </w:r>
    </w:p>
    <w:p w:rsidR="00BD395F" w:rsidRPr="002F1292" w:rsidRDefault="00BD395F" w:rsidP="00BD395F">
      <w:pPr>
        <w:pStyle w:val="ae"/>
        <w:spacing w:after="0" w:line="360" w:lineRule="auto"/>
        <w:ind w:left="0" w:firstLine="709"/>
        <w:jc w:val="both"/>
        <w:rPr>
          <w:rFonts w:ascii="Times New Roman" w:hAnsi="Times New Roman"/>
          <w:sz w:val="28"/>
          <w:szCs w:val="28"/>
        </w:rPr>
      </w:pPr>
      <w:r w:rsidRPr="002F1292">
        <w:rPr>
          <w:rFonts w:ascii="Times New Roman" w:hAnsi="Times New Roman"/>
          <w:sz w:val="28"/>
          <w:szCs w:val="28"/>
        </w:rPr>
        <w:t>3. Студентами факультета в отчётный период получено более 25 наград различного достоинства. В частности:</w:t>
      </w:r>
    </w:p>
    <w:p w:rsidR="00BD395F" w:rsidRPr="002F1292" w:rsidRDefault="00BD395F" w:rsidP="00BD395F">
      <w:pPr>
        <w:spacing w:after="0"/>
        <w:ind w:firstLine="709"/>
        <w:jc w:val="both"/>
        <w:rPr>
          <w:rFonts w:ascii="Times New Roman" w:hAnsi="Times New Roman"/>
          <w:sz w:val="28"/>
          <w:szCs w:val="28"/>
        </w:rPr>
      </w:pPr>
      <w:r w:rsidRPr="002F1292">
        <w:rPr>
          <w:rFonts w:ascii="Times New Roman" w:hAnsi="Times New Roman"/>
          <w:sz w:val="28"/>
          <w:szCs w:val="28"/>
        </w:rPr>
        <w:t xml:space="preserve"> - Диплом победителя программы УМНИК (2021);</w:t>
      </w:r>
    </w:p>
    <w:p w:rsidR="00BD395F" w:rsidRPr="002F1292" w:rsidRDefault="00BD395F" w:rsidP="00BD395F">
      <w:pPr>
        <w:spacing w:after="0"/>
        <w:ind w:firstLine="709"/>
        <w:jc w:val="both"/>
        <w:rPr>
          <w:rFonts w:ascii="Times New Roman" w:hAnsi="Times New Roman"/>
          <w:sz w:val="28"/>
          <w:szCs w:val="28"/>
        </w:rPr>
      </w:pPr>
      <w:r w:rsidRPr="002F1292">
        <w:rPr>
          <w:rFonts w:ascii="Times New Roman" w:hAnsi="Times New Roman"/>
          <w:sz w:val="28"/>
          <w:szCs w:val="28"/>
        </w:rPr>
        <w:t>- Диплом 2 степени в Ярмарке достижений студенческих научных объединений «СНО 2.0» (Пенза, 2022);</w:t>
      </w:r>
    </w:p>
    <w:p w:rsidR="00BD395F" w:rsidRPr="002F1292" w:rsidRDefault="00BD395F" w:rsidP="00BD395F">
      <w:pPr>
        <w:spacing w:after="0"/>
        <w:ind w:firstLine="709"/>
        <w:jc w:val="both"/>
        <w:rPr>
          <w:rFonts w:ascii="Times New Roman" w:hAnsi="Times New Roman"/>
          <w:sz w:val="28"/>
          <w:szCs w:val="28"/>
        </w:rPr>
      </w:pPr>
      <w:r w:rsidRPr="002F1292">
        <w:rPr>
          <w:rFonts w:ascii="Times New Roman" w:hAnsi="Times New Roman"/>
          <w:sz w:val="28"/>
          <w:szCs w:val="28"/>
        </w:rPr>
        <w:t>- Диплом победителя 1 степени СНК «Стоматология» (2023);</w:t>
      </w:r>
    </w:p>
    <w:p w:rsidR="00BD395F" w:rsidRPr="002F1292" w:rsidRDefault="00BD395F" w:rsidP="00BD395F">
      <w:pPr>
        <w:pStyle w:val="ae"/>
        <w:spacing w:after="0" w:line="360" w:lineRule="auto"/>
        <w:ind w:left="0" w:firstLine="709"/>
        <w:jc w:val="both"/>
        <w:rPr>
          <w:rFonts w:ascii="Times New Roman" w:hAnsi="Times New Roman"/>
          <w:sz w:val="28"/>
          <w:szCs w:val="28"/>
        </w:rPr>
      </w:pPr>
      <w:r w:rsidRPr="002F1292">
        <w:rPr>
          <w:rFonts w:ascii="Times New Roman" w:hAnsi="Times New Roman"/>
          <w:sz w:val="28"/>
          <w:szCs w:val="28"/>
        </w:rPr>
        <w:t>- Грамота за 2 место в областном конкурсе научно-технического творчества молодежи «Прогресс – 2022»;</w:t>
      </w:r>
    </w:p>
    <w:p w:rsidR="00BD395F" w:rsidRPr="002F1292" w:rsidRDefault="00BD395F" w:rsidP="00BD395F">
      <w:pPr>
        <w:pStyle w:val="ae"/>
        <w:spacing w:after="0" w:line="360" w:lineRule="auto"/>
        <w:ind w:left="0" w:firstLine="709"/>
        <w:jc w:val="both"/>
        <w:rPr>
          <w:rFonts w:ascii="Times New Roman" w:hAnsi="Times New Roman"/>
          <w:bCs/>
          <w:sz w:val="28"/>
          <w:szCs w:val="28"/>
          <w:lang w:eastAsia="ru-RU"/>
        </w:rPr>
      </w:pPr>
      <w:r w:rsidRPr="002F1292">
        <w:rPr>
          <w:rFonts w:ascii="Times New Roman" w:hAnsi="Times New Roman"/>
          <w:sz w:val="28"/>
          <w:szCs w:val="28"/>
        </w:rPr>
        <w:t xml:space="preserve">- </w:t>
      </w:r>
      <w:r w:rsidRPr="002F1292">
        <w:rPr>
          <w:rFonts w:ascii="Times New Roman" w:hAnsi="Times New Roman"/>
          <w:sz w:val="28"/>
          <w:szCs w:val="28"/>
          <w:lang w:eastAsia="ru-RU"/>
        </w:rPr>
        <w:t xml:space="preserve">Диплом 3 степени в номинации «Получение двойного оттиска», диплом 3 степени в номинации «Подготовка зуба под </w:t>
      </w:r>
      <w:proofErr w:type="spellStart"/>
      <w:r w:rsidRPr="002F1292">
        <w:rPr>
          <w:rFonts w:ascii="Times New Roman" w:hAnsi="Times New Roman"/>
          <w:sz w:val="28"/>
          <w:szCs w:val="28"/>
          <w:lang w:eastAsia="ru-RU"/>
        </w:rPr>
        <w:t>цельнокерамическую</w:t>
      </w:r>
      <w:proofErr w:type="spellEnd"/>
      <w:r w:rsidRPr="002F1292">
        <w:rPr>
          <w:rFonts w:ascii="Times New Roman" w:hAnsi="Times New Roman"/>
          <w:sz w:val="28"/>
          <w:szCs w:val="28"/>
          <w:lang w:eastAsia="ru-RU"/>
        </w:rPr>
        <w:t xml:space="preserve"> коронку», диплом 2 степени в номинации «Взгляд в будущее» студенческой олимпиады по ортопедической стоматологии среди медицинских вузов с международным участием «Стоматология ортопедическая», </w:t>
      </w:r>
      <w:r w:rsidRPr="002F1292">
        <w:rPr>
          <w:rFonts w:ascii="Times New Roman" w:hAnsi="Times New Roman"/>
          <w:bCs/>
          <w:sz w:val="28"/>
          <w:szCs w:val="28"/>
          <w:lang w:eastAsia="ru-RU"/>
        </w:rPr>
        <w:t>(2023 г) (Реутов А.С., Моисеева Р.В., Костикова А.А.);</w:t>
      </w:r>
    </w:p>
    <w:p w:rsidR="00BD395F" w:rsidRPr="002F1292" w:rsidRDefault="00BD395F" w:rsidP="00BD395F">
      <w:pPr>
        <w:pStyle w:val="ae"/>
        <w:spacing w:after="0" w:line="360" w:lineRule="auto"/>
        <w:ind w:left="0" w:firstLine="709"/>
        <w:jc w:val="both"/>
        <w:rPr>
          <w:rFonts w:ascii="Times New Roman" w:hAnsi="Times New Roman"/>
          <w:bCs/>
          <w:sz w:val="28"/>
          <w:szCs w:val="28"/>
          <w:lang w:eastAsia="ru-RU"/>
        </w:rPr>
      </w:pPr>
      <w:r w:rsidRPr="002F1292">
        <w:rPr>
          <w:rFonts w:ascii="Times New Roman" w:hAnsi="Times New Roman"/>
          <w:bCs/>
          <w:sz w:val="28"/>
          <w:szCs w:val="28"/>
          <w:lang w:eastAsia="ru-RU"/>
        </w:rPr>
        <w:lastRenderedPageBreak/>
        <w:t xml:space="preserve">- </w:t>
      </w:r>
      <w:r w:rsidRPr="002F1292">
        <w:rPr>
          <w:rFonts w:ascii="Times New Roman" w:hAnsi="Times New Roman"/>
          <w:sz w:val="28"/>
          <w:szCs w:val="28"/>
          <w:lang w:eastAsia="ru-RU"/>
        </w:rPr>
        <w:t>Победитель конкурса «</w:t>
      </w:r>
      <w:r w:rsidRPr="002F1292">
        <w:rPr>
          <w:rFonts w:ascii="Times New Roman" w:hAnsi="Times New Roman"/>
          <w:sz w:val="28"/>
          <w:szCs w:val="28"/>
        </w:rPr>
        <w:t>Студенческий стартап», Реутов А.С. (2022)</w:t>
      </w:r>
      <w:r>
        <w:rPr>
          <w:rFonts w:ascii="Times New Roman" w:hAnsi="Times New Roman"/>
          <w:sz w:val="28"/>
          <w:szCs w:val="28"/>
        </w:rPr>
        <w:t>; Мартынова Л.Д., (2023); Михеева М.А., (2024);</w:t>
      </w:r>
    </w:p>
    <w:p w:rsidR="00BD395F" w:rsidRPr="002F1292" w:rsidRDefault="00BD395F" w:rsidP="00BD395F">
      <w:pPr>
        <w:pStyle w:val="ae"/>
        <w:spacing w:after="0" w:line="360" w:lineRule="auto"/>
        <w:ind w:left="0" w:firstLine="709"/>
        <w:jc w:val="both"/>
        <w:rPr>
          <w:rFonts w:ascii="Times New Roman" w:hAnsi="Times New Roman"/>
          <w:sz w:val="28"/>
          <w:szCs w:val="28"/>
        </w:rPr>
      </w:pPr>
      <w:r w:rsidRPr="002F1292">
        <w:rPr>
          <w:rFonts w:ascii="Times New Roman" w:hAnsi="Times New Roman"/>
          <w:bCs/>
          <w:sz w:val="28"/>
          <w:szCs w:val="28"/>
          <w:lang w:eastAsia="ru-RU"/>
        </w:rPr>
        <w:t xml:space="preserve">- Диплом победителя 1 степени </w:t>
      </w:r>
      <w:r w:rsidRPr="002F1292">
        <w:rPr>
          <w:rFonts w:ascii="Times New Roman" w:hAnsi="Times New Roman"/>
          <w:sz w:val="28"/>
          <w:szCs w:val="28"/>
          <w:shd w:val="clear" w:color="auto" w:fill="FFFFFF"/>
        </w:rPr>
        <w:t>акселерационной программы ПГУ, реализованной в рамках Федерального проекта «Платформа университетского технологического предпринимательства» (</w:t>
      </w:r>
      <w:r w:rsidRPr="002F1292">
        <w:rPr>
          <w:rStyle w:val="29pt"/>
          <w:rFonts w:ascii="Times New Roman" w:eastAsia="Arial Unicode MS" w:hAnsi="Times New Roman"/>
          <w:sz w:val="28"/>
          <w:szCs w:val="28"/>
          <w:lang w:eastAsia="ru-RU"/>
        </w:rPr>
        <w:t xml:space="preserve">Моисеева Р.В., Реутов А.С., Костикова А.А., </w:t>
      </w:r>
      <w:proofErr w:type="spellStart"/>
      <w:r w:rsidRPr="002F1292">
        <w:rPr>
          <w:rStyle w:val="29pt"/>
          <w:rFonts w:ascii="Times New Roman" w:eastAsia="Arial Unicode MS" w:hAnsi="Times New Roman"/>
          <w:sz w:val="28"/>
          <w:szCs w:val="28"/>
          <w:lang w:eastAsia="ru-RU"/>
        </w:rPr>
        <w:t>Жаданова</w:t>
      </w:r>
      <w:proofErr w:type="spellEnd"/>
      <w:r w:rsidRPr="002F1292">
        <w:rPr>
          <w:rStyle w:val="29pt"/>
          <w:rFonts w:ascii="Times New Roman" w:eastAsia="Arial Unicode MS" w:hAnsi="Times New Roman"/>
          <w:sz w:val="28"/>
          <w:szCs w:val="28"/>
          <w:lang w:eastAsia="ru-RU"/>
        </w:rPr>
        <w:t xml:space="preserve"> Н.В. (2023));</w:t>
      </w:r>
    </w:p>
    <w:p w:rsidR="00BD395F" w:rsidRPr="002F1292" w:rsidRDefault="00BD395F" w:rsidP="00BD395F">
      <w:pPr>
        <w:pStyle w:val="ae"/>
        <w:spacing w:after="0" w:line="360" w:lineRule="auto"/>
        <w:ind w:left="0" w:firstLine="709"/>
        <w:jc w:val="both"/>
        <w:rPr>
          <w:rFonts w:ascii="Times New Roman" w:hAnsi="Times New Roman"/>
          <w:bCs/>
          <w:sz w:val="28"/>
          <w:szCs w:val="28"/>
          <w:lang w:eastAsia="ru-RU"/>
        </w:rPr>
      </w:pPr>
      <w:r w:rsidRPr="002F1292">
        <w:rPr>
          <w:rFonts w:ascii="Times New Roman" w:hAnsi="Times New Roman"/>
          <w:bCs/>
          <w:sz w:val="28"/>
          <w:szCs w:val="28"/>
          <w:lang w:eastAsia="ru-RU"/>
        </w:rPr>
        <w:t>- Победитель конкурса Ректорские гранты (Реутов А.С., (2022); Леонтьева Е.А. (2024));</w:t>
      </w:r>
      <w:r>
        <w:rPr>
          <w:rFonts w:ascii="Times New Roman" w:hAnsi="Times New Roman"/>
          <w:bCs/>
          <w:sz w:val="28"/>
          <w:szCs w:val="28"/>
          <w:lang w:eastAsia="ru-RU"/>
        </w:rPr>
        <w:t xml:space="preserve"> Жданова С.С. (2022);</w:t>
      </w:r>
    </w:p>
    <w:p w:rsidR="00BD395F" w:rsidRPr="002F1292" w:rsidRDefault="00BD395F" w:rsidP="00BD395F">
      <w:pPr>
        <w:pStyle w:val="ae"/>
        <w:spacing w:after="0" w:line="360" w:lineRule="auto"/>
        <w:ind w:left="0" w:firstLine="709"/>
        <w:jc w:val="both"/>
        <w:rPr>
          <w:rFonts w:ascii="Times New Roman" w:hAnsi="Times New Roman"/>
          <w:sz w:val="28"/>
          <w:szCs w:val="28"/>
        </w:rPr>
      </w:pPr>
      <w:r w:rsidRPr="002F1292">
        <w:rPr>
          <w:rFonts w:ascii="Times New Roman" w:hAnsi="Times New Roman"/>
          <w:bCs/>
          <w:sz w:val="28"/>
          <w:szCs w:val="28"/>
          <w:lang w:eastAsia="ru-RU"/>
        </w:rPr>
        <w:t xml:space="preserve">- Диплом победителя 1 степени </w:t>
      </w:r>
      <w:r w:rsidRPr="002F1292">
        <w:rPr>
          <w:rFonts w:ascii="Times New Roman" w:hAnsi="Times New Roman"/>
          <w:sz w:val="28"/>
          <w:szCs w:val="28"/>
          <w:shd w:val="clear" w:color="auto" w:fill="FFFFFF"/>
        </w:rPr>
        <w:t>акселерационной программы ПГУ, реализованная в рамках Федерального проекта «Платформа университетского технологического предпринимательства» (</w:t>
      </w:r>
      <w:r w:rsidRPr="002F1292">
        <w:rPr>
          <w:rStyle w:val="29pt"/>
          <w:rFonts w:ascii="Times New Roman" w:eastAsia="Arial Unicode MS" w:hAnsi="Times New Roman"/>
          <w:sz w:val="28"/>
          <w:szCs w:val="28"/>
          <w:lang w:eastAsia="ru-RU"/>
        </w:rPr>
        <w:t>Леонтьева Е.А. (2024));</w:t>
      </w:r>
    </w:p>
    <w:p w:rsidR="00BD395F" w:rsidRPr="002F1292" w:rsidRDefault="00BD395F" w:rsidP="00BD395F">
      <w:pPr>
        <w:tabs>
          <w:tab w:val="left" w:pos="3123"/>
        </w:tabs>
        <w:spacing w:after="0" w:line="360" w:lineRule="auto"/>
        <w:ind w:firstLine="1247"/>
        <w:jc w:val="both"/>
        <w:rPr>
          <w:rStyle w:val="ab"/>
          <w:rFonts w:ascii="Times New Roman" w:hAnsi="Times New Roman"/>
          <w:b w:val="0"/>
          <w:sz w:val="28"/>
          <w:szCs w:val="28"/>
          <w:shd w:val="clear" w:color="auto" w:fill="FFFFFF"/>
        </w:rPr>
      </w:pPr>
      <w:r w:rsidRPr="002F1292">
        <w:rPr>
          <w:rFonts w:ascii="Times New Roman" w:hAnsi="Times New Roman"/>
          <w:sz w:val="28"/>
          <w:szCs w:val="28"/>
        </w:rPr>
        <w:t xml:space="preserve">- Диплом победителя в номинации «За клиническое мышление» на </w:t>
      </w:r>
      <w:r w:rsidRPr="002F1292">
        <w:rPr>
          <w:rStyle w:val="ab"/>
          <w:rFonts w:ascii="Times New Roman" w:hAnsi="Times New Roman"/>
          <w:sz w:val="28"/>
          <w:szCs w:val="28"/>
          <w:shd w:val="clear" w:color="auto" w:fill="FFFFFF"/>
        </w:rPr>
        <w:t>Всероссийской научно-практической конференции «Современная ортопедическая стоматология - 2024» (2024) (Реутов А.С.);</w:t>
      </w:r>
    </w:p>
    <w:p w:rsidR="00BD395F" w:rsidRPr="002F1292" w:rsidRDefault="00BD395F" w:rsidP="00BD395F">
      <w:pPr>
        <w:tabs>
          <w:tab w:val="left" w:pos="3123"/>
        </w:tabs>
        <w:spacing w:after="0" w:line="360" w:lineRule="auto"/>
        <w:ind w:firstLine="1247"/>
        <w:jc w:val="both"/>
        <w:rPr>
          <w:rStyle w:val="ab"/>
          <w:rFonts w:ascii="Times New Roman" w:hAnsi="Times New Roman"/>
          <w:b w:val="0"/>
          <w:sz w:val="28"/>
          <w:szCs w:val="28"/>
          <w:shd w:val="clear" w:color="auto" w:fill="FFFFFF"/>
        </w:rPr>
      </w:pPr>
      <w:r w:rsidRPr="002F1292">
        <w:rPr>
          <w:rFonts w:ascii="Times New Roman" w:hAnsi="Times New Roman"/>
          <w:sz w:val="28"/>
          <w:szCs w:val="28"/>
        </w:rPr>
        <w:t xml:space="preserve">-Диплом за 3 место на </w:t>
      </w:r>
      <w:r w:rsidRPr="002F1292">
        <w:rPr>
          <w:rStyle w:val="ab"/>
          <w:rFonts w:ascii="Times New Roman" w:hAnsi="Times New Roman"/>
          <w:sz w:val="28"/>
          <w:szCs w:val="28"/>
          <w:shd w:val="clear" w:color="auto" w:fill="FFFFFF"/>
        </w:rPr>
        <w:t>Всероссийской научно-практической конференции «Современная ортопедическая стоматология - 2024» (2024) (</w:t>
      </w:r>
      <w:proofErr w:type="spellStart"/>
      <w:r w:rsidRPr="002F1292">
        <w:rPr>
          <w:rStyle w:val="ab"/>
          <w:rFonts w:ascii="Times New Roman" w:hAnsi="Times New Roman"/>
          <w:sz w:val="28"/>
          <w:szCs w:val="28"/>
          <w:shd w:val="clear" w:color="auto" w:fill="FFFFFF"/>
        </w:rPr>
        <w:t>Гергес</w:t>
      </w:r>
      <w:proofErr w:type="spellEnd"/>
      <w:r w:rsidRPr="002F1292">
        <w:rPr>
          <w:rStyle w:val="ab"/>
          <w:rFonts w:ascii="Times New Roman" w:hAnsi="Times New Roman"/>
          <w:sz w:val="28"/>
          <w:szCs w:val="28"/>
          <w:shd w:val="clear" w:color="auto" w:fill="FFFFFF"/>
        </w:rPr>
        <w:t xml:space="preserve"> </w:t>
      </w:r>
      <w:proofErr w:type="spellStart"/>
      <w:r w:rsidRPr="002F1292">
        <w:rPr>
          <w:rStyle w:val="ab"/>
          <w:rFonts w:ascii="Times New Roman" w:hAnsi="Times New Roman"/>
          <w:sz w:val="28"/>
          <w:szCs w:val="28"/>
          <w:shd w:val="clear" w:color="auto" w:fill="FFFFFF"/>
        </w:rPr>
        <w:t>Мерритт</w:t>
      </w:r>
      <w:proofErr w:type="spellEnd"/>
      <w:r w:rsidRPr="002F1292">
        <w:rPr>
          <w:rStyle w:val="ab"/>
          <w:rFonts w:ascii="Times New Roman" w:hAnsi="Times New Roman"/>
          <w:sz w:val="28"/>
          <w:szCs w:val="28"/>
          <w:shd w:val="clear" w:color="auto" w:fill="FFFFFF"/>
        </w:rPr>
        <w:t xml:space="preserve"> </w:t>
      </w:r>
      <w:proofErr w:type="spellStart"/>
      <w:r w:rsidRPr="002F1292">
        <w:rPr>
          <w:rStyle w:val="ab"/>
          <w:rFonts w:ascii="Times New Roman" w:hAnsi="Times New Roman"/>
          <w:sz w:val="28"/>
          <w:szCs w:val="28"/>
          <w:shd w:val="clear" w:color="auto" w:fill="FFFFFF"/>
        </w:rPr>
        <w:t>Вагди</w:t>
      </w:r>
      <w:proofErr w:type="spellEnd"/>
      <w:r w:rsidRPr="002F1292">
        <w:rPr>
          <w:rStyle w:val="ab"/>
          <w:rFonts w:ascii="Times New Roman" w:hAnsi="Times New Roman"/>
          <w:sz w:val="28"/>
          <w:szCs w:val="28"/>
          <w:shd w:val="clear" w:color="auto" w:fill="FFFFFF"/>
        </w:rPr>
        <w:t xml:space="preserve"> </w:t>
      </w:r>
      <w:proofErr w:type="spellStart"/>
      <w:r w:rsidRPr="002F1292">
        <w:rPr>
          <w:rStyle w:val="ab"/>
          <w:rFonts w:ascii="Times New Roman" w:hAnsi="Times New Roman"/>
          <w:sz w:val="28"/>
          <w:szCs w:val="28"/>
          <w:shd w:val="clear" w:color="auto" w:fill="FFFFFF"/>
        </w:rPr>
        <w:t>Вахиб</w:t>
      </w:r>
      <w:proofErr w:type="spellEnd"/>
      <w:r w:rsidRPr="002F1292">
        <w:rPr>
          <w:rStyle w:val="ab"/>
          <w:rFonts w:ascii="Times New Roman" w:hAnsi="Times New Roman"/>
          <w:sz w:val="28"/>
          <w:szCs w:val="28"/>
          <w:shd w:val="clear" w:color="auto" w:fill="FFFFFF"/>
        </w:rPr>
        <w:t>)</w:t>
      </w:r>
    </w:p>
    <w:p w:rsidR="00BD395F" w:rsidRPr="002F1292" w:rsidRDefault="00BD395F" w:rsidP="00BD395F">
      <w:pPr>
        <w:tabs>
          <w:tab w:val="left" w:pos="3123"/>
        </w:tabs>
        <w:spacing w:after="0" w:line="360" w:lineRule="auto"/>
        <w:ind w:firstLine="1247"/>
        <w:jc w:val="both"/>
        <w:rPr>
          <w:rFonts w:ascii="Times New Roman" w:hAnsi="Times New Roman"/>
          <w:sz w:val="28"/>
          <w:szCs w:val="28"/>
          <w:shd w:val="clear" w:color="auto" w:fill="FFFFFF"/>
        </w:rPr>
      </w:pPr>
      <w:r w:rsidRPr="002F1292">
        <w:rPr>
          <w:rFonts w:ascii="Times New Roman" w:hAnsi="Times New Roman"/>
          <w:sz w:val="28"/>
          <w:szCs w:val="28"/>
        </w:rPr>
        <w:t>-Диплом за 1 место, диплом за 2 место, диплом за 3 место</w:t>
      </w:r>
      <w:r w:rsidRPr="002F1292">
        <w:rPr>
          <w:rFonts w:ascii="Times New Roman" w:hAnsi="Times New Roman"/>
          <w:bCs/>
          <w:sz w:val="28"/>
          <w:szCs w:val="28"/>
          <w:shd w:val="clear" w:color="auto" w:fill="FFFFFF"/>
        </w:rPr>
        <w:t xml:space="preserve"> на IX Международной научной конференции «Актуальные проблемы медицинской науки и образования» (</w:t>
      </w:r>
      <w:r w:rsidRPr="002F1292">
        <w:rPr>
          <w:rFonts w:ascii="Times New Roman" w:hAnsi="Times New Roman"/>
          <w:sz w:val="28"/>
          <w:szCs w:val="28"/>
          <w:shd w:val="clear" w:color="auto" w:fill="FFFFFF"/>
        </w:rPr>
        <w:t>2023, 2024 г.).</w:t>
      </w:r>
    </w:p>
    <w:p w:rsidR="00BD395F" w:rsidRPr="00BA1D0B" w:rsidRDefault="00BD395F" w:rsidP="00BD395F">
      <w:pPr>
        <w:pStyle w:val="ae"/>
        <w:spacing w:after="0" w:line="360" w:lineRule="auto"/>
        <w:ind w:left="0" w:firstLine="709"/>
        <w:jc w:val="both"/>
        <w:rPr>
          <w:rFonts w:ascii="Times New Roman" w:hAnsi="Times New Roman"/>
          <w:sz w:val="28"/>
          <w:szCs w:val="28"/>
        </w:rPr>
      </w:pPr>
      <w:r w:rsidRPr="002F1292">
        <w:rPr>
          <w:rFonts w:ascii="Times New Roman" w:hAnsi="Times New Roman"/>
          <w:sz w:val="28"/>
          <w:szCs w:val="28"/>
        </w:rPr>
        <w:t xml:space="preserve">Студенты факультета в отчётный период ежегодно принимали участие в молодёжных научных форумах всероссийского и регионального уровней: Всероссийский молодёжный научный форум «Наука будущего – наука молодых»; Форум </w:t>
      </w:r>
      <w:r w:rsidRPr="002F1292">
        <w:rPr>
          <w:rFonts w:ascii="Times New Roman" w:hAnsi="Times New Roman"/>
          <w:sz w:val="28"/>
          <w:szCs w:val="28"/>
          <w:shd w:val="clear" w:color="auto" w:fill="FFFFFF"/>
        </w:rPr>
        <w:t xml:space="preserve">«Сильные идеи для нового времени»; </w:t>
      </w:r>
      <w:r w:rsidRPr="002F1292">
        <w:rPr>
          <w:rFonts w:ascii="Times New Roman" w:hAnsi="Times New Roman"/>
          <w:sz w:val="28"/>
          <w:szCs w:val="28"/>
        </w:rPr>
        <w:t>Молодёжный форум Приволжского федерального округа «</w:t>
      </w:r>
      <w:proofErr w:type="spellStart"/>
      <w:r w:rsidRPr="002F1292">
        <w:rPr>
          <w:rFonts w:ascii="Times New Roman" w:hAnsi="Times New Roman"/>
          <w:sz w:val="28"/>
          <w:szCs w:val="28"/>
        </w:rPr>
        <w:t>iВолга</w:t>
      </w:r>
      <w:proofErr w:type="spellEnd"/>
      <w:r w:rsidRPr="002F1292">
        <w:rPr>
          <w:rFonts w:ascii="Times New Roman" w:hAnsi="Times New Roman"/>
          <w:sz w:val="28"/>
          <w:szCs w:val="28"/>
        </w:rPr>
        <w:t xml:space="preserve"> 2.0»; Региональный форум «</w:t>
      </w:r>
      <w:proofErr w:type="spellStart"/>
      <w:r w:rsidRPr="002F1292">
        <w:rPr>
          <w:rFonts w:ascii="Times New Roman" w:hAnsi="Times New Roman"/>
          <w:sz w:val="28"/>
          <w:szCs w:val="28"/>
        </w:rPr>
        <w:t>Сурские</w:t>
      </w:r>
      <w:proofErr w:type="spellEnd"/>
      <w:r w:rsidRPr="002F1292">
        <w:rPr>
          <w:rFonts w:ascii="Times New Roman" w:hAnsi="Times New Roman"/>
          <w:sz w:val="28"/>
          <w:szCs w:val="28"/>
        </w:rPr>
        <w:t xml:space="preserve"> ласточки» и др.</w:t>
      </w:r>
      <w:r w:rsidRPr="00BA1D0B">
        <w:rPr>
          <w:rFonts w:ascii="Times New Roman" w:hAnsi="Times New Roman"/>
          <w:sz w:val="28"/>
          <w:szCs w:val="28"/>
        </w:rPr>
        <w:t xml:space="preserve"> </w:t>
      </w:r>
    </w:p>
    <w:p w:rsidR="007D0CE9" w:rsidRPr="00146E25" w:rsidRDefault="007D0CE9" w:rsidP="007D0CE9">
      <w:pPr>
        <w:spacing w:after="0" w:line="360" w:lineRule="auto"/>
        <w:ind w:firstLine="709"/>
        <w:jc w:val="both"/>
        <w:rPr>
          <w:rFonts w:ascii="Times New Roman" w:hAnsi="Times New Roman"/>
          <w:sz w:val="28"/>
          <w:szCs w:val="28"/>
        </w:rPr>
      </w:pPr>
      <w:r w:rsidRPr="00DB241D">
        <w:rPr>
          <w:rFonts w:ascii="Times New Roman" w:hAnsi="Times New Roman"/>
          <w:sz w:val="28"/>
          <w:szCs w:val="28"/>
        </w:rPr>
        <w:t xml:space="preserve">Работа декана и деканата по организации научно-исследовательской работы на факультете и её уровень по итогам проверки оценивается комиссией </w:t>
      </w:r>
      <w:r w:rsidR="009A5DB6">
        <w:rPr>
          <w:rFonts w:ascii="Times New Roman" w:hAnsi="Times New Roman"/>
          <w:sz w:val="28"/>
          <w:szCs w:val="28"/>
        </w:rPr>
        <w:t>не</w:t>
      </w:r>
      <w:r w:rsidRPr="00DB241D">
        <w:rPr>
          <w:rFonts w:ascii="Times New Roman" w:hAnsi="Times New Roman"/>
          <w:sz w:val="28"/>
          <w:szCs w:val="28"/>
        </w:rPr>
        <w:t>удовлетворительно.</w:t>
      </w:r>
    </w:p>
    <w:p w:rsidR="00E7057A" w:rsidRDefault="0060200C" w:rsidP="00E7057A">
      <w:pPr>
        <w:spacing w:after="0" w:line="360" w:lineRule="auto"/>
        <w:jc w:val="center"/>
        <w:rPr>
          <w:rFonts w:ascii="Times New Roman" w:eastAsia="Calibri" w:hAnsi="Times New Roman"/>
          <w:b/>
          <w:sz w:val="28"/>
          <w:szCs w:val="28"/>
        </w:rPr>
      </w:pPr>
      <w:proofErr w:type="spellStart"/>
      <w:r w:rsidRPr="0060200C">
        <w:rPr>
          <w:rFonts w:ascii="Times New Roman" w:eastAsia="Calibri" w:hAnsi="Times New Roman"/>
          <w:b/>
          <w:sz w:val="28"/>
          <w:szCs w:val="28"/>
        </w:rPr>
        <w:t>Профориентационная</w:t>
      </w:r>
      <w:proofErr w:type="spellEnd"/>
      <w:r w:rsidRPr="0060200C">
        <w:rPr>
          <w:rFonts w:ascii="Times New Roman" w:eastAsia="Calibri" w:hAnsi="Times New Roman"/>
          <w:b/>
          <w:sz w:val="28"/>
          <w:szCs w:val="28"/>
        </w:rPr>
        <w:t xml:space="preserve"> работа</w:t>
      </w:r>
    </w:p>
    <w:p w:rsidR="00E7057A" w:rsidRPr="000E1B6C" w:rsidRDefault="00E7057A" w:rsidP="00E7057A">
      <w:pPr>
        <w:spacing w:after="0" w:line="360" w:lineRule="auto"/>
        <w:ind w:firstLine="567"/>
        <w:jc w:val="both"/>
        <w:rPr>
          <w:rFonts w:ascii="Times New Roman" w:eastAsia="Calibri" w:hAnsi="Times New Roman"/>
          <w:color w:val="000000"/>
          <w:sz w:val="28"/>
          <w:szCs w:val="28"/>
          <w:shd w:val="clear" w:color="auto" w:fill="FFFFFF"/>
        </w:rPr>
      </w:pPr>
      <w:r w:rsidRPr="00561472">
        <w:rPr>
          <w:rFonts w:ascii="Times New Roman" w:eastAsia="Calibri" w:hAnsi="Times New Roman"/>
          <w:sz w:val="28"/>
          <w:szCs w:val="28"/>
        </w:rPr>
        <w:lastRenderedPageBreak/>
        <w:t>В отчётный период структурными подразделениями факультета (кафедры и деканат) ежегодно проводилось более 50 разнообразных по форме и содержанию профориентационных мероприятий. Особое внимание уделялось профориентационной работе со старшеклассниками и их родителями: беседы о профессиональном выборе со старшеклассниками, Дни открытых дверей, акция «Студент ПГУ на 1 день»; экскурсии по факультету для школьников; ор</w:t>
      </w:r>
      <w:r>
        <w:rPr>
          <w:rFonts w:ascii="Times New Roman" w:eastAsia="Calibri" w:hAnsi="Times New Roman"/>
          <w:sz w:val="28"/>
          <w:szCs w:val="28"/>
        </w:rPr>
        <w:t>ганизация и проведение конкурса рисунков</w:t>
      </w:r>
      <w:r w:rsidRPr="00561472">
        <w:rPr>
          <w:rFonts w:ascii="Times New Roman" w:eastAsia="Calibri" w:hAnsi="Times New Roman"/>
          <w:sz w:val="28"/>
          <w:szCs w:val="28"/>
        </w:rPr>
        <w:t xml:space="preserve"> для</w:t>
      </w:r>
      <w:r>
        <w:rPr>
          <w:rFonts w:ascii="Times New Roman" w:eastAsia="Calibri" w:hAnsi="Times New Roman"/>
          <w:sz w:val="28"/>
          <w:szCs w:val="28"/>
        </w:rPr>
        <w:t xml:space="preserve"> воспитанников дошкольных учреждений и </w:t>
      </w:r>
      <w:r w:rsidRPr="00561472">
        <w:rPr>
          <w:rFonts w:ascii="Times New Roman" w:eastAsia="Calibri" w:hAnsi="Times New Roman"/>
          <w:sz w:val="28"/>
          <w:szCs w:val="28"/>
        </w:rPr>
        <w:t xml:space="preserve">учащихся </w:t>
      </w:r>
      <w:r>
        <w:rPr>
          <w:rFonts w:ascii="Times New Roman" w:eastAsia="Calibri" w:hAnsi="Times New Roman"/>
          <w:sz w:val="28"/>
          <w:szCs w:val="28"/>
        </w:rPr>
        <w:t>младших классов</w:t>
      </w:r>
      <w:r w:rsidRPr="00561472">
        <w:rPr>
          <w:rFonts w:ascii="Times New Roman" w:eastAsia="Calibri" w:hAnsi="Times New Roman"/>
          <w:sz w:val="28"/>
          <w:szCs w:val="28"/>
        </w:rPr>
        <w:t xml:space="preserve"> </w:t>
      </w:r>
      <w:r>
        <w:rPr>
          <w:rFonts w:ascii="Times New Roman" w:eastAsia="Calibri" w:hAnsi="Times New Roman"/>
          <w:sz w:val="28"/>
          <w:szCs w:val="28"/>
        </w:rPr>
        <w:t>школ г. Пензы, Пензенской обл., Мордовии на тему: «Профессия - стоматолог».</w:t>
      </w:r>
      <w:r>
        <w:rPr>
          <w:rFonts w:ascii="Times New Roman" w:eastAsia="Calibri" w:hAnsi="Times New Roman"/>
          <w:color w:val="000000"/>
          <w:sz w:val="28"/>
          <w:szCs w:val="28"/>
        </w:rPr>
        <w:t xml:space="preserve"> По </w:t>
      </w:r>
      <w:r w:rsidRPr="000E1B6C">
        <w:rPr>
          <w:rFonts w:ascii="Times New Roman" w:eastAsia="Calibri" w:hAnsi="Times New Roman"/>
          <w:color w:val="000000"/>
          <w:sz w:val="28"/>
          <w:szCs w:val="28"/>
        </w:rPr>
        <w:t xml:space="preserve">итогам конкурса состоялась выставка лучших работ и награждение победителей и педагогов. </w:t>
      </w:r>
      <w:r>
        <w:rPr>
          <w:rFonts w:ascii="Times New Roman" w:eastAsia="Calibri" w:hAnsi="Times New Roman"/>
          <w:sz w:val="28"/>
          <w:szCs w:val="28"/>
        </w:rPr>
        <w:t>Были проведены мастер-классы по реставрационной и ортопедической стоматологии</w:t>
      </w:r>
      <w:r w:rsidRPr="00561472">
        <w:rPr>
          <w:rFonts w:ascii="Times New Roman" w:eastAsia="Calibri" w:hAnsi="Times New Roman"/>
          <w:sz w:val="28"/>
          <w:szCs w:val="28"/>
        </w:rPr>
        <w:t xml:space="preserve">, </w:t>
      </w:r>
      <w:r w:rsidRPr="000E1B6C">
        <w:rPr>
          <w:rFonts w:ascii="Times New Roman" w:eastAsia="Calibri" w:hAnsi="Times New Roman"/>
          <w:color w:val="000000"/>
          <w:sz w:val="28"/>
          <w:szCs w:val="28"/>
          <w:shd w:val="clear" w:color="auto" w:fill="FFFFFF"/>
        </w:rPr>
        <w:t>по согласованию с Министерством Образования</w:t>
      </w:r>
      <w:r>
        <w:rPr>
          <w:rFonts w:ascii="Times New Roman" w:eastAsia="Calibri" w:hAnsi="Times New Roman"/>
          <w:color w:val="000000"/>
          <w:sz w:val="28"/>
          <w:szCs w:val="28"/>
          <w:shd w:val="clear" w:color="auto" w:fill="FFFFFF"/>
        </w:rPr>
        <w:t xml:space="preserve"> принимали участие в работе площадки</w:t>
      </w:r>
      <w:r w:rsidRPr="000E1B6C">
        <w:rPr>
          <w:rFonts w:ascii="Times New Roman" w:eastAsia="Calibri" w:hAnsi="Times New Roman"/>
          <w:color w:val="000000"/>
          <w:sz w:val="28"/>
          <w:szCs w:val="28"/>
          <w:shd w:val="clear" w:color="auto" w:fill="FFFFFF"/>
        </w:rPr>
        <w:t xml:space="preserve"> на фестивале </w:t>
      </w:r>
      <w:proofErr w:type="spellStart"/>
      <w:r w:rsidRPr="000E1B6C">
        <w:rPr>
          <w:rFonts w:ascii="Times New Roman" w:eastAsia="Calibri" w:hAnsi="Times New Roman"/>
          <w:color w:val="000000"/>
          <w:sz w:val="28"/>
          <w:szCs w:val="28"/>
          <w:shd w:val="clear" w:color="auto" w:fill="FFFFFF"/>
        </w:rPr>
        <w:t>Лугофест</w:t>
      </w:r>
      <w:proofErr w:type="spellEnd"/>
      <w:r>
        <w:rPr>
          <w:rFonts w:ascii="Times New Roman" w:eastAsia="Calibri" w:hAnsi="Times New Roman"/>
          <w:color w:val="000000"/>
          <w:sz w:val="28"/>
          <w:szCs w:val="28"/>
          <w:shd w:val="clear" w:color="auto" w:fill="FFFFFF"/>
        </w:rPr>
        <w:t xml:space="preserve"> и в</w:t>
      </w:r>
      <w:r w:rsidRPr="000E1B6C">
        <w:rPr>
          <w:rFonts w:ascii="Times New Roman" w:eastAsia="Calibri" w:hAnsi="Times New Roman"/>
          <w:color w:val="000000"/>
          <w:sz w:val="28"/>
          <w:szCs w:val="28"/>
          <w:shd w:val="clear" w:color="auto" w:fill="FFFFFF"/>
        </w:rPr>
        <w:t xml:space="preserve"> Слет</w:t>
      </w:r>
      <w:r>
        <w:rPr>
          <w:rFonts w:ascii="Times New Roman" w:eastAsia="Calibri" w:hAnsi="Times New Roman"/>
          <w:color w:val="000000"/>
          <w:sz w:val="28"/>
          <w:szCs w:val="28"/>
          <w:shd w:val="clear" w:color="auto" w:fill="FFFFFF"/>
        </w:rPr>
        <w:t xml:space="preserve">е старшеклассников в </w:t>
      </w:r>
      <w:r w:rsidRPr="000E1B6C">
        <w:rPr>
          <w:rFonts w:ascii="Times New Roman" w:eastAsia="Calibri" w:hAnsi="Times New Roman"/>
          <w:color w:val="000000"/>
          <w:sz w:val="28"/>
          <w:szCs w:val="28"/>
          <w:shd w:val="clear" w:color="auto" w:fill="FFFFFF"/>
        </w:rPr>
        <w:t>г.Сердобск и г.Каменка, организованного Федерацией профсоюзов Пензенской области</w:t>
      </w:r>
      <w:r>
        <w:rPr>
          <w:rFonts w:ascii="Times New Roman" w:eastAsia="Calibri" w:hAnsi="Times New Roman"/>
          <w:color w:val="000000"/>
          <w:sz w:val="28"/>
          <w:szCs w:val="28"/>
          <w:shd w:val="clear" w:color="auto" w:fill="FFFFFF"/>
        </w:rPr>
        <w:t xml:space="preserve">, </w:t>
      </w:r>
      <w:r w:rsidRPr="00561472">
        <w:rPr>
          <w:rFonts w:ascii="Times New Roman" w:eastAsia="Calibri" w:hAnsi="Times New Roman"/>
          <w:sz w:val="28"/>
          <w:szCs w:val="28"/>
        </w:rPr>
        <w:t>участие в родительских собраниях и др.</w:t>
      </w:r>
    </w:p>
    <w:p w:rsidR="00E7057A" w:rsidRPr="00345C79" w:rsidRDefault="00E7057A" w:rsidP="00E7057A">
      <w:pPr>
        <w:spacing w:line="360" w:lineRule="auto"/>
        <w:ind w:firstLine="709"/>
        <w:jc w:val="both"/>
        <w:rPr>
          <w:rFonts w:ascii="Times New Roman" w:eastAsia="Calibri" w:hAnsi="Times New Roman"/>
          <w:color w:val="000000"/>
          <w:sz w:val="28"/>
          <w:szCs w:val="28"/>
          <w:shd w:val="clear" w:color="auto" w:fill="FFFFFF"/>
        </w:rPr>
      </w:pPr>
      <w:r w:rsidRPr="00561472">
        <w:rPr>
          <w:rFonts w:ascii="Times New Roman" w:eastAsia="Calibri" w:hAnsi="Times New Roman"/>
          <w:sz w:val="28"/>
          <w:szCs w:val="28"/>
        </w:rPr>
        <w:t>Ежегодно кафедры факультета участвовали в проекте ПГУ «Университетские субботы», в рамках которого проводились: лекции-диск</w:t>
      </w:r>
      <w:r>
        <w:rPr>
          <w:rFonts w:ascii="Times New Roman" w:eastAsia="Calibri" w:hAnsi="Times New Roman"/>
          <w:sz w:val="28"/>
          <w:szCs w:val="28"/>
        </w:rPr>
        <w:t xml:space="preserve">уссии, </w:t>
      </w:r>
      <w:r w:rsidRPr="00561472">
        <w:rPr>
          <w:rFonts w:ascii="Times New Roman" w:eastAsia="Calibri" w:hAnsi="Times New Roman"/>
          <w:sz w:val="28"/>
          <w:szCs w:val="28"/>
        </w:rPr>
        <w:t>презентации и консультации от ведущих преподавателей кафедр факультета, профориентационное тестирование, которое помогало старшеклассникам определить свою склонность к той или иной профессии и др.</w:t>
      </w:r>
      <w:r w:rsidRPr="00A93CD9">
        <w:rPr>
          <w:rFonts w:ascii="Times New Roman" w:eastAsia="Calibri" w:hAnsi="Times New Roman"/>
          <w:color w:val="000000"/>
          <w:sz w:val="28"/>
          <w:szCs w:val="28"/>
          <w:shd w:val="clear" w:color="auto" w:fill="FFFFFF"/>
        </w:rPr>
        <w:t xml:space="preserve"> </w:t>
      </w:r>
      <w:r w:rsidRPr="000E1B6C">
        <w:rPr>
          <w:rFonts w:ascii="Times New Roman" w:eastAsia="Calibri" w:hAnsi="Times New Roman"/>
          <w:color w:val="000000"/>
          <w:sz w:val="28"/>
          <w:szCs w:val="28"/>
          <w:shd w:val="clear" w:color="auto" w:fill="FFFFFF"/>
        </w:rPr>
        <w:t xml:space="preserve">Преподаватели совместно с волонтерами рассказывают об условиях, сроках и правилах поступления на факультет стоматологии, о студенческой жизни и возможностях обучения в вузе после получения диплома. Также дается возможность самим прикоснуться к профессии стоматолога. Волонтеры проводят мастер-классы по замешиванию стоматологических материалов, наложению коффердама и препарированию зубов. Совместно с </w:t>
      </w:r>
      <w:r w:rsidRPr="000E1B6C">
        <w:rPr>
          <w:rFonts w:ascii="Times New Roman" w:eastAsia="Calibri" w:hAnsi="Times New Roman"/>
          <w:color w:val="000000"/>
          <w:sz w:val="28"/>
          <w:szCs w:val="28"/>
        </w:rPr>
        <w:t xml:space="preserve">командой Профориентационного центра волонтёры Факультета стоматологии выезжали в школы г. Кузнецка, р.п. Пачелмы и </w:t>
      </w:r>
      <w:proofErr w:type="spellStart"/>
      <w:r w:rsidRPr="000E1B6C">
        <w:rPr>
          <w:rFonts w:ascii="Times New Roman" w:eastAsia="Calibri" w:hAnsi="Times New Roman"/>
          <w:color w:val="000000"/>
          <w:sz w:val="28"/>
          <w:szCs w:val="28"/>
        </w:rPr>
        <w:t>Башмаковского</w:t>
      </w:r>
      <w:proofErr w:type="spellEnd"/>
      <w:r w:rsidRPr="000E1B6C">
        <w:rPr>
          <w:rFonts w:ascii="Times New Roman" w:eastAsia="Calibri" w:hAnsi="Times New Roman"/>
          <w:color w:val="000000"/>
          <w:sz w:val="28"/>
          <w:szCs w:val="28"/>
        </w:rPr>
        <w:t xml:space="preserve"> района, где представляли свой факультет.</w:t>
      </w:r>
    </w:p>
    <w:p w:rsidR="00E7057A" w:rsidRPr="000E1B6C" w:rsidRDefault="00E7057A" w:rsidP="00E7057A">
      <w:pPr>
        <w:spacing w:after="0" w:line="360" w:lineRule="auto"/>
        <w:ind w:firstLine="567"/>
        <w:jc w:val="both"/>
        <w:rPr>
          <w:rFonts w:ascii="Times New Roman" w:eastAsia="Calibri" w:hAnsi="Times New Roman"/>
          <w:color w:val="000000"/>
          <w:sz w:val="28"/>
          <w:szCs w:val="28"/>
          <w:shd w:val="clear" w:color="auto" w:fill="FFFFFF"/>
        </w:rPr>
      </w:pPr>
      <w:r w:rsidRPr="00561472">
        <w:rPr>
          <w:rFonts w:ascii="Times New Roman" w:eastAsia="Calibri" w:hAnsi="Times New Roman"/>
          <w:sz w:val="28"/>
          <w:szCs w:val="28"/>
        </w:rPr>
        <w:lastRenderedPageBreak/>
        <w:t>В период пандемии приоритетными стали дистанционные формы профориентационной работы (работа в социальных сетях, индивидуальная работа с абитуриентами, мастер-классы и др.).</w:t>
      </w:r>
      <w:r w:rsidRPr="000E1B6C">
        <w:rPr>
          <w:rFonts w:ascii="Times New Roman" w:eastAsia="Calibri" w:hAnsi="Times New Roman"/>
          <w:color w:val="000000"/>
          <w:sz w:val="28"/>
          <w:szCs w:val="28"/>
          <w:shd w:val="clear" w:color="auto" w:fill="FFFFFF"/>
        </w:rPr>
        <w:t xml:space="preserve"> </w:t>
      </w:r>
    </w:p>
    <w:p w:rsidR="00E7057A" w:rsidRDefault="00E7057A" w:rsidP="00A97992">
      <w:pPr>
        <w:spacing w:after="0" w:line="360" w:lineRule="auto"/>
        <w:ind w:firstLine="567"/>
        <w:jc w:val="both"/>
        <w:rPr>
          <w:rFonts w:ascii="Times New Roman" w:eastAsia="Calibri" w:hAnsi="Times New Roman"/>
          <w:sz w:val="28"/>
          <w:szCs w:val="28"/>
        </w:rPr>
      </w:pPr>
      <w:r w:rsidRPr="000E1B6C">
        <w:rPr>
          <w:rFonts w:ascii="Times New Roman" w:eastAsia="Calibri" w:hAnsi="Times New Roman"/>
          <w:color w:val="000000"/>
          <w:sz w:val="28"/>
          <w:szCs w:val="28"/>
          <w:shd w:val="clear" w:color="auto" w:fill="FFFFFF"/>
        </w:rPr>
        <w:t xml:space="preserve"> </w:t>
      </w:r>
      <w:r w:rsidRPr="00561472">
        <w:rPr>
          <w:rFonts w:ascii="Times New Roman" w:eastAsia="Calibri" w:hAnsi="Times New Roman"/>
          <w:sz w:val="28"/>
          <w:szCs w:val="28"/>
        </w:rPr>
        <w:t xml:space="preserve">Профориентационная работа, проведённая деканатом и кафедрами факультетом, в целом положительно повлияла на результаты приёмных </w:t>
      </w:r>
      <w:r>
        <w:rPr>
          <w:rFonts w:ascii="Times New Roman" w:eastAsia="Calibri" w:hAnsi="Times New Roman"/>
          <w:sz w:val="28"/>
          <w:szCs w:val="28"/>
        </w:rPr>
        <w:t>кампаний в университет 2020-2024</w:t>
      </w:r>
      <w:r w:rsidRPr="00561472">
        <w:rPr>
          <w:rFonts w:ascii="Times New Roman" w:eastAsia="Calibri" w:hAnsi="Times New Roman"/>
          <w:sz w:val="28"/>
          <w:szCs w:val="28"/>
        </w:rPr>
        <w:t xml:space="preserve"> гг. </w:t>
      </w:r>
      <w:r>
        <w:rPr>
          <w:rFonts w:ascii="Times New Roman" w:eastAsia="Calibri" w:hAnsi="Times New Roman"/>
          <w:sz w:val="28"/>
          <w:szCs w:val="28"/>
        </w:rPr>
        <w:t>(таблица 1)</w:t>
      </w:r>
    </w:p>
    <w:p w:rsidR="00E7057A" w:rsidRDefault="00E7057A" w:rsidP="00E7057A">
      <w:pPr>
        <w:spacing w:after="0" w:line="360" w:lineRule="auto"/>
        <w:ind w:firstLine="709"/>
        <w:jc w:val="both"/>
        <w:rPr>
          <w:rFonts w:ascii="Times New Roman" w:eastAsia="Calibri" w:hAnsi="Times New Roman"/>
          <w:sz w:val="28"/>
          <w:szCs w:val="28"/>
        </w:rPr>
      </w:pPr>
      <w:r>
        <w:rPr>
          <w:rFonts w:ascii="Times New Roman" w:eastAsia="Calibri" w:hAnsi="Times New Roman"/>
          <w:sz w:val="28"/>
          <w:szCs w:val="28"/>
        </w:rPr>
        <w:t>Количество и контингент поступивших на Факультет Стоматологии:</w:t>
      </w:r>
    </w:p>
    <w:p w:rsidR="00A97992" w:rsidRPr="0060200C" w:rsidRDefault="00A97992" w:rsidP="00A97992">
      <w:pPr>
        <w:spacing w:after="0" w:line="360" w:lineRule="auto"/>
        <w:jc w:val="right"/>
        <w:rPr>
          <w:rFonts w:ascii="Times New Roman" w:eastAsia="Calibri" w:hAnsi="Times New Roman"/>
          <w:i/>
          <w:sz w:val="28"/>
          <w:szCs w:val="28"/>
        </w:rPr>
      </w:pPr>
      <w:r w:rsidRPr="0060200C">
        <w:rPr>
          <w:rFonts w:ascii="Times New Roman" w:eastAsia="Calibri" w:hAnsi="Times New Roman"/>
          <w:i/>
          <w:sz w:val="28"/>
          <w:szCs w:val="28"/>
        </w:rPr>
        <w:t xml:space="preserve">Таблица </w:t>
      </w:r>
      <w:r w:rsidR="0060200C" w:rsidRPr="0060200C">
        <w:rPr>
          <w:rFonts w:ascii="Times New Roman" w:eastAsia="Calibri" w:hAnsi="Times New Roman"/>
          <w:i/>
          <w:sz w:val="28"/>
          <w:szCs w:val="28"/>
          <w:lang w:val="en-US"/>
        </w:rPr>
        <w:t>1</w:t>
      </w:r>
      <w:r w:rsidRPr="0060200C">
        <w:rPr>
          <w:rFonts w:ascii="Times New Roman" w:eastAsia="Calibri" w:hAnsi="Times New Roman"/>
          <w:i/>
          <w:sz w:val="28"/>
          <w:szCs w:val="28"/>
        </w:rPr>
        <w:t>1.</w:t>
      </w:r>
    </w:p>
    <w:tbl>
      <w:tblPr>
        <w:tblStyle w:val="a5"/>
        <w:tblW w:w="4995" w:type="pct"/>
        <w:tblLook w:val="04A0"/>
      </w:tblPr>
      <w:tblGrid>
        <w:gridCol w:w="2602"/>
        <w:gridCol w:w="2603"/>
        <w:gridCol w:w="2603"/>
        <w:gridCol w:w="2603"/>
      </w:tblGrid>
      <w:tr w:rsidR="00E7057A" w:rsidTr="00E7057A">
        <w:tc>
          <w:tcPr>
            <w:tcW w:w="1250" w:type="pct"/>
          </w:tcPr>
          <w:p w:rsidR="00E7057A" w:rsidRPr="00561472" w:rsidRDefault="00E7057A" w:rsidP="00A97992">
            <w:pPr>
              <w:spacing w:after="0" w:line="240" w:lineRule="auto"/>
              <w:jc w:val="both"/>
              <w:rPr>
                <w:rFonts w:ascii="Times New Roman" w:eastAsia="Calibri" w:hAnsi="Times New Roman"/>
              </w:rPr>
            </w:pPr>
            <w:r w:rsidRPr="00561472">
              <w:rPr>
                <w:rFonts w:ascii="Times New Roman" w:eastAsia="Calibri" w:hAnsi="Times New Roman"/>
              </w:rPr>
              <w:t>Год поступления</w:t>
            </w:r>
          </w:p>
        </w:tc>
        <w:tc>
          <w:tcPr>
            <w:tcW w:w="1250" w:type="pct"/>
          </w:tcPr>
          <w:p w:rsidR="00E7057A" w:rsidRPr="00561472" w:rsidRDefault="00E7057A" w:rsidP="00A97992">
            <w:pPr>
              <w:spacing w:after="0" w:line="240" w:lineRule="auto"/>
              <w:jc w:val="both"/>
              <w:rPr>
                <w:rFonts w:ascii="Times New Roman" w:eastAsia="Calibri" w:hAnsi="Times New Roman"/>
              </w:rPr>
            </w:pPr>
            <w:r w:rsidRPr="00561472">
              <w:rPr>
                <w:rFonts w:ascii="Times New Roman" w:eastAsia="Calibri" w:hAnsi="Times New Roman"/>
              </w:rPr>
              <w:t>Количество поступивших граждан РФ</w:t>
            </w:r>
          </w:p>
        </w:tc>
        <w:tc>
          <w:tcPr>
            <w:tcW w:w="1250" w:type="pct"/>
          </w:tcPr>
          <w:p w:rsidR="00E7057A" w:rsidRPr="00561472" w:rsidRDefault="00E7057A" w:rsidP="00A97992">
            <w:pPr>
              <w:spacing w:after="0" w:line="240" w:lineRule="auto"/>
              <w:jc w:val="both"/>
              <w:rPr>
                <w:rFonts w:ascii="Times New Roman" w:eastAsia="Calibri" w:hAnsi="Times New Roman"/>
              </w:rPr>
            </w:pPr>
            <w:r w:rsidRPr="00561472">
              <w:rPr>
                <w:rFonts w:ascii="Times New Roman" w:eastAsia="Calibri" w:hAnsi="Times New Roman"/>
              </w:rPr>
              <w:t>Количество поступивших иностранных граждан на обучение на русском языке</w:t>
            </w:r>
          </w:p>
        </w:tc>
        <w:tc>
          <w:tcPr>
            <w:tcW w:w="1250" w:type="pct"/>
          </w:tcPr>
          <w:p w:rsidR="00E7057A" w:rsidRPr="00561472" w:rsidRDefault="00E7057A" w:rsidP="00A97992">
            <w:pPr>
              <w:spacing w:after="0" w:line="240" w:lineRule="auto"/>
              <w:jc w:val="both"/>
              <w:rPr>
                <w:rFonts w:ascii="Times New Roman" w:eastAsia="Calibri" w:hAnsi="Times New Roman"/>
              </w:rPr>
            </w:pPr>
            <w:r w:rsidRPr="00561472">
              <w:rPr>
                <w:rFonts w:ascii="Times New Roman" w:eastAsia="Calibri" w:hAnsi="Times New Roman"/>
              </w:rPr>
              <w:t>Количество поступивших иностранных граждан на обучение на языке посреднике</w:t>
            </w:r>
          </w:p>
        </w:tc>
      </w:tr>
      <w:tr w:rsidR="00E7057A" w:rsidTr="00E7057A">
        <w:tc>
          <w:tcPr>
            <w:tcW w:w="1250" w:type="pct"/>
          </w:tcPr>
          <w:p w:rsidR="00E7057A" w:rsidRDefault="00E7057A" w:rsidP="00A97992">
            <w:pPr>
              <w:spacing w:after="0" w:line="240" w:lineRule="auto"/>
              <w:jc w:val="both"/>
              <w:rPr>
                <w:rFonts w:ascii="Times New Roman" w:eastAsia="Calibri" w:hAnsi="Times New Roman"/>
                <w:sz w:val="28"/>
                <w:szCs w:val="28"/>
              </w:rPr>
            </w:pPr>
            <w:r>
              <w:rPr>
                <w:rFonts w:ascii="Times New Roman" w:eastAsia="Calibri" w:hAnsi="Times New Roman"/>
                <w:sz w:val="28"/>
                <w:szCs w:val="28"/>
              </w:rPr>
              <w:t>2020</w:t>
            </w:r>
          </w:p>
        </w:tc>
        <w:tc>
          <w:tcPr>
            <w:tcW w:w="1250" w:type="pct"/>
          </w:tcPr>
          <w:p w:rsidR="00E7057A" w:rsidRDefault="00E7057A" w:rsidP="00A97992">
            <w:pPr>
              <w:spacing w:after="0" w:line="240" w:lineRule="auto"/>
              <w:jc w:val="both"/>
              <w:rPr>
                <w:rFonts w:ascii="Times New Roman" w:eastAsia="Calibri" w:hAnsi="Times New Roman"/>
                <w:sz w:val="28"/>
                <w:szCs w:val="28"/>
              </w:rPr>
            </w:pPr>
            <w:r>
              <w:rPr>
                <w:rFonts w:ascii="Times New Roman" w:eastAsia="Calibri" w:hAnsi="Times New Roman"/>
                <w:sz w:val="28"/>
                <w:szCs w:val="28"/>
              </w:rPr>
              <w:t>116</w:t>
            </w:r>
          </w:p>
        </w:tc>
        <w:tc>
          <w:tcPr>
            <w:tcW w:w="1250" w:type="pct"/>
          </w:tcPr>
          <w:p w:rsidR="00E7057A" w:rsidRDefault="00E7057A" w:rsidP="00A97992">
            <w:pPr>
              <w:spacing w:after="0" w:line="240" w:lineRule="auto"/>
              <w:jc w:val="both"/>
              <w:rPr>
                <w:rFonts w:ascii="Times New Roman" w:eastAsia="Calibri" w:hAnsi="Times New Roman"/>
                <w:sz w:val="28"/>
                <w:szCs w:val="28"/>
              </w:rPr>
            </w:pPr>
            <w:r>
              <w:rPr>
                <w:rFonts w:ascii="Times New Roman" w:eastAsia="Calibri" w:hAnsi="Times New Roman"/>
                <w:sz w:val="28"/>
                <w:szCs w:val="28"/>
              </w:rPr>
              <w:t>52</w:t>
            </w:r>
          </w:p>
        </w:tc>
        <w:tc>
          <w:tcPr>
            <w:tcW w:w="1250" w:type="pct"/>
          </w:tcPr>
          <w:p w:rsidR="00E7057A" w:rsidRDefault="00E7057A" w:rsidP="00A97992">
            <w:pPr>
              <w:spacing w:after="0" w:line="240" w:lineRule="auto"/>
              <w:jc w:val="both"/>
              <w:rPr>
                <w:rFonts w:ascii="Times New Roman" w:eastAsia="Calibri" w:hAnsi="Times New Roman"/>
                <w:sz w:val="28"/>
                <w:szCs w:val="28"/>
              </w:rPr>
            </w:pPr>
            <w:r>
              <w:rPr>
                <w:rFonts w:ascii="Times New Roman" w:eastAsia="Calibri" w:hAnsi="Times New Roman"/>
                <w:sz w:val="28"/>
                <w:szCs w:val="28"/>
              </w:rPr>
              <w:t>64</w:t>
            </w:r>
          </w:p>
        </w:tc>
      </w:tr>
      <w:tr w:rsidR="00E7057A" w:rsidTr="00E7057A">
        <w:tc>
          <w:tcPr>
            <w:tcW w:w="1250" w:type="pct"/>
          </w:tcPr>
          <w:p w:rsidR="00E7057A" w:rsidRDefault="00E7057A" w:rsidP="00A97992">
            <w:pPr>
              <w:spacing w:after="0" w:line="240" w:lineRule="auto"/>
              <w:jc w:val="both"/>
              <w:rPr>
                <w:rFonts w:ascii="Times New Roman" w:eastAsia="Calibri" w:hAnsi="Times New Roman"/>
                <w:sz w:val="28"/>
                <w:szCs w:val="28"/>
              </w:rPr>
            </w:pPr>
            <w:r>
              <w:rPr>
                <w:rFonts w:ascii="Times New Roman" w:eastAsia="Calibri" w:hAnsi="Times New Roman"/>
                <w:sz w:val="28"/>
                <w:szCs w:val="28"/>
              </w:rPr>
              <w:t>2021</w:t>
            </w:r>
          </w:p>
        </w:tc>
        <w:tc>
          <w:tcPr>
            <w:tcW w:w="1250" w:type="pct"/>
          </w:tcPr>
          <w:p w:rsidR="00E7057A" w:rsidRDefault="00E7057A" w:rsidP="00A97992">
            <w:pPr>
              <w:spacing w:after="0" w:line="240" w:lineRule="auto"/>
              <w:jc w:val="both"/>
              <w:rPr>
                <w:rFonts w:ascii="Times New Roman" w:eastAsia="Calibri" w:hAnsi="Times New Roman"/>
                <w:sz w:val="28"/>
                <w:szCs w:val="28"/>
              </w:rPr>
            </w:pPr>
            <w:r>
              <w:rPr>
                <w:rFonts w:ascii="Times New Roman" w:eastAsia="Calibri" w:hAnsi="Times New Roman"/>
                <w:sz w:val="28"/>
                <w:szCs w:val="28"/>
              </w:rPr>
              <w:t>130</w:t>
            </w:r>
          </w:p>
        </w:tc>
        <w:tc>
          <w:tcPr>
            <w:tcW w:w="1250" w:type="pct"/>
          </w:tcPr>
          <w:p w:rsidR="00E7057A" w:rsidRDefault="00E7057A" w:rsidP="00A97992">
            <w:pPr>
              <w:spacing w:after="0" w:line="240" w:lineRule="auto"/>
              <w:jc w:val="both"/>
              <w:rPr>
                <w:rFonts w:ascii="Times New Roman" w:eastAsia="Calibri" w:hAnsi="Times New Roman"/>
                <w:sz w:val="28"/>
                <w:szCs w:val="28"/>
              </w:rPr>
            </w:pPr>
            <w:r>
              <w:rPr>
                <w:rFonts w:ascii="Times New Roman" w:eastAsia="Calibri" w:hAnsi="Times New Roman"/>
                <w:sz w:val="28"/>
                <w:szCs w:val="28"/>
              </w:rPr>
              <w:t>32</w:t>
            </w:r>
          </w:p>
        </w:tc>
        <w:tc>
          <w:tcPr>
            <w:tcW w:w="1250" w:type="pct"/>
          </w:tcPr>
          <w:p w:rsidR="00E7057A" w:rsidRDefault="00E7057A" w:rsidP="00A97992">
            <w:pPr>
              <w:spacing w:after="0" w:line="240" w:lineRule="auto"/>
              <w:jc w:val="both"/>
              <w:rPr>
                <w:rFonts w:ascii="Times New Roman" w:eastAsia="Calibri" w:hAnsi="Times New Roman"/>
                <w:sz w:val="28"/>
                <w:szCs w:val="28"/>
              </w:rPr>
            </w:pPr>
            <w:r>
              <w:rPr>
                <w:rFonts w:ascii="Times New Roman" w:eastAsia="Calibri" w:hAnsi="Times New Roman"/>
                <w:sz w:val="28"/>
                <w:szCs w:val="28"/>
              </w:rPr>
              <w:t>45</w:t>
            </w:r>
          </w:p>
        </w:tc>
      </w:tr>
      <w:tr w:rsidR="00E7057A" w:rsidTr="00E7057A">
        <w:tc>
          <w:tcPr>
            <w:tcW w:w="1250" w:type="pct"/>
          </w:tcPr>
          <w:p w:rsidR="00E7057A" w:rsidRDefault="00E7057A" w:rsidP="00A97992">
            <w:pPr>
              <w:spacing w:after="0" w:line="240" w:lineRule="auto"/>
              <w:jc w:val="both"/>
              <w:rPr>
                <w:rFonts w:ascii="Times New Roman" w:eastAsia="Calibri" w:hAnsi="Times New Roman"/>
                <w:sz w:val="28"/>
                <w:szCs w:val="28"/>
              </w:rPr>
            </w:pPr>
            <w:r>
              <w:rPr>
                <w:rFonts w:ascii="Times New Roman" w:eastAsia="Calibri" w:hAnsi="Times New Roman"/>
                <w:sz w:val="28"/>
                <w:szCs w:val="28"/>
              </w:rPr>
              <w:t>2022</w:t>
            </w:r>
          </w:p>
        </w:tc>
        <w:tc>
          <w:tcPr>
            <w:tcW w:w="1250" w:type="pct"/>
          </w:tcPr>
          <w:p w:rsidR="00E7057A" w:rsidRDefault="00E7057A" w:rsidP="00A97992">
            <w:pPr>
              <w:spacing w:after="0" w:line="240" w:lineRule="auto"/>
              <w:jc w:val="both"/>
              <w:rPr>
                <w:rFonts w:ascii="Times New Roman" w:eastAsia="Calibri" w:hAnsi="Times New Roman"/>
                <w:sz w:val="28"/>
                <w:szCs w:val="28"/>
              </w:rPr>
            </w:pPr>
            <w:r>
              <w:rPr>
                <w:rFonts w:ascii="Times New Roman" w:eastAsia="Calibri" w:hAnsi="Times New Roman"/>
                <w:sz w:val="28"/>
                <w:szCs w:val="28"/>
              </w:rPr>
              <w:t>112</w:t>
            </w:r>
          </w:p>
        </w:tc>
        <w:tc>
          <w:tcPr>
            <w:tcW w:w="1250" w:type="pct"/>
          </w:tcPr>
          <w:p w:rsidR="00E7057A" w:rsidRDefault="00E7057A" w:rsidP="00A97992">
            <w:pPr>
              <w:spacing w:after="0" w:line="240" w:lineRule="auto"/>
              <w:jc w:val="both"/>
              <w:rPr>
                <w:rFonts w:ascii="Times New Roman" w:eastAsia="Calibri" w:hAnsi="Times New Roman"/>
                <w:sz w:val="28"/>
                <w:szCs w:val="28"/>
              </w:rPr>
            </w:pPr>
            <w:r>
              <w:rPr>
                <w:rFonts w:ascii="Times New Roman" w:eastAsia="Calibri" w:hAnsi="Times New Roman"/>
                <w:sz w:val="28"/>
                <w:szCs w:val="28"/>
              </w:rPr>
              <w:t>62</w:t>
            </w:r>
          </w:p>
        </w:tc>
        <w:tc>
          <w:tcPr>
            <w:tcW w:w="1250" w:type="pct"/>
          </w:tcPr>
          <w:p w:rsidR="00E7057A" w:rsidRDefault="00E7057A" w:rsidP="00A97992">
            <w:pPr>
              <w:spacing w:after="0" w:line="240" w:lineRule="auto"/>
              <w:jc w:val="both"/>
              <w:rPr>
                <w:rFonts w:ascii="Times New Roman" w:eastAsia="Calibri" w:hAnsi="Times New Roman"/>
                <w:sz w:val="28"/>
                <w:szCs w:val="28"/>
              </w:rPr>
            </w:pPr>
            <w:r>
              <w:rPr>
                <w:rFonts w:ascii="Times New Roman" w:eastAsia="Calibri" w:hAnsi="Times New Roman"/>
                <w:sz w:val="28"/>
                <w:szCs w:val="28"/>
              </w:rPr>
              <w:t>33</w:t>
            </w:r>
          </w:p>
        </w:tc>
      </w:tr>
      <w:tr w:rsidR="00E7057A" w:rsidTr="00E7057A">
        <w:tc>
          <w:tcPr>
            <w:tcW w:w="1250" w:type="pct"/>
          </w:tcPr>
          <w:p w:rsidR="00E7057A" w:rsidRDefault="00E7057A" w:rsidP="00A97992">
            <w:pPr>
              <w:spacing w:after="0" w:line="240" w:lineRule="auto"/>
              <w:jc w:val="both"/>
              <w:rPr>
                <w:rFonts w:ascii="Times New Roman" w:eastAsia="Calibri" w:hAnsi="Times New Roman"/>
                <w:sz w:val="28"/>
                <w:szCs w:val="28"/>
              </w:rPr>
            </w:pPr>
            <w:r>
              <w:rPr>
                <w:rFonts w:ascii="Times New Roman" w:eastAsia="Calibri" w:hAnsi="Times New Roman"/>
                <w:sz w:val="28"/>
                <w:szCs w:val="28"/>
              </w:rPr>
              <w:t>2023</w:t>
            </w:r>
          </w:p>
        </w:tc>
        <w:tc>
          <w:tcPr>
            <w:tcW w:w="1250" w:type="pct"/>
          </w:tcPr>
          <w:p w:rsidR="00E7057A" w:rsidRDefault="00E7057A" w:rsidP="00A97992">
            <w:pPr>
              <w:spacing w:after="0" w:line="240" w:lineRule="auto"/>
              <w:jc w:val="both"/>
              <w:rPr>
                <w:rFonts w:ascii="Times New Roman" w:eastAsia="Calibri" w:hAnsi="Times New Roman"/>
                <w:sz w:val="28"/>
                <w:szCs w:val="28"/>
              </w:rPr>
            </w:pPr>
            <w:r>
              <w:rPr>
                <w:rFonts w:ascii="Times New Roman" w:eastAsia="Calibri" w:hAnsi="Times New Roman"/>
                <w:sz w:val="28"/>
                <w:szCs w:val="28"/>
              </w:rPr>
              <w:t>126</w:t>
            </w:r>
          </w:p>
        </w:tc>
        <w:tc>
          <w:tcPr>
            <w:tcW w:w="1250" w:type="pct"/>
          </w:tcPr>
          <w:p w:rsidR="00E7057A" w:rsidRDefault="00E7057A" w:rsidP="00A97992">
            <w:pPr>
              <w:spacing w:after="0" w:line="240" w:lineRule="auto"/>
              <w:jc w:val="both"/>
              <w:rPr>
                <w:rFonts w:ascii="Times New Roman" w:eastAsia="Calibri" w:hAnsi="Times New Roman"/>
                <w:sz w:val="28"/>
                <w:szCs w:val="28"/>
              </w:rPr>
            </w:pPr>
            <w:r>
              <w:rPr>
                <w:rFonts w:ascii="Times New Roman" w:eastAsia="Calibri" w:hAnsi="Times New Roman"/>
                <w:sz w:val="28"/>
                <w:szCs w:val="28"/>
              </w:rPr>
              <w:t>64</w:t>
            </w:r>
          </w:p>
        </w:tc>
        <w:tc>
          <w:tcPr>
            <w:tcW w:w="1250" w:type="pct"/>
          </w:tcPr>
          <w:p w:rsidR="00E7057A" w:rsidRDefault="00E7057A" w:rsidP="00A97992">
            <w:pPr>
              <w:spacing w:after="0" w:line="240" w:lineRule="auto"/>
              <w:jc w:val="both"/>
              <w:rPr>
                <w:rFonts w:ascii="Times New Roman" w:eastAsia="Calibri" w:hAnsi="Times New Roman"/>
                <w:sz w:val="28"/>
                <w:szCs w:val="28"/>
              </w:rPr>
            </w:pPr>
            <w:r>
              <w:rPr>
                <w:rFonts w:ascii="Times New Roman" w:eastAsia="Calibri" w:hAnsi="Times New Roman"/>
                <w:sz w:val="28"/>
                <w:szCs w:val="28"/>
              </w:rPr>
              <w:t>72</w:t>
            </w:r>
          </w:p>
        </w:tc>
      </w:tr>
      <w:tr w:rsidR="00E7057A" w:rsidTr="00E7057A">
        <w:tc>
          <w:tcPr>
            <w:tcW w:w="1250" w:type="pct"/>
          </w:tcPr>
          <w:p w:rsidR="00E7057A" w:rsidRDefault="00E7057A" w:rsidP="00A97992">
            <w:pPr>
              <w:spacing w:after="0" w:line="240" w:lineRule="auto"/>
              <w:jc w:val="both"/>
              <w:rPr>
                <w:rFonts w:ascii="Times New Roman" w:eastAsia="Calibri" w:hAnsi="Times New Roman"/>
                <w:sz w:val="28"/>
                <w:szCs w:val="28"/>
              </w:rPr>
            </w:pPr>
            <w:r>
              <w:rPr>
                <w:rFonts w:ascii="Times New Roman" w:eastAsia="Calibri" w:hAnsi="Times New Roman"/>
                <w:sz w:val="28"/>
                <w:szCs w:val="28"/>
              </w:rPr>
              <w:t>2024</w:t>
            </w:r>
          </w:p>
        </w:tc>
        <w:tc>
          <w:tcPr>
            <w:tcW w:w="1250" w:type="pct"/>
          </w:tcPr>
          <w:p w:rsidR="00E7057A" w:rsidRDefault="00E7057A" w:rsidP="00A97992">
            <w:pPr>
              <w:spacing w:after="0" w:line="240" w:lineRule="auto"/>
              <w:jc w:val="both"/>
              <w:rPr>
                <w:rFonts w:ascii="Times New Roman" w:eastAsia="Calibri" w:hAnsi="Times New Roman"/>
                <w:sz w:val="28"/>
                <w:szCs w:val="28"/>
              </w:rPr>
            </w:pPr>
            <w:r>
              <w:rPr>
                <w:rFonts w:ascii="Times New Roman" w:eastAsia="Calibri" w:hAnsi="Times New Roman"/>
                <w:sz w:val="28"/>
                <w:szCs w:val="28"/>
              </w:rPr>
              <w:t>186</w:t>
            </w:r>
          </w:p>
        </w:tc>
        <w:tc>
          <w:tcPr>
            <w:tcW w:w="1250" w:type="pct"/>
          </w:tcPr>
          <w:p w:rsidR="00E7057A" w:rsidRDefault="00E7057A" w:rsidP="00A97992">
            <w:pPr>
              <w:spacing w:after="0" w:line="240" w:lineRule="auto"/>
              <w:jc w:val="both"/>
              <w:rPr>
                <w:rFonts w:ascii="Times New Roman" w:eastAsia="Calibri" w:hAnsi="Times New Roman"/>
                <w:sz w:val="28"/>
                <w:szCs w:val="28"/>
              </w:rPr>
            </w:pPr>
            <w:r>
              <w:rPr>
                <w:rFonts w:ascii="Times New Roman" w:eastAsia="Calibri" w:hAnsi="Times New Roman"/>
                <w:sz w:val="28"/>
                <w:szCs w:val="28"/>
              </w:rPr>
              <w:t>62</w:t>
            </w:r>
          </w:p>
        </w:tc>
        <w:tc>
          <w:tcPr>
            <w:tcW w:w="1250" w:type="pct"/>
          </w:tcPr>
          <w:p w:rsidR="00E7057A" w:rsidRDefault="00E7057A" w:rsidP="00A97992">
            <w:pPr>
              <w:spacing w:after="0" w:line="240" w:lineRule="auto"/>
              <w:jc w:val="both"/>
              <w:rPr>
                <w:rFonts w:ascii="Times New Roman" w:eastAsia="Calibri" w:hAnsi="Times New Roman"/>
                <w:sz w:val="28"/>
                <w:szCs w:val="28"/>
              </w:rPr>
            </w:pPr>
            <w:r>
              <w:rPr>
                <w:rFonts w:ascii="Times New Roman" w:eastAsia="Calibri" w:hAnsi="Times New Roman"/>
                <w:sz w:val="28"/>
                <w:szCs w:val="28"/>
              </w:rPr>
              <w:t>57</w:t>
            </w:r>
          </w:p>
        </w:tc>
      </w:tr>
    </w:tbl>
    <w:p w:rsidR="00E7057A" w:rsidRDefault="00E7057A" w:rsidP="00E7057A">
      <w:pPr>
        <w:spacing w:after="0" w:line="360" w:lineRule="auto"/>
        <w:ind w:firstLine="709"/>
        <w:jc w:val="both"/>
        <w:rPr>
          <w:rFonts w:ascii="Times New Roman" w:hAnsi="Times New Roman"/>
          <w:sz w:val="28"/>
          <w:szCs w:val="28"/>
        </w:rPr>
      </w:pPr>
      <w:r w:rsidRPr="005B3255">
        <w:rPr>
          <w:rFonts w:ascii="Times New Roman" w:hAnsi="Times New Roman"/>
          <w:sz w:val="28"/>
          <w:szCs w:val="28"/>
        </w:rPr>
        <w:t>Информация о пров</w:t>
      </w:r>
      <w:r>
        <w:rPr>
          <w:rFonts w:ascii="Times New Roman" w:hAnsi="Times New Roman"/>
          <w:sz w:val="28"/>
          <w:szCs w:val="28"/>
        </w:rPr>
        <w:t xml:space="preserve">одимых мероприятиях отражена на сайте факультета, </w:t>
      </w:r>
      <w:r w:rsidRPr="005B3255">
        <w:rPr>
          <w:rFonts w:ascii="Times New Roman" w:hAnsi="Times New Roman"/>
          <w:sz w:val="28"/>
          <w:szCs w:val="28"/>
        </w:rPr>
        <w:t>сайте кафедры</w:t>
      </w:r>
      <w:r>
        <w:rPr>
          <w:rFonts w:ascii="Times New Roman" w:hAnsi="Times New Roman"/>
          <w:sz w:val="28"/>
          <w:szCs w:val="28"/>
        </w:rPr>
        <w:t xml:space="preserve"> </w:t>
      </w:r>
      <w:r w:rsidRPr="005B3255">
        <w:rPr>
          <w:rFonts w:ascii="Times New Roman" w:hAnsi="Times New Roman"/>
          <w:sz w:val="28"/>
          <w:szCs w:val="28"/>
        </w:rPr>
        <w:t>в пост</w:t>
      </w:r>
      <w:r>
        <w:rPr>
          <w:rFonts w:ascii="Times New Roman" w:hAnsi="Times New Roman"/>
          <w:sz w:val="28"/>
          <w:szCs w:val="28"/>
        </w:rPr>
        <w:t>оянном разделе и ленте новостей, в группе ВК.</w:t>
      </w:r>
    </w:p>
    <w:p w:rsidR="007D0CE9" w:rsidRDefault="007D0CE9" w:rsidP="007D0CE9">
      <w:pPr>
        <w:spacing w:after="0" w:line="360" w:lineRule="auto"/>
        <w:ind w:firstLine="709"/>
        <w:jc w:val="both"/>
        <w:rPr>
          <w:rFonts w:ascii="Times New Roman" w:hAnsi="Times New Roman"/>
          <w:sz w:val="28"/>
          <w:szCs w:val="28"/>
          <w:lang w:eastAsia="ru-RU"/>
        </w:rPr>
      </w:pPr>
      <w:r w:rsidRPr="00DB241D">
        <w:rPr>
          <w:rFonts w:ascii="Times New Roman" w:hAnsi="Times New Roman"/>
          <w:sz w:val="28"/>
          <w:szCs w:val="28"/>
          <w:lang w:eastAsia="ru-RU"/>
        </w:rPr>
        <w:t xml:space="preserve">По итогам проверки комиссия оценивает результаты проведения на факультете </w:t>
      </w:r>
      <w:proofErr w:type="spellStart"/>
      <w:r w:rsidRPr="00DB241D">
        <w:rPr>
          <w:rFonts w:ascii="Times New Roman" w:hAnsi="Times New Roman"/>
          <w:sz w:val="28"/>
          <w:szCs w:val="28"/>
          <w:lang w:eastAsia="ru-RU"/>
        </w:rPr>
        <w:t>профориентационной</w:t>
      </w:r>
      <w:proofErr w:type="spellEnd"/>
      <w:r w:rsidRPr="00DB241D">
        <w:rPr>
          <w:rFonts w:ascii="Times New Roman" w:hAnsi="Times New Roman"/>
          <w:sz w:val="28"/>
          <w:szCs w:val="28"/>
          <w:lang w:eastAsia="ru-RU"/>
        </w:rPr>
        <w:t xml:space="preserve"> работы как удовлетворительные.</w:t>
      </w:r>
    </w:p>
    <w:p w:rsidR="007918D2" w:rsidRPr="0060200C" w:rsidRDefault="007918D2" w:rsidP="007918D2">
      <w:pPr>
        <w:spacing w:after="0" w:line="360" w:lineRule="auto"/>
        <w:ind w:firstLine="709"/>
        <w:jc w:val="center"/>
      </w:pPr>
      <w:r w:rsidRPr="0060200C">
        <w:rPr>
          <w:rFonts w:ascii="Times New Roman" w:hAnsi="Times New Roman"/>
          <w:b/>
          <w:bCs/>
          <w:color w:val="000000"/>
          <w:sz w:val="28"/>
          <w:szCs w:val="28"/>
          <w:lang w:eastAsia="ru-RU"/>
        </w:rPr>
        <w:t>6. Молодёжная политика и воспитательная деятельность</w:t>
      </w:r>
    </w:p>
    <w:p w:rsidR="007918D2" w:rsidRDefault="007918D2" w:rsidP="007918D2">
      <w:pPr>
        <w:spacing w:after="0" w:line="360" w:lineRule="auto"/>
        <w:ind w:firstLine="709"/>
        <w:jc w:val="center"/>
        <w:rPr>
          <w:rFonts w:ascii="Times New Roman" w:hAnsi="Times New Roman"/>
          <w:b/>
          <w:bCs/>
          <w:color w:val="000000"/>
          <w:sz w:val="28"/>
          <w:szCs w:val="28"/>
          <w:lang w:eastAsia="ru-RU"/>
        </w:rPr>
      </w:pPr>
      <w:r w:rsidRPr="0060200C">
        <w:rPr>
          <w:rFonts w:ascii="Times New Roman" w:hAnsi="Times New Roman"/>
          <w:b/>
          <w:bCs/>
          <w:color w:val="000000"/>
          <w:sz w:val="28"/>
          <w:szCs w:val="28"/>
          <w:lang w:eastAsia="ru-RU"/>
        </w:rPr>
        <w:t>на факультете</w:t>
      </w:r>
    </w:p>
    <w:p w:rsidR="007918D2" w:rsidRDefault="007918D2" w:rsidP="007918D2">
      <w:pPr>
        <w:spacing w:after="0" w:line="360" w:lineRule="auto"/>
        <w:ind w:firstLine="709"/>
        <w:jc w:val="both"/>
        <w:rPr>
          <w:rFonts w:ascii="Times New Roman" w:hAnsi="Times New Roman"/>
          <w:sz w:val="28"/>
          <w:szCs w:val="28"/>
        </w:rPr>
      </w:pPr>
      <w:r>
        <w:rPr>
          <w:rFonts w:ascii="Times New Roman" w:eastAsia="Calibri" w:hAnsi="Times New Roman"/>
          <w:sz w:val="28"/>
          <w:szCs w:val="28"/>
        </w:rPr>
        <w:t xml:space="preserve">По итогам проверки комиссия отмечает, что молодёжная политика и воспитательная деятельность на факультете </w:t>
      </w:r>
      <w:r>
        <w:rPr>
          <w:rFonts w:ascii="Times New Roman" w:hAnsi="Times New Roman"/>
          <w:sz w:val="28"/>
          <w:szCs w:val="28"/>
        </w:rPr>
        <w:t>характеризуются систематичностью и координацией общих воспитательных мероприятий с индивидуальной воспитательной работой со студентами.</w:t>
      </w:r>
    </w:p>
    <w:p w:rsidR="00E7057A" w:rsidRPr="007918D2" w:rsidRDefault="00E7057A" w:rsidP="007918D2">
      <w:pPr>
        <w:spacing w:after="0" w:line="360" w:lineRule="auto"/>
        <w:ind w:firstLine="709"/>
        <w:jc w:val="both"/>
        <w:rPr>
          <w:rFonts w:ascii="Times New Roman" w:hAnsi="Times New Roman"/>
          <w:sz w:val="28"/>
          <w:szCs w:val="28"/>
        </w:rPr>
      </w:pPr>
      <w:r w:rsidRPr="00561472">
        <w:rPr>
          <w:rFonts w:ascii="Times New Roman" w:eastAsia="Calibri" w:hAnsi="Times New Roman"/>
          <w:sz w:val="28"/>
          <w:szCs w:val="28"/>
        </w:rPr>
        <w:t xml:space="preserve">1. В отчётный период воспитательная деятельность на факультете осуществлялась на основании «Концепции воспитательной деятельности ПГУ», Рабочих программ воспитания и календарных планов воспитательной работы университета, </w:t>
      </w:r>
      <w:r>
        <w:rPr>
          <w:rFonts w:ascii="Times New Roman" w:eastAsia="Calibri" w:hAnsi="Times New Roman"/>
          <w:sz w:val="28"/>
          <w:szCs w:val="28"/>
        </w:rPr>
        <w:t xml:space="preserve">Медицинского института </w:t>
      </w:r>
      <w:r w:rsidRPr="00561472">
        <w:rPr>
          <w:rFonts w:ascii="Times New Roman" w:eastAsia="Calibri" w:hAnsi="Times New Roman"/>
          <w:sz w:val="28"/>
          <w:szCs w:val="28"/>
        </w:rPr>
        <w:t>и факультета и реализовывалась в соответствии с Уставом ПГУ, Правилами внутреннего распорядка, Кодексом этики обучающихся и другими локальными нормативными актами университета.</w:t>
      </w:r>
    </w:p>
    <w:p w:rsidR="00E7057A" w:rsidRPr="0060200C" w:rsidRDefault="00E7057A" w:rsidP="00A97992">
      <w:pPr>
        <w:spacing w:after="0" w:line="240" w:lineRule="auto"/>
        <w:jc w:val="both"/>
        <w:rPr>
          <w:rFonts w:ascii="Times New Roman" w:eastAsia="Calibri" w:hAnsi="Times New Roman"/>
          <w:sz w:val="28"/>
          <w:szCs w:val="28"/>
        </w:rPr>
      </w:pPr>
      <w:r w:rsidRPr="0060200C">
        <w:rPr>
          <w:rFonts w:ascii="Times New Roman" w:eastAsia="Calibri" w:hAnsi="Times New Roman"/>
          <w:sz w:val="28"/>
          <w:szCs w:val="28"/>
        </w:rPr>
        <w:lastRenderedPageBreak/>
        <w:t>Воспитательные мероприятия на факультете</w:t>
      </w:r>
    </w:p>
    <w:p w:rsidR="00A97992" w:rsidRPr="0055715F" w:rsidRDefault="00A97992" w:rsidP="00CB7CD2">
      <w:pPr>
        <w:spacing w:after="0" w:line="240" w:lineRule="auto"/>
        <w:ind w:firstLine="709"/>
        <w:jc w:val="right"/>
        <w:rPr>
          <w:rFonts w:ascii="Times New Roman" w:eastAsia="Calibri" w:hAnsi="Times New Roman"/>
          <w:i/>
          <w:sz w:val="28"/>
          <w:szCs w:val="28"/>
        </w:rPr>
      </w:pPr>
      <w:r w:rsidRPr="0060200C">
        <w:rPr>
          <w:rFonts w:ascii="Times New Roman" w:eastAsia="Calibri" w:hAnsi="Times New Roman"/>
          <w:i/>
          <w:sz w:val="28"/>
          <w:szCs w:val="28"/>
        </w:rPr>
        <w:t>Таблица 1</w:t>
      </w:r>
      <w:r w:rsidR="0060200C" w:rsidRPr="00D945E4">
        <w:rPr>
          <w:rFonts w:ascii="Times New Roman" w:eastAsia="Calibri" w:hAnsi="Times New Roman"/>
          <w:i/>
          <w:sz w:val="28"/>
          <w:szCs w:val="28"/>
        </w:rPr>
        <w:t>2</w:t>
      </w:r>
    </w:p>
    <w:tbl>
      <w:tblPr>
        <w:tblStyle w:val="13"/>
        <w:tblpPr w:leftFromText="180" w:rightFromText="180" w:vertAnchor="text" w:horzAnchor="margin" w:tblpY="40"/>
        <w:tblW w:w="9464" w:type="dxa"/>
        <w:tblLook w:val="04A0"/>
      </w:tblPr>
      <w:tblGrid>
        <w:gridCol w:w="2376"/>
        <w:gridCol w:w="1134"/>
        <w:gridCol w:w="1134"/>
        <w:gridCol w:w="1134"/>
        <w:gridCol w:w="1134"/>
        <w:gridCol w:w="1134"/>
        <w:gridCol w:w="1418"/>
      </w:tblGrid>
      <w:tr w:rsidR="00E7057A" w:rsidRPr="00561472" w:rsidTr="00E7057A">
        <w:tc>
          <w:tcPr>
            <w:tcW w:w="2376" w:type="dxa"/>
            <w:tcBorders>
              <w:top w:val="single" w:sz="4" w:space="0" w:color="000000"/>
              <w:left w:val="single" w:sz="4" w:space="0" w:color="000000"/>
              <w:bottom w:val="single" w:sz="4" w:space="0" w:color="000000"/>
              <w:right w:val="single" w:sz="4" w:space="0" w:color="000000"/>
            </w:tcBorders>
          </w:tcPr>
          <w:p w:rsidR="00E7057A" w:rsidRPr="00561472" w:rsidRDefault="00E7057A" w:rsidP="00A97992">
            <w:pPr>
              <w:spacing w:after="0" w:line="240" w:lineRule="auto"/>
              <w:jc w:val="both"/>
              <w:rPr>
                <w:rFonts w:ascii="Times New Roman" w:hAnsi="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hideMark/>
          </w:tcPr>
          <w:p w:rsidR="00E7057A" w:rsidRPr="00561472" w:rsidRDefault="00E7057A" w:rsidP="00A97992">
            <w:pPr>
              <w:spacing w:after="0" w:line="240" w:lineRule="auto"/>
              <w:jc w:val="both"/>
              <w:rPr>
                <w:rFonts w:ascii="Times New Roman" w:hAnsi="Times New Roman"/>
                <w:i/>
                <w:sz w:val="28"/>
                <w:szCs w:val="28"/>
              </w:rPr>
            </w:pPr>
            <w:r>
              <w:rPr>
                <w:rFonts w:ascii="Times New Roman" w:hAnsi="Times New Roman"/>
                <w:i/>
                <w:sz w:val="28"/>
                <w:szCs w:val="28"/>
              </w:rPr>
              <w:t>2020</w:t>
            </w:r>
            <w:r w:rsidRPr="00561472">
              <w:rPr>
                <w:rFonts w:ascii="Times New Roman" w:hAnsi="Times New Roman"/>
                <w:i/>
                <w:sz w:val="28"/>
                <w:szCs w:val="28"/>
              </w:rPr>
              <w:t xml:space="preserve"> г.</w:t>
            </w:r>
          </w:p>
        </w:tc>
        <w:tc>
          <w:tcPr>
            <w:tcW w:w="1134" w:type="dxa"/>
            <w:tcBorders>
              <w:top w:val="single" w:sz="4" w:space="0" w:color="000000"/>
              <w:left w:val="single" w:sz="4" w:space="0" w:color="000000"/>
              <w:bottom w:val="single" w:sz="4" w:space="0" w:color="000000"/>
              <w:right w:val="single" w:sz="4" w:space="0" w:color="000000"/>
            </w:tcBorders>
            <w:hideMark/>
          </w:tcPr>
          <w:p w:rsidR="00E7057A" w:rsidRPr="00561472" w:rsidRDefault="00E7057A" w:rsidP="00A97992">
            <w:pPr>
              <w:spacing w:after="0" w:line="240" w:lineRule="auto"/>
              <w:jc w:val="both"/>
              <w:rPr>
                <w:rFonts w:ascii="Times New Roman" w:hAnsi="Times New Roman"/>
                <w:i/>
                <w:sz w:val="28"/>
                <w:szCs w:val="28"/>
              </w:rPr>
            </w:pPr>
            <w:r>
              <w:rPr>
                <w:rFonts w:ascii="Times New Roman" w:hAnsi="Times New Roman"/>
                <w:i/>
                <w:sz w:val="28"/>
                <w:szCs w:val="28"/>
              </w:rPr>
              <w:t>2021</w:t>
            </w:r>
            <w:r w:rsidRPr="00561472">
              <w:rPr>
                <w:rFonts w:ascii="Times New Roman" w:hAnsi="Times New Roman"/>
                <w:i/>
                <w:sz w:val="28"/>
                <w:szCs w:val="28"/>
              </w:rPr>
              <w:t xml:space="preserve"> г.</w:t>
            </w:r>
          </w:p>
        </w:tc>
        <w:tc>
          <w:tcPr>
            <w:tcW w:w="1134" w:type="dxa"/>
            <w:tcBorders>
              <w:top w:val="single" w:sz="4" w:space="0" w:color="000000"/>
              <w:left w:val="single" w:sz="4" w:space="0" w:color="000000"/>
              <w:bottom w:val="single" w:sz="4" w:space="0" w:color="000000"/>
              <w:right w:val="single" w:sz="4" w:space="0" w:color="000000"/>
            </w:tcBorders>
            <w:hideMark/>
          </w:tcPr>
          <w:p w:rsidR="00E7057A" w:rsidRPr="00561472" w:rsidRDefault="00E7057A" w:rsidP="00A97992">
            <w:pPr>
              <w:spacing w:after="0" w:line="240" w:lineRule="auto"/>
              <w:jc w:val="both"/>
              <w:rPr>
                <w:rFonts w:ascii="Times New Roman" w:hAnsi="Times New Roman"/>
                <w:i/>
                <w:sz w:val="28"/>
                <w:szCs w:val="28"/>
              </w:rPr>
            </w:pPr>
            <w:r w:rsidRPr="00561472">
              <w:rPr>
                <w:rFonts w:ascii="Times New Roman" w:hAnsi="Times New Roman"/>
                <w:i/>
                <w:sz w:val="28"/>
                <w:szCs w:val="28"/>
              </w:rPr>
              <w:t>202</w:t>
            </w:r>
            <w:r>
              <w:rPr>
                <w:rFonts w:ascii="Times New Roman" w:hAnsi="Times New Roman"/>
                <w:i/>
                <w:sz w:val="28"/>
                <w:szCs w:val="28"/>
              </w:rPr>
              <w:t>2</w:t>
            </w:r>
            <w:r w:rsidRPr="00561472">
              <w:rPr>
                <w:rFonts w:ascii="Times New Roman" w:hAnsi="Times New Roman"/>
                <w:i/>
                <w:sz w:val="28"/>
                <w:szCs w:val="28"/>
              </w:rPr>
              <w:t xml:space="preserve"> г.</w:t>
            </w:r>
          </w:p>
        </w:tc>
        <w:tc>
          <w:tcPr>
            <w:tcW w:w="1134" w:type="dxa"/>
            <w:tcBorders>
              <w:top w:val="single" w:sz="4" w:space="0" w:color="000000"/>
              <w:left w:val="single" w:sz="4" w:space="0" w:color="000000"/>
              <w:bottom w:val="single" w:sz="4" w:space="0" w:color="000000"/>
              <w:right w:val="single" w:sz="4" w:space="0" w:color="000000"/>
            </w:tcBorders>
            <w:hideMark/>
          </w:tcPr>
          <w:p w:rsidR="00E7057A" w:rsidRPr="00561472" w:rsidRDefault="00E7057A" w:rsidP="00A97992">
            <w:pPr>
              <w:spacing w:after="0" w:line="240" w:lineRule="auto"/>
              <w:jc w:val="both"/>
              <w:rPr>
                <w:rFonts w:ascii="Times New Roman" w:hAnsi="Times New Roman"/>
                <w:i/>
                <w:sz w:val="28"/>
                <w:szCs w:val="28"/>
              </w:rPr>
            </w:pPr>
            <w:r w:rsidRPr="00561472">
              <w:rPr>
                <w:rFonts w:ascii="Times New Roman" w:hAnsi="Times New Roman"/>
                <w:i/>
                <w:sz w:val="28"/>
                <w:szCs w:val="28"/>
              </w:rPr>
              <w:t>2</w:t>
            </w:r>
            <w:r>
              <w:rPr>
                <w:rFonts w:ascii="Times New Roman" w:hAnsi="Times New Roman"/>
                <w:i/>
                <w:sz w:val="28"/>
                <w:szCs w:val="28"/>
              </w:rPr>
              <w:t>023</w:t>
            </w:r>
            <w:r w:rsidRPr="00561472">
              <w:rPr>
                <w:rFonts w:ascii="Times New Roman" w:hAnsi="Times New Roman"/>
                <w:i/>
                <w:sz w:val="28"/>
                <w:szCs w:val="28"/>
              </w:rPr>
              <w:t xml:space="preserve"> г.</w:t>
            </w:r>
          </w:p>
        </w:tc>
        <w:tc>
          <w:tcPr>
            <w:tcW w:w="1134" w:type="dxa"/>
            <w:tcBorders>
              <w:top w:val="single" w:sz="4" w:space="0" w:color="000000"/>
              <w:left w:val="single" w:sz="4" w:space="0" w:color="000000"/>
              <w:bottom w:val="single" w:sz="4" w:space="0" w:color="000000"/>
              <w:right w:val="single" w:sz="4" w:space="0" w:color="000000"/>
            </w:tcBorders>
            <w:hideMark/>
          </w:tcPr>
          <w:p w:rsidR="00E7057A" w:rsidRPr="00561472" w:rsidRDefault="00E7057A" w:rsidP="00A97992">
            <w:pPr>
              <w:spacing w:after="0" w:line="240" w:lineRule="auto"/>
              <w:jc w:val="both"/>
              <w:rPr>
                <w:rFonts w:ascii="Times New Roman" w:hAnsi="Times New Roman"/>
                <w:i/>
                <w:sz w:val="28"/>
                <w:szCs w:val="28"/>
              </w:rPr>
            </w:pPr>
            <w:r>
              <w:rPr>
                <w:rFonts w:ascii="Times New Roman" w:hAnsi="Times New Roman"/>
                <w:i/>
                <w:sz w:val="28"/>
                <w:szCs w:val="28"/>
              </w:rPr>
              <w:t>2024</w:t>
            </w:r>
            <w:r w:rsidRPr="00561472">
              <w:rPr>
                <w:rFonts w:ascii="Times New Roman" w:hAnsi="Times New Roman"/>
                <w:i/>
                <w:sz w:val="28"/>
                <w:szCs w:val="28"/>
              </w:rPr>
              <w:t xml:space="preserve"> г.</w:t>
            </w:r>
          </w:p>
        </w:tc>
        <w:tc>
          <w:tcPr>
            <w:tcW w:w="1418" w:type="dxa"/>
            <w:tcBorders>
              <w:top w:val="single" w:sz="4" w:space="0" w:color="000000"/>
              <w:left w:val="single" w:sz="4" w:space="0" w:color="000000"/>
              <w:bottom w:val="single" w:sz="4" w:space="0" w:color="000000"/>
              <w:right w:val="single" w:sz="4" w:space="0" w:color="000000"/>
            </w:tcBorders>
            <w:hideMark/>
          </w:tcPr>
          <w:p w:rsidR="00E7057A" w:rsidRPr="00561472" w:rsidRDefault="00E7057A" w:rsidP="00A97992">
            <w:pPr>
              <w:spacing w:after="0" w:line="240" w:lineRule="auto"/>
              <w:jc w:val="both"/>
              <w:rPr>
                <w:rFonts w:ascii="Times New Roman" w:hAnsi="Times New Roman"/>
                <w:i/>
                <w:sz w:val="28"/>
                <w:szCs w:val="28"/>
              </w:rPr>
            </w:pPr>
            <w:r w:rsidRPr="00561472">
              <w:rPr>
                <w:rFonts w:ascii="Times New Roman" w:hAnsi="Times New Roman"/>
                <w:i/>
                <w:sz w:val="28"/>
                <w:szCs w:val="28"/>
              </w:rPr>
              <w:t>Всего</w:t>
            </w:r>
          </w:p>
        </w:tc>
      </w:tr>
      <w:tr w:rsidR="00E7057A" w:rsidRPr="00561472" w:rsidTr="00E7057A">
        <w:tc>
          <w:tcPr>
            <w:tcW w:w="2376" w:type="dxa"/>
            <w:tcBorders>
              <w:top w:val="single" w:sz="4" w:space="0" w:color="000000"/>
              <w:left w:val="single" w:sz="4" w:space="0" w:color="000000"/>
              <w:bottom w:val="single" w:sz="4" w:space="0" w:color="000000"/>
              <w:right w:val="single" w:sz="4" w:space="0" w:color="000000"/>
            </w:tcBorders>
            <w:hideMark/>
          </w:tcPr>
          <w:p w:rsidR="00E7057A" w:rsidRPr="00561472" w:rsidRDefault="00E7057A" w:rsidP="00A97992">
            <w:pPr>
              <w:spacing w:after="0" w:line="240" w:lineRule="auto"/>
              <w:jc w:val="both"/>
              <w:rPr>
                <w:rFonts w:ascii="Times New Roman" w:hAnsi="Times New Roman"/>
                <w:sz w:val="28"/>
                <w:szCs w:val="28"/>
              </w:rPr>
            </w:pPr>
            <w:r w:rsidRPr="00561472">
              <w:rPr>
                <w:rFonts w:ascii="Times New Roman" w:hAnsi="Times New Roman"/>
                <w:sz w:val="28"/>
                <w:szCs w:val="28"/>
              </w:rPr>
              <w:t xml:space="preserve">Количество мероприятий, </w:t>
            </w:r>
            <w:r w:rsidRPr="00561472">
              <w:rPr>
                <w:rFonts w:ascii="Times New Roman" w:hAnsi="Times New Roman"/>
                <w:i/>
                <w:sz w:val="28"/>
                <w:szCs w:val="28"/>
              </w:rPr>
              <w:t>ед.</w:t>
            </w:r>
          </w:p>
        </w:tc>
        <w:tc>
          <w:tcPr>
            <w:tcW w:w="1134" w:type="dxa"/>
            <w:tcBorders>
              <w:top w:val="single" w:sz="4" w:space="0" w:color="000000"/>
              <w:left w:val="single" w:sz="4" w:space="0" w:color="000000"/>
              <w:bottom w:val="single" w:sz="4" w:space="0" w:color="000000"/>
              <w:right w:val="single" w:sz="4" w:space="0" w:color="000000"/>
            </w:tcBorders>
            <w:hideMark/>
          </w:tcPr>
          <w:p w:rsidR="00E7057A" w:rsidRPr="00561472" w:rsidRDefault="00E7057A" w:rsidP="00A97992">
            <w:pPr>
              <w:spacing w:after="0" w:line="240" w:lineRule="auto"/>
              <w:jc w:val="both"/>
              <w:rPr>
                <w:rFonts w:ascii="Times New Roman" w:hAnsi="Times New Roman"/>
                <w:sz w:val="28"/>
                <w:szCs w:val="28"/>
              </w:rPr>
            </w:pPr>
            <w:r>
              <w:rPr>
                <w:rFonts w:ascii="Times New Roman" w:hAnsi="Times New Roman"/>
                <w:sz w:val="28"/>
                <w:szCs w:val="28"/>
              </w:rPr>
              <w:t>42</w:t>
            </w:r>
          </w:p>
        </w:tc>
        <w:tc>
          <w:tcPr>
            <w:tcW w:w="1134" w:type="dxa"/>
            <w:tcBorders>
              <w:top w:val="single" w:sz="4" w:space="0" w:color="000000"/>
              <w:left w:val="single" w:sz="4" w:space="0" w:color="000000"/>
              <w:bottom w:val="single" w:sz="4" w:space="0" w:color="000000"/>
              <w:right w:val="single" w:sz="4" w:space="0" w:color="000000"/>
            </w:tcBorders>
            <w:hideMark/>
          </w:tcPr>
          <w:p w:rsidR="00E7057A" w:rsidRPr="00561472" w:rsidRDefault="00E7057A" w:rsidP="00A97992">
            <w:pPr>
              <w:spacing w:after="0" w:line="240" w:lineRule="auto"/>
              <w:jc w:val="both"/>
              <w:rPr>
                <w:rFonts w:ascii="Times New Roman" w:hAnsi="Times New Roman"/>
                <w:sz w:val="28"/>
                <w:szCs w:val="28"/>
              </w:rPr>
            </w:pPr>
            <w:r>
              <w:rPr>
                <w:rFonts w:ascii="Times New Roman" w:hAnsi="Times New Roman"/>
                <w:sz w:val="28"/>
                <w:szCs w:val="28"/>
              </w:rPr>
              <w:t>54</w:t>
            </w:r>
          </w:p>
        </w:tc>
        <w:tc>
          <w:tcPr>
            <w:tcW w:w="1134" w:type="dxa"/>
            <w:tcBorders>
              <w:top w:val="single" w:sz="4" w:space="0" w:color="000000"/>
              <w:left w:val="single" w:sz="4" w:space="0" w:color="000000"/>
              <w:bottom w:val="single" w:sz="4" w:space="0" w:color="000000"/>
              <w:right w:val="single" w:sz="4" w:space="0" w:color="000000"/>
            </w:tcBorders>
            <w:hideMark/>
          </w:tcPr>
          <w:p w:rsidR="00E7057A" w:rsidRPr="00561472" w:rsidRDefault="00E7057A" w:rsidP="00A97992">
            <w:pPr>
              <w:spacing w:after="0" w:line="240" w:lineRule="auto"/>
              <w:jc w:val="both"/>
              <w:rPr>
                <w:rFonts w:ascii="Times New Roman" w:hAnsi="Times New Roman"/>
                <w:sz w:val="28"/>
                <w:szCs w:val="28"/>
              </w:rPr>
            </w:pPr>
            <w:r>
              <w:rPr>
                <w:rFonts w:ascii="Times New Roman" w:hAnsi="Times New Roman"/>
                <w:sz w:val="28"/>
                <w:szCs w:val="28"/>
              </w:rPr>
              <w:t>73</w:t>
            </w:r>
          </w:p>
        </w:tc>
        <w:tc>
          <w:tcPr>
            <w:tcW w:w="1134" w:type="dxa"/>
            <w:tcBorders>
              <w:top w:val="single" w:sz="4" w:space="0" w:color="000000"/>
              <w:left w:val="single" w:sz="4" w:space="0" w:color="000000"/>
              <w:bottom w:val="single" w:sz="4" w:space="0" w:color="000000"/>
              <w:right w:val="single" w:sz="4" w:space="0" w:color="000000"/>
            </w:tcBorders>
            <w:hideMark/>
          </w:tcPr>
          <w:p w:rsidR="00E7057A" w:rsidRPr="00561472" w:rsidRDefault="00E7057A" w:rsidP="00A97992">
            <w:pPr>
              <w:spacing w:after="0" w:line="240" w:lineRule="auto"/>
              <w:jc w:val="both"/>
              <w:rPr>
                <w:rFonts w:ascii="Times New Roman" w:hAnsi="Times New Roman"/>
                <w:sz w:val="28"/>
                <w:szCs w:val="28"/>
              </w:rPr>
            </w:pPr>
            <w:r>
              <w:rPr>
                <w:rFonts w:ascii="Times New Roman" w:hAnsi="Times New Roman"/>
                <w:sz w:val="28"/>
                <w:szCs w:val="28"/>
              </w:rPr>
              <w:t>9</w:t>
            </w:r>
            <w:r w:rsidRPr="00561472">
              <w:rPr>
                <w:rFonts w:ascii="Times New Roman" w:hAnsi="Times New Roman"/>
                <w:sz w:val="28"/>
                <w:szCs w:val="28"/>
              </w:rPr>
              <w:t>9</w:t>
            </w:r>
          </w:p>
        </w:tc>
        <w:tc>
          <w:tcPr>
            <w:tcW w:w="1134" w:type="dxa"/>
            <w:tcBorders>
              <w:top w:val="single" w:sz="4" w:space="0" w:color="000000"/>
              <w:left w:val="single" w:sz="4" w:space="0" w:color="000000"/>
              <w:bottom w:val="single" w:sz="4" w:space="0" w:color="000000"/>
              <w:right w:val="single" w:sz="4" w:space="0" w:color="000000"/>
            </w:tcBorders>
            <w:hideMark/>
          </w:tcPr>
          <w:p w:rsidR="00E7057A" w:rsidRPr="00561472" w:rsidRDefault="00E7057A" w:rsidP="00A97992">
            <w:pPr>
              <w:spacing w:after="0" w:line="240" w:lineRule="auto"/>
              <w:jc w:val="both"/>
              <w:rPr>
                <w:rFonts w:ascii="Times New Roman" w:hAnsi="Times New Roman"/>
                <w:sz w:val="28"/>
                <w:szCs w:val="28"/>
              </w:rPr>
            </w:pPr>
            <w:r>
              <w:rPr>
                <w:rFonts w:ascii="Times New Roman" w:hAnsi="Times New Roman"/>
                <w:sz w:val="28"/>
                <w:szCs w:val="28"/>
              </w:rPr>
              <w:t>112</w:t>
            </w:r>
          </w:p>
        </w:tc>
        <w:tc>
          <w:tcPr>
            <w:tcW w:w="1418" w:type="dxa"/>
            <w:tcBorders>
              <w:top w:val="single" w:sz="4" w:space="0" w:color="000000"/>
              <w:left w:val="single" w:sz="4" w:space="0" w:color="000000"/>
              <w:bottom w:val="single" w:sz="4" w:space="0" w:color="000000"/>
              <w:right w:val="single" w:sz="4" w:space="0" w:color="000000"/>
            </w:tcBorders>
            <w:hideMark/>
          </w:tcPr>
          <w:p w:rsidR="00E7057A" w:rsidRPr="00561472" w:rsidRDefault="00E7057A" w:rsidP="00A97992">
            <w:pPr>
              <w:spacing w:after="0" w:line="240" w:lineRule="auto"/>
              <w:jc w:val="both"/>
              <w:rPr>
                <w:rFonts w:ascii="Times New Roman" w:hAnsi="Times New Roman"/>
                <w:b/>
                <w:sz w:val="28"/>
                <w:szCs w:val="28"/>
              </w:rPr>
            </w:pPr>
            <w:r>
              <w:rPr>
                <w:rFonts w:ascii="Times New Roman" w:hAnsi="Times New Roman"/>
                <w:b/>
                <w:sz w:val="28"/>
                <w:szCs w:val="28"/>
              </w:rPr>
              <w:t>380</w:t>
            </w:r>
          </w:p>
        </w:tc>
      </w:tr>
      <w:tr w:rsidR="00E7057A" w:rsidRPr="00561472" w:rsidTr="00E7057A">
        <w:tc>
          <w:tcPr>
            <w:tcW w:w="2376" w:type="dxa"/>
            <w:tcBorders>
              <w:top w:val="single" w:sz="4" w:space="0" w:color="000000"/>
              <w:left w:val="single" w:sz="4" w:space="0" w:color="000000"/>
              <w:bottom w:val="single" w:sz="4" w:space="0" w:color="000000"/>
              <w:right w:val="single" w:sz="4" w:space="0" w:color="000000"/>
            </w:tcBorders>
            <w:hideMark/>
          </w:tcPr>
          <w:p w:rsidR="00E7057A" w:rsidRPr="00561472" w:rsidRDefault="00E7057A" w:rsidP="00A97992">
            <w:pPr>
              <w:spacing w:after="0" w:line="240" w:lineRule="auto"/>
              <w:jc w:val="both"/>
              <w:rPr>
                <w:rFonts w:ascii="Times New Roman" w:hAnsi="Times New Roman"/>
                <w:sz w:val="28"/>
                <w:szCs w:val="28"/>
              </w:rPr>
            </w:pPr>
            <w:r w:rsidRPr="00561472">
              <w:rPr>
                <w:rFonts w:ascii="Times New Roman" w:hAnsi="Times New Roman"/>
                <w:sz w:val="28"/>
                <w:szCs w:val="28"/>
              </w:rPr>
              <w:t xml:space="preserve">Количество участников, </w:t>
            </w:r>
            <w:r w:rsidRPr="00561472">
              <w:rPr>
                <w:rFonts w:ascii="Times New Roman" w:hAnsi="Times New Roman"/>
                <w:i/>
                <w:sz w:val="28"/>
                <w:szCs w:val="28"/>
              </w:rPr>
              <w:t>чел.</w:t>
            </w:r>
          </w:p>
        </w:tc>
        <w:tc>
          <w:tcPr>
            <w:tcW w:w="1134" w:type="dxa"/>
            <w:tcBorders>
              <w:top w:val="single" w:sz="4" w:space="0" w:color="000000"/>
              <w:left w:val="single" w:sz="4" w:space="0" w:color="000000"/>
              <w:bottom w:val="single" w:sz="4" w:space="0" w:color="000000"/>
              <w:right w:val="single" w:sz="4" w:space="0" w:color="000000"/>
            </w:tcBorders>
            <w:hideMark/>
          </w:tcPr>
          <w:p w:rsidR="00E7057A" w:rsidRPr="00561472" w:rsidRDefault="00E7057A" w:rsidP="00A97992">
            <w:pPr>
              <w:spacing w:after="0" w:line="240" w:lineRule="auto"/>
              <w:jc w:val="both"/>
              <w:rPr>
                <w:rFonts w:ascii="Times New Roman" w:hAnsi="Times New Roman"/>
                <w:sz w:val="28"/>
                <w:szCs w:val="28"/>
              </w:rPr>
            </w:pPr>
            <w:r>
              <w:rPr>
                <w:rFonts w:ascii="Times New Roman" w:hAnsi="Times New Roman"/>
                <w:sz w:val="28"/>
                <w:szCs w:val="28"/>
              </w:rPr>
              <w:t>56</w:t>
            </w:r>
            <w:r w:rsidRPr="00561472">
              <w:rPr>
                <w:rFonts w:ascii="Times New Roman" w:hAnsi="Times New Roman"/>
                <w:sz w:val="28"/>
                <w:szCs w:val="28"/>
              </w:rPr>
              <w:t>9</w:t>
            </w:r>
          </w:p>
        </w:tc>
        <w:tc>
          <w:tcPr>
            <w:tcW w:w="1134" w:type="dxa"/>
            <w:tcBorders>
              <w:top w:val="single" w:sz="4" w:space="0" w:color="000000"/>
              <w:left w:val="single" w:sz="4" w:space="0" w:color="000000"/>
              <w:bottom w:val="single" w:sz="4" w:space="0" w:color="000000"/>
              <w:right w:val="single" w:sz="4" w:space="0" w:color="000000"/>
            </w:tcBorders>
            <w:hideMark/>
          </w:tcPr>
          <w:p w:rsidR="00E7057A" w:rsidRPr="00561472" w:rsidRDefault="00E7057A" w:rsidP="00A97992">
            <w:pPr>
              <w:spacing w:after="0" w:line="240" w:lineRule="auto"/>
              <w:jc w:val="both"/>
              <w:rPr>
                <w:rFonts w:ascii="Times New Roman" w:hAnsi="Times New Roman"/>
                <w:sz w:val="28"/>
                <w:szCs w:val="28"/>
              </w:rPr>
            </w:pPr>
            <w:r>
              <w:rPr>
                <w:rFonts w:ascii="Times New Roman" w:hAnsi="Times New Roman"/>
                <w:sz w:val="28"/>
                <w:szCs w:val="28"/>
              </w:rPr>
              <w:t>6</w:t>
            </w:r>
            <w:r w:rsidRPr="00561472">
              <w:rPr>
                <w:rFonts w:ascii="Times New Roman" w:hAnsi="Times New Roman"/>
                <w:sz w:val="28"/>
                <w:szCs w:val="28"/>
              </w:rPr>
              <w:t>82</w:t>
            </w:r>
          </w:p>
        </w:tc>
        <w:tc>
          <w:tcPr>
            <w:tcW w:w="1134" w:type="dxa"/>
            <w:tcBorders>
              <w:top w:val="single" w:sz="4" w:space="0" w:color="000000"/>
              <w:left w:val="single" w:sz="4" w:space="0" w:color="000000"/>
              <w:bottom w:val="single" w:sz="4" w:space="0" w:color="000000"/>
              <w:right w:val="single" w:sz="4" w:space="0" w:color="000000"/>
            </w:tcBorders>
            <w:hideMark/>
          </w:tcPr>
          <w:p w:rsidR="00E7057A" w:rsidRPr="00561472" w:rsidRDefault="00E7057A" w:rsidP="00A97992">
            <w:pPr>
              <w:spacing w:after="0" w:line="240" w:lineRule="auto"/>
              <w:jc w:val="both"/>
              <w:rPr>
                <w:rFonts w:ascii="Times New Roman" w:hAnsi="Times New Roman"/>
                <w:sz w:val="28"/>
                <w:szCs w:val="28"/>
              </w:rPr>
            </w:pPr>
            <w:r w:rsidRPr="00561472">
              <w:rPr>
                <w:rFonts w:ascii="Times New Roman" w:hAnsi="Times New Roman"/>
                <w:sz w:val="28"/>
                <w:szCs w:val="28"/>
              </w:rPr>
              <w:t>7</w:t>
            </w:r>
            <w:r>
              <w:rPr>
                <w:rFonts w:ascii="Times New Roman" w:hAnsi="Times New Roman"/>
                <w:sz w:val="28"/>
                <w:szCs w:val="28"/>
              </w:rPr>
              <w:t>4</w:t>
            </w:r>
            <w:r w:rsidRPr="00561472">
              <w:rPr>
                <w:rFonts w:ascii="Times New Roman" w:hAnsi="Times New Roman"/>
                <w:sz w:val="28"/>
                <w:szCs w:val="28"/>
              </w:rPr>
              <w:t>6</w:t>
            </w:r>
          </w:p>
        </w:tc>
        <w:tc>
          <w:tcPr>
            <w:tcW w:w="1134" w:type="dxa"/>
            <w:tcBorders>
              <w:top w:val="single" w:sz="4" w:space="0" w:color="000000"/>
              <w:left w:val="single" w:sz="4" w:space="0" w:color="000000"/>
              <w:bottom w:val="single" w:sz="4" w:space="0" w:color="000000"/>
              <w:right w:val="single" w:sz="4" w:space="0" w:color="000000"/>
            </w:tcBorders>
            <w:hideMark/>
          </w:tcPr>
          <w:p w:rsidR="00E7057A" w:rsidRPr="00561472" w:rsidRDefault="00E7057A" w:rsidP="00A97992">
            <w:pPr>
              <w:spacing w:after="0" w:line="240" w:lineRule="auto"/>
              <w:jc w:val="both"/>
              <w:rPr>
                <w:rFonts w:ascii="Times New Roman" w:hAnsi="Times New Roman"/>
                <w:sz w:val="28"/>
                <w:szCs w:val="28"/>
              </w:rPr>
            </w:pPr>
            <w:r>
              <w:rPr>
                <w:rFonts w:ascii="Times New Roman" w:hAnsi="Times New Roman"/>
                <w:sz w:val="28"/>
                <w:szCs w:val="28"/>
              </w:rPr>
              <w:t>78</w:t>
            </w:r>
            <w:r w:rsidRPr="00561472">
              <w:rPr>
                <w:rFonts w:ascii="Times New Roman" w:hAnsi="Times New Roman"/>
                <w:sz w:val="28"/>
                <w:szCs w:val="28"/>
              </w:rPr>
              <w:t>8</w:t>
            </w:r>
          </w:p>
        </w:tc>
        <w:tc>
          <w:tcPr>
            <w:tcW w:w="1134" w:type="dxa"/>
            <w:tcBorders>
              <w:top w:val="single" w:sz="4" w:space="0" w:color="000000"/>
              <w:left w:val="single" w:sz="4" w:space="0" w:color="000000"/>
              <w:bottom w:val="single" w:sz="4" w:space="0" w:color="000000"/>
              <w:right w:val="single" w:sz="4" w:space="0" w:color="000000"/>
            </w:tcBorders>
            <w:hideMark/>
          </w:tcPr>
          <w:p w:rsidR="00E7057A" w:rsidRPr="00561472" w:rsidRDefault="00E7057A" w:rsidP="00A97992">
            <w:pPr>
              <w:spacing w:after="0" w:line="240" w:lineRule="auto"/>
              <w:jc w:val="both"/>
              <w:rPr>
                <w:rFonts w:ascii="Times New Roman" w:hAnsi="Times New Roman"/>
                <w:sz w:val="28"/>
                <w:szCs w:val="28"/>
              </w:rPr>
            </w:pPr>
            <w:r>
              <w:rPr>
                <w:rFonts w:ascii="Times New Roman" w:hAnsi="Times New Roman"/>
                <w:sz w:val="28"/>
                <w:szCs w:val="28"/>
              </w:rPr>
              <w:t>8</w:t>
            </w:r>
            <w:r w:rsidRPr="00561472">
              <w:rPr>
                <w:rFonts w:ascii="Times New Roman" w:hAnsi="Times New Roman"/>
                <w:sz w:val="28"/>
                <w:szCs w:val="28"/>
              </w:rPr>
              <w:t>91</w:t>
            </w:r>
          </w:p>
        </w:tc>
        <w:tc>
          <w:tcPr>
            <w:tcW w:w="1418" w:type="dxa"/>
            <w:tcBorders>
              <w:top w:val="single" w:sz="4" w:space="0" w:color="000000"/>
              <w:left w:val="single" w:sz="4" w:space="0" w:color="000000"/>
              <w:bottom w:val="single" w:sz="4" w:space="0" w:color="000000"/>
              <w:right w:val="single" w:sz="4" w:space="0" w:color="000000"/>
            </w:tcBorders>
            <w:hideMark/>
          </w:tcPr>
          <w:p w:rsidR="00E7057A" w:rsidRPr="00561472" w:rsidRDefault="00E7057A" w:rsidP="00A97992">
            <w:pPr>
              <w:spacing w:after="0" w:line="240" w:lineRule="auto"/>
              <w:jc w:val="both"/>
              <w:rPr>
                <w:rFonts w:ascii="Times New Roman" w:hAnsi="Times New Roman"/>
                <w:b/>
                <w:sz w:val="28"/>
                <w:szCs w:val="28"/>
              </w:rPr>
            </w:pPr>
            <w:r>
              <w:rPr>
                <w:rFonts w:ascii="Times New Roman" w:hAnsi="Times New Roman"/>
                <w:b/>
                <w:sz w:val="28"/>
                <w:szCs w:val="28"/>
              </w:rPr>
              <w:t>3.67</w:t>
            </w:r>
            <w:r w:rsidRPr="00561472">
              <w:rPr>
                <w:rFonts w:ascii="Times New Roman" w:hAnsi="Times New Roman"/>
                <w:b/>
                <w:sz w:val="28"/>
                <w:szCs w:val="28"/>
              </w:rPr>
              <w:t>6</w:t>
            </w:r>
          </w:p>
          <w:p w:rsidR="00E7057A" w:rsidRPr="00561472" w:rsidRDefault="00E7057A" w:rsidP="00A97992">
            <w:pPr>
              <w:spacing w:after="0" w:line="240" w:lineRule="auto"/>
              <w:jc w:val="both"/>
              <w:rPr>
                <w:rFonts w:ascii="Times New Roman" w:hAnsi="Times New Roman"/>
                <w:i/>
                <w:sz w:val="24"/>
                <w:szCs w:val="24"/>
              </w:rPr>
            </w:pPr>
            <w:r w:rsidRPr="00561472">
              <w:rPr>
                <w:rFonts w:ascii="Times New Roman" w:hAnsi="Times New Roman"/>
                <w:i/>
                <w:sz w:val="24"/>
                <w:szCs w:val="24"/>
              </w:rPr>
              <w:t xml:space="preserve">(в среднем </w:t>
            </w:r>
            <w:r>
              <w:rPr>
                <w:rFonts w:ascii="Times New Roman" w:hAnsi="Times New Roman"/>
                <w:b/>
                <w:i/>
                <w:sz w:val="24"/>
                <w:szCs w:val="24"/>
              </w:rPr>
              <w:t>735</w:t>
            </w:r>
            <w:r w:rsidRPr="00561472">
              <w:rPr>
                <w:rFonts w:ascii="Times New Roman" w:hAnsi="Times New Roman"/>
                <w:b/>
                <w:i/>
                <w:sz w:val="24"/>
                <w:szCs w:val="24"/>
              </w:rPr>
              <w:t xml:space="preserve"> </w:t>
            </w:r>
            <w:r w:rsidRPr="00561472">
              <w:rPr>
                <w:rFonts w:ascii="Times New Roman" w:hAnsi="Times New Roman"/>
                <w:i/>
                <w:sz w:val="24"/>
                <w:szCs w:val="24"/>
              </w:rPr>
              <w:t>в год)</w:t>
            </w:r>
          </w:p>
        </w:tc>
      </w:tr>
      <w:tr w:rsidR="00E7057A" w:rsidRPr="00561472" w:rsidTr="00E7057A">
        <w:tc>
          <w:tcPr>
            <w:tcW w:w="2376" w:type="dxa"/>
            <w:tcBorders>
              <w:top w:val="single" w:sz="4" w:space="0" w:color="000000"/>
              <w:left w:val="single" w:sz="4" w:space="0" w:color="000000"/>
              <w:bottom w:val="single" w:sz="4" w:space="0" w:color="000000"/>
              <w:right w:val="single" w:sz="4" w:space="0" w:color="000000"/>
            </w:tcBorders>
            <w:hideMark/>
          </w:tcPr>
          <w:p w:rsidR="00E7057A" w:rsidRPr="00561472" w:rsidRDefault="00E7057A" w:rsidP="00A97992">
            <w:pPr>
              <w:spacing w:after="0" w:line="240" w:lineRule="auto"/>
              <w:jc w:val="both"/>
              <w:rPr>
                <w:rFonts w:ascii="Times New Roman" w:hAnsi="Times New Roman"/>
                <w:sz w:val="28"/>
                <w:szCs w:val="28"/>
              </w:rPr>
            </w:pPr>
            <w:r w:rsidRPr="00561472">
              <w:rPr>
                <w:rFonts w:ascii="Times New Roman" w:hAnsi="Times New Roman"/>
                <w:sz w:val="28"/>
                <w:szCs w:val="28"/>
              </w:rPr>
              <w:t xml:space="preserve">Количество участников </w:t>
            </w:r>
            <w:r w:rsidRPr="00561472">
              <w:rPr>
                <w:rFonts w:ascii="Times New Roman" w:hAnsi="Times New Roman"/>
                <w:i/>
                <w:sz w:val="28"/>
                <w:szCs w:val="28"/>
              </w:rPr>
              <w:t>(%)</w:t>
            </w:r>
          </w:p>
        </w:tc>
        <w:tc>
          <w:tcPr>
            <w:tcW w:w="1134" w:type="dxa"/>
            <w:tcBorders>
              <w:top w:val="single" w:sz="4" w:space="0" w:color="000000"/>
              <w:left w:val="single" w:sz="4" w:space="0" w:color="000000"/>
              <w:bottom w:val="single" w:sz="4" w:space="0" w:color="000000"/>
              <w:right w:val="single" w:sz="4" w:space="0" w:color="000000"/>
            </w:tcBorders>
            <w:hideMark/>
          </w:tcPr>
          <w:p w:rsidR="00E7057A" w:rsidRPr="00561472" w:rsidRDefault="00E7057A" w:rsidP="00A97992">
            <w:pPr>
              <w:spacing w:after="0" w:line="240" w:lineRule="auto"/>
              <w:jc w:val="both"/>
              <w:rPr>
                <w:rFonts w:ascii="Times New Roman" w:hAnsi="Times New Roman"/>
                <w:sz w:val="28"/>
                <w:szCs w:val="28"/>
              </w:rPr>
            </w:pPr>
            <w:r>
              <w:rPr>
                <w:rFonts w:ascii="Times New Roman" w:hAnsi="Times New Roman"/>
                <w:sz w:val="28"/>
                <w:szCs w:val="28"/>
              </w:rPr>
              <w:t>78</w:t>
            </w:r>
            <w:r w:rsidRPr="00561472">
              <w:rPr>
                <w:rFonts w:ascii="Times New Roman" w:hAnsi="Times New Roman"/>
                <w:sz w:val="28"/>
                <w:szCs w:val="28"/>
              </w:rPr>
              <w:t>,0</w:t>
            </w:r>
          </w:p>
        </w:tc>
        <w:tc>
          <w:tcPr>
            <w:tcW w:w="1134" w:type="dxa"/>
            <w:tcBorders>
              <w:top w:val="single" w:sz="4" w:space="0" w:color="000000"/>
              <w:left w:val="single" w:sz="4" w:space="0" w:color="000000"/>
              <w:bottom w:val="single" w:sz="4" w:space="0" w:color="000000"/>
              <w:right w:val="single" w:sz="4" w:space="0" w:color="000000"/>
            </w:tcBorders>
            <w:hideMark/>
          </w:tcPr>
          <w:p w:rsidR="00E7057A" w:rsidRPr="00561472" w:rsidRDefault="00E7057A" w:rsidP="00A97992">
            <w:pPr>
              <w:spacing w:after="0" w:line="240" w:lineRule="auto"/>
              <w:jc w:val="both"/>
              <w:rPr>
                <w:rFonts w:ascii="Times New Roman" w:hAnsi="Times New Roman"/>
                <w:sz w:val="28"/>
                <w:szCs w:val="28"/>
              </w:rPr>
            </w:pPr>
            <w:r w:rsidRPr="00561472">
              <w:rPr>
                <w:rFonts w:ascii="Times New Roman" w:hAnsi="Times New Roman"/>
                <w:sz w:val="28"/>
                <w:szCs w:val="28"/>
              </w:rPr>
              <w:t>80,0</w:t>
            </w:r>
          </w:p>
        </w:tc>
        <w:tc>
          <w:tcPr>
            <w:tcW w:w="1134" w:type="dxa"/>
            <w:tcBorders>
              <w:top w:val="single" w:sz="4" w:space="0" w:color="000000"/>
              <w:left w:val="single" w:sz="4" w:space="0" w:color="000000"/>
              <w:bottom w:val="single" w:sz="4" w:space="0" w:color="000000"/>
              <w:right w:val="single" w:sz="4" w:space="0" w:color="000000"/>
            </w:tcBorders>
            <w:hideMark/>
          </w:tcPr>
          <w:p w:rsidR="00E7057A" w:rsidRPr="00561472" w:rsidRDefault="00E7057A" w:rsidP="00A97992">
            <w:pPr>
              <w:spacing w:after="0" w:line="240" w:lineRule="auto"/>
              <w:jc w:val="both"/>
              <w:rPr>
                <w:rFonts w:ascii="Times New Roman" w:hAnsi="Times New Roman"/>
                <w:sz w:val="28"/>
                <w:szCs w:val="28"/>
              </w:rPr>
            </w:pPr>
            <w:r>
              <w:rPr>
                <w:rFonts w:ascii="Times New Roman" w:hAnsi="Times New Roman"/>
                <w:sz w:val="28"/>
                <w:szCs w:val="28"/>
              </w:rPr>
              <w:t>79</w:t>
            </w:r>
            <w:r w:rsidRPr="00561472">
              <w:rPr>
                <w:rFonts w:ascii="Times New Roman" w:hAnsi="Times New Roman"/>
                <w:sz w:val="28"/>
                <w:szCs w:val="28"/>
              </w:rPr>
              <w:t>,0</w:t>
            </w:r>
          </w:p>
        </w:tc>
        <w:tc>
          <w:tcPr>
            <w:tcW w:w="1134" w:type="dxa"/>
            <w:tcBorders>
              <w:top w:val="single" w:sz="4" w:space="0" w:color="000000"/>
              <w:left w:val="single" w:sz="4" w:space="0" w:color="000000"/>
              <w:bottom w:val="single" w:sz="4" w:space="0" w:color="000000"/>
              <w:right w:val="single" w:sz="4" w:space="0" w:color="000000"/>
            </w:tcBorders>
            <w:hideMark/>
          </w:tcPr>
          <w:p w:rsidR="00E7057A" w:rsidRPr="00561472" w:rsidRDefault="00E7057A" w:rsidP="00A97992">
            <w:pPr>
              <w:spacing w:after="0" w:line="240" w:lineRule="auto"/>
              <w:jc w:val="both"/>
              <w:rPr>
                <w:rFonts w:ascii="Times New Roman" w:hAnsi="Times New Roman"/>
                <w:sz w:val="28"/>
                <w:szCs w:val="28"/>
              </w:rPr>
            </w:pPr>
            <w:r>
              <w:rPr>
                <w:rFonts w:ascii="Times New Roman" w:hAnsi="Times New Roman"/>
                <w:sz w:val="28"/>
                <w:szCs w:val="28"/>
              </w:rPr>
              <w:t>81</w:t>
            </w:r>
            <w:r w:rsidRPr="00561472">
              <w:rPr>
                <w:rFonts w:ascii="Times New Roman" w:hAnsi="Times New Roman"/>
                <w:sz w:val="28"/>
                <w:szCs w:val="28"/>
              </w:rPr>
              <w:t>,5</w:t>
            </w:r>
          </w:p>
        </w:tc>
        <w:tc>
          <w:tcPr>
            <w:tcW w:w="1134" w:type="dxa"/>
            <w:tcBorders>
              <w:top w:val="single" w:sz="4" w:space="0" w:color="000000"/>
              <w:left w:val="single" w:sz="4" w:space="0" w:color="000000"/>
              <w:bottom w:val="single" w:sz="4" w:space="0" w:color="000000"/>
              <w:right w:val="single" w:sz="4" w:space="0" w:color="000000"/>
            </w:tcBorders>
            <w:hideMark/>
          </w:tcPr>
          <w:p w:rsidR="00E7057A" w:rsidRPr="00561472" w:rsidRDefault="00E7057A" w:rsidP="00A97992">
            <w:pPr>
              <w:spacing w:after="0" w:line="240" w:lineRule="auto"/>
              <w:jc w:val="both"/>
              <w:rPr>
                <w:rFonts w:ascii="Times New Roman" w:hAnsi="Times New Roman"/>
                <w:sz w:val="28"/>
                <w:szCs w:val="28"/>
              </w:rPr>
            </w:pPr>
            <w:r>
              <w:rPr>
                <w:rFonts w:ascii="Times New Roman" w:hAnsi="Times New Roman"/>
                <w:sz w:val="28"/>
                <w:szCs w:val="28"/>
              </w:rPr>
              <w:t>86</w:t>
            </w:r>
            <w:r w:rsidRPr="00561472">
              <w:rPr>
                <w:rFonts w:ascii="Times New Roman" w:hAnsi="Times New Roman"/>
                <w:sz w:val="28"/>
                <w:szCs w:val="28"/>
              </w:rPr>
              <w:t>,0</w:t>
            </w:r>
          </w:p>
        </w:tc>
        <w:tc>
          <w:tcPr>
            <w:tcW w:w="1418" w:type="dxa"/>
            <w:tcBorders>
              <w:top w:val="single" w:sz="4" w:space="0" w:color="000000"/>
              <w:left w:val="single" w:sz="4" w:space="0" w:color="000000"/>
              <w:bottom w:val="single" w:sz="4" w:space="0" w:color="000000"/>
              <w:right w:val="single" w:sz="4" w:space="0" w:color="000000"/>
            </w:tcBorders>
            <w:hideMark/>
          </w:tcPr>
          <w:p w:rsidR="00E7057A" w:rsidRPr="00561472" w:rsidRDefault="00E7057A" w:rsidP="00A97992">
            <w:pPr>
              <w:spacing w:after="0" w:line="240" w:lineRule="auto"/>
              <w:jc w:val="both"/>
              <w:rPr>
                <w:rFonts w:ascii="Times New Roman" w:hAnsi="Times New Roman"/>
                <w:sz w:val="28"/>
                <w:szCs w:val="28"/>
              </w:rPr>
            </w:pPr>
            <w:r w:rsidRPr="00561472">
              <w:rPr>
                <w:rFonts w:ascii="Times New Roman" w:hAnsi="Times New Roman"/>
                <w:i/>
                <w:sz w:val="24"/>
                <w:szCs w:val="24"/>
              </w:rPr>
              <w:t xml:space="preserve">(в среднем </w:t>
            </w:r>
            <w:r>
              <w:rPr>
                <w:rFonts w:ascii="Times New Roman" w:hAnsi="Times New Roman"/>
                <w:b/>
                <w:i/>
                <w:sz w:val="24"/>
                <w:szCs w:val="24"/>
              </w:rPr>
              <w:t>80,9</w:t>
            </w:r>
            <w:r w:rsidRPr="00561472">
              <w:rPr>
                <w:rFonts w:ascii="Times New Roman" w:hAnsi="Times New Roman"/>
                <w:i/>
                <w:sz w:val="24"/>
                <w:szCs w:val="24"/>
              </w:rPr>
              <w:t xml:space="preserve"> в год)</w:t>
            </w:r>
          </w:p>
        </w:tc>
      </w:tr>
    </w:tbl>
    <w:p w:rsidR="00A97992" w:rsidRDefault="00A97992" w:rsidP="00E7057A">
      <w:pPr>
        <w:widowControl w:val="0"/>
        <w:autoSpaceDE w:val="0"/>
        <w:autoSpaceDN w:val="0"/>
        <w:adjustRightInd w:val="0"/>
        <w:spacing w:after="0" w:line="360" w:lineRule="auto"/>
        <w:ind w:right="23" w:firstLine="540"/>
        <w:jc w:val="both"/>
        <w:rPr>
          <w:rFonts w:ascii="Times New Roman" w:eastAsia="Calibri" w:hAnsi="Times New Roman"/>
          <w:iCs/>
          <w:sz w:val="28"/>
          <w:szCs w:val="28"/>
        </w:rPr>
      </w:pPr>
    </w:p>
    <w:p w:rsidR="00A97992" w:rsidRDefault="00A97992" w:rsidP="00E7057A">
      <w:pPr>
        <w:widowControl w:val="0"/>
        <w:autoSpaceDE w:val="0"/>
        <w:autoSpaceDN w:val="0"/>
        <w:adjustRightInd w:val="0"/>
        <w:spacing w:after="0" w:line="360" w:lineRule="auto"/>
        <w:ind w:right="23" w:firstLine="540"/>
        <w:jc w:val="both"/>
        <w:rPr>
          <w:rFonts w:ascii="Times New Roman" w:eastAsia="Calibri" w:hAnsi="Times New Roman"/>
          <w:iCs/>
          <w:sz w:val="28"/>
          <w:szCs w:val="28"/>
        </w:rPr>
      </w:pPr>
    </w:p>
    <w:p w:rsidR="00713F21" w:rsidRDefault="00713F21" w:rsidP="00E7057A">
      <w:pPr>
        <w:widowControl w:val="0"/>
        <w:autoSpaceDE w:val="0"/>
        <w:autoSpaceDN w:val="0"/>
        <w:adjustRightInd w:val="0"/>
        <w:spacing w:after="0" w:line="360" w:lineRule="auto"/>
        <w:ind w:right="23" w:firstLine="540"/>
        <w:jc w:val="both"/>
        <w:rPr>
          <w:rFonts w:ascii="Times New Roman" w:eastAsia="Calibri" w:hAnsi="Times New Roman"/>
          <w:iCs/>
          <w:sz w:val="28"/>
          <w:szCs w:val="28"/>
        </w:rPr>
      </w:pPr>
    </w:p>
    <w:p w:rsidR="00713F21" w:rsidRDefault="00713F21" w:rsidP="00E7057A">
      <w:pPr>
        <w:widowControl w:val="0"/>
        <w:autoSpaceDE w:val="0"/>
        <w:autoSpaceDN w:val="0"/>
        <w:adjustRightInd w:val="0"/>
        <w:spacing w:after="0" w:line="360" w:lineRule="auto"/>
        <w:ind w:right="23" w:firstLine="540"/>
        <w:jc w:val="both"/>
        <w:rPr>
          <w:rFonts w:ascii="Times New Roman" w:eastAsia="Calibri" w:hAnsi="Times New Roman"/>
          <w:iCs/>
          <w:sz w:val="28"/>
          <w:szCs w:val="28"/>
        </w:rPr>
      </w:pPr>
    </w:p>
    <w:p w:rsidR="00713F21" w:rsidRDefault="00713F21" w:rsidP="00E7057A">
      <w:pPr>
        <w:widowControl w:val="0"/>
        <w:autoSpaceDE w:val="0"/>
        <w:autoSpaceDN w:val="0"/>
        <w:adjustRightInd w:val="0"/>
        <w:spacing w:after="0" w:line="360" w:lineRule="auto"/>
        <w:ind w:right="23" w:firstLine="540"/>
        <w:jc w:val="both"/>
        <w:rPr>
          <w:rFonts w:ascii="Times New Roman" w:eastAsia="Calibri" w:hAnsi="Times New Roman"/>
          <w:iCs/>
          <w:sz w:val="28"/>
          <w:szCs w:val="28"/>
        </w:rPr>
      </w:pPr>
    </w:p>
    <w:p w:rsidR="00CB7CD2" w:rsidRDefault="00CB7CD2" w:rsidP="00E7057A">
      <w:pPr>
        <w:widowControl w:val="0"/>
        <w:autoSpaceDE w:val="0"/>
        <w:autoSpaceDN w:val="0"/>
        <w:adjustRightInd w:val="0"/>
        <w:spacing w:after="0" w:line="360" w:lineRule="auto"/>
        <w:ind w:right="23" w:firstLine="540"/>
        <w:jc w:val="both"/>
        <w:rPr>
          <w:rFonts w:ascii="Times New Roman" w:eastAsia="Calibri" w:hAnsi="Times New Roman"/>
          <w:iCs/>
          <w:sz w:val="28"/>
          <w:szCs w:val="28"/>
          <w:lang w:val="en-US"/>
        </w:rPr>
      </w:pPr>
    </w:p>
    <w:p w:rsidR="00E7057A" w:rsidRPr="00561472" w:rsidRDefault="00E7057A" w:rsidP="00E7057A">
      <w:pPr>
        <w:widowControl w:val="0"/>
        <w:autoSpaceDE w:val="0"/>
        <w:autoSpaceDN w:val="0"/>
        <w:adjustRightInd w:val="0"/>
        <w:spacing w:after="0" w:line="360" w:lineRule="auto"/>
        <w:ind w:right="23" w:firstLine="540"/>
        <w:jc w:val="both"/>
        <w:rPr>
          <w:rFonts w:ascii="Times New Roman" w:eastAsia="Calibri" w:hAnsi="Times New Roman"/>
          <w:iCs/>
          <w:sz w:val="28"/>
          <w:szCs w:val="28"/>
        </w:rPr>
      </w:pPr>
      <w:r w:rsidRPr="00561472">
        <w:rPr>
          <w:rFonts w:ascii="Times New Roman" w:eastAsia="Calibri" w:hAnsi="Times New Roman"/>
          <w:iCs/>
          <w:sz w:val="28"/>
          <w:szCs w:val="28"/>
        </w:rPr>
        <w:t>В отчётный период ежегодно н</w:t>
      </w:r>
      <w:r>
        <w:rPr>
          <w:rFonts w:ascii="Times New Roman" w:eastAsia="Calibri" w:hAnsi="Times New Roman"/>
          <w:iCs/>
          <w:sz w:val="28"/>
          <w:szCs w:val="28"/>
        </w:rPr>
        <w:t xml:space="preserve">а факультете проводилось большое количество </w:t>
      </w:r>
      <w:r w:rsidRPr="00561472">
        <w:rPr>
          <w:rFonts w:ascii="Times New Roman" w:eastAsia="Calibri" w:hAnsi="Times New Roman"/>
          <w:iCs/>
          <w:sz w:val="28"/>
          <w:szCs w:val="28"/>
        </w:rPr>
        <w:t>мероприятий, направленных на гражданское, патриотическое, духовно-нравственное, культурно-просветительское, профессионально-трудовое, физическое и экологическое воспитание студентов факультета. В воспитательные мероприятия факультета в среднем вовлекается в качеств</w:t>
      </w:r>
      <w:r>
        <w:rPr>
          <w:rFonts w:ascii="Times New Roman" w:eastAsia="Calibri" w:hAnsi="Times New Roman"/>
          <w:iCs/>
          <w:sz w:val="28"/>
          <w:szCs w:val="28"/>
        </w:rPr>
        <w:t>е участников и зрителей более 78% обучающихся</w:t>
      </w:r>
      <w:r w:rsidRPr="00561472">
        <w:rPr>
          <w:rFonts w:ascii="Times New Roman" w:eastAsia="Calibri" w:hAnsi="Times New Roman"/>
          <w:iCs/>
          <w:sz w:val="28"/>
          <w:szCs w:val="28"/>
        </w:rPr>
        <w:t>.</w:t>
      </w:r>
    </w:p>
    <w:p w:rsidR="00E7057A" w:rsidRPr="00561472" w:rsidRDefault="00E7057A" w:rsidP="00E7057A">
      <w:pPr>
        <w:spacing w:after="0" w:line="360" w:lineRule="auto"/>
        <w:ind w:firstLine="567"/>
        <w:jc w:val="both"/>
        <w:rPr>
          <w:rFonts w:ascii="Times New Roman" w:eastAsia="Calibri" w:hAnsi="Times New Roman"/>
          <w:sz w:val="28"/>
          <w:szCs w:val="28"/>
        </w:rPr>
      </w:pPr>
      <w:r w:rsidRPr="00561472">
        <w:rPr>
          <w:rFonts w:ascii="Times New Roman" w:eastAsia="Calibri" w:hAnsi="Times New Roman"/>
          <w:sz w:val="28"/>
          <w:szCs w:val="28"/>
        </w:rPr>
        <w:t>2. Наиболее массовые мероприятия воспитательной и творческой направленности по количеству участвовавших в них студентов факультета:</w:t>
      </w:r>
    </w:p>
    <w:p w:rsidR="00E7057A" w:rsidRDefault="00E7057A" w:rsidP="00E7057A">
      <w:pPr>
        <w:spacing w:after="0" w:line="360" w:lineRule="auto"/>
        <w:ind w:firstLine="567"/>
        <w:jc w:val="both"/>
        <w:rPr>
          <w:rFonts w:ascii="Times New Roman" w:eastAsia="Calibri" w:hAnsi="Times New Roman"/>
          <w:sz w:val="28"/>
          <w:szCs w:val="28"/>
        </w:rPr>
      </w:pPr>
      <w:r w:rsidRPr="00561472">
        <w:rPr>
          <w:rFonts w:ascii="Times New Roman" w:eastAsia="Calibri" w:hAnsi="Times New Roman"/>
          <w:sz w:val="28"/>
          <w:szCs w:val="28"/>
        </w:rPr>
        <w:t xml:space="preserve">- </w:t>
      </w:r>
      <w:r>
        <w:rPr>
          <w:rFonts w:ascii="Times New Roman" w:eastAsia="Calibri" w:hAnsi="Times New Roman"/>
          <w:sz w:val="28"/>
          <w:szCs w:val="28"/>
        </w:rPr>
        <w:t>С</w:t>
      </w:r>
      <w:r w:rsidRPr="00561472">
        <w:rPr>
          <w:rFonts w:ascii="Times New Roman" w:eastAsia="Calibri" w:hAnsi="Times New Roman"/>
          <w:sz w:val="28"/>
          <w:szCs w:val="28"/>
        </w:rPr>
        <w:t>мотр-конкурс «Студенческая весна»;</w:t>
      </w:r>
    </w:p>
    <w:p w:rsidR="00E7057A" w:rsidRDefault="00E7057A" w:rsidP="00E7057A">
      <w:pPr>
        <w:spacing w:after="0" w:line="360" w:lineRule="auto"/>
        <w:ind w:firstLine="567"/>
        <w:jc w:val="both"/>
        <w:rPr>
          <w:rFonts w:ascii="Times New Roman" w:eastAsia="Calibri" w:hAnsi="Times New Roman"/>
          <w:sz w:val="28"/>
          <w:szCs w:val="28"/>
        </w:rPr>
      </w:pPr>
      <w:r w:rsidRPr="00561472">
        <w:rPr>
          <w:rFonts w:ascii="Times New Roman" w:eastAsia="Calibri" w:hAnsi="Times New Roman"/>
          <w:sz w:val="28"/>
          <w:szCs w:val="28"/>
        </w:rPr>
        <w:t xml:space="preserve">- </w:t>
      </w:r>
      <w:r>
        <w:rPr>
          <w:rFonts w:ascii="Times New Roman" w:eastAsia="Calibri" w:hAnsi="Times New Roman"/>
          <w:sz w:val="28"/>
          <w:szCs w:val="28"/>
        </w:rPr>
        <w:t>Смотр-конкурс «Первокурсник</w:t>
      </w:r>
      <w:r w:rsidRPr="00561472">
        <w:rPr>
          <w:rFonts w:ascii="Times New Roman" w:eastAsia="Calibri" w:hAnsi="Times New Roman"/>
          <w:sz w:val="28"/>
          <w:szCs w:val="28"/>
        </w:rPr>
        <w:t>»;</w:t>
      </w:r>
      <w:r>
        <w:rPr>
          <w:rFonts w:ascii="Times New Roman" w:eastAsia="Calibri" w:hAnsi="Times New Roman"/>
          <w:sz w:val="28"/>
          <w:szCs w:val="28"/>
        </w:rPr>
        <w:t xml:space="preserve"> </w:t>
      </w:r>
    </w:p>
    <w:p w:rsidR="00E7057A" w:rsidRDefault="00E7057A" w:rsidP="00E7057A">
      <w:pPr>
        <w:spacing w:after="0" w:line="360" w:lineRule="auto"/>
        <w:ind w:firstLine="567"/>
        <w:jc w:val="both"/>
        <w:rPr>
          <w:rFonts w:ascii="Times New Roman" w:eastAsia="Calibri" w:hAnsi="Times New Roman"/>
          <w:sz w:val="28"/>
          <w:szCs w:val="28"/>
        </w:rPr>
      </w:pPr>
      <w:r>
        <w:rPr>
          <w:rFonts w:ascii="Times New Roman" w:eastAsia="Calibri" w:hAnsi="Times New Roman"/>
          <w:sz w:val="28"/>
          <w:szCs w:val="28"/>
        </w:rPr>
        <w:t>- Мисс ПГУ;</w:t>
      </w:r>
    </w:p>
    <w:p w:rsidR="00E7057A" w:rsidRDefault="00E7057A" w:rsidP="00E7057A">
      <w:pPr>
        <w:spacing w:after="0" w:line="360" w:lineRule="auto"/>
        <w:ind w:firstLine="567"/>
        <w:jc w:val="both"/>
        <w:rPr>
          <w:rFonts w:ascii="Times New Roman" w:eastAsia="Calibri" w:hAnsi="Times New Roman"/>
          <w:sz w:val="28"/>
          <w:szCs w:val="28"/>
        </w:rPr>
      </w:pPr>
      <w:r>
        <w:rPr>
          <w:rFonts w:ascii="Times New Roman" w:eastAsia="Calibri" w:hAnsi="Times New Roman"/>
          <w:sz w:val="28"/>
          <w:szCs w:val="28"/>
        </w:rPr>
        <w:t>- Спартакиада ПГУ;</w:t>
      </w:r>
    </w:p>
    <w:p w:rsidR="00E7057A" w:rsidRPr="00561472" w:rsidRDefault="00E7057A" w:rsidP="00E7057A">
      <w:pPr>
        <w:spacing w:after="0" w:line="360" w:lineRule="auto"/>
        <w:ind w:firstLine="567"/>
        <w:jc w:val="both"/>
        <w:rPr>
          <w:rFonts w:ascii="Times New Roman" w:eastAsia="Calibri" w:hAnsi="Times New Roman"/>
          <w:sz w:val="28"/>
          <w:szCs w:val="28"/>
        </w:rPr>
      </w:pPr>
      <w:r>
        <w:rPr>
          <w:rFonts w:ascii="Times New Roman" w:eastAsia="Calibri" w:hAnsi="Times New Roman"/>
          <w:sz w:val="28"/>
          <w:szCs w:val="28"/>
        </w:rPr>
        <w:t xml:space="preserve">- </w:t>
      </w:r>
      <w:r>
        <w:rPr>
          <w:rFonts w:ascii="Times New Roman" w:hAnsi="Times New Roman"/>
          <w:sz w:val="28"/>
          <w:szCs w:val="28"/>
        </w:rPr>
        <w:t>Праздничные мероприятия: «День знаний»</w:t>
      </w:r>
      <w:r w:rsidRPr="00BD3D2D">
        <w:rPr>
          <w:rFonts w:ascii="Times New Roman" w:hAnsi="Times New Roman"/>
          <w:sz w:val="28"/>
          <w:szCs w:val="28"/>
        </w:rPr>
        <w:t xml:space="preserve">, </w:t>
      </w:r>
      <w:r>
        <w:rPr>
          <w:rFonts w:ascii="Times New Roman" w:hAnsi="Times New Roman"/>
          <w:sz w:val="28"/>
          <w:szCs w:val="28"/>
        </w:rPr>
        <w:t>«Выпускной»;</w:t>
      </w:r>
    </w:p>
    <w:p w:rsidR="00E7057A" w:rsidRPr="00561472" w:rsidRDefault="00E7057A" w:rsidP="00E7057A">
      <w:pPr>
        <w:spacing w:after="0" w:line="360" w:lineRule="auto"/>
        <w:ind w:firstLine="567"/>
        <w:jc w:val="both"/>
        <w:rPr>
          <w:rFonts w:ascii="Times New Roman" w:eastAsia="Calibri" w:hAnsi="Times New Roman"/>
          <w:sz w:val="28"/>
          <w:szCs w:val="28"/>
        </w:rPr>
      </w:pPr>
      <w:r w:rsidRPr="00561472">
        <w:rPr>
          <w:rFonts w:ascii="Times New Roman" w:eastAsia="Calibri" w:hAnsi="Times New Roman"/>
          <w:sz w:val="28"/>
          <w:szCs w:val="28"/>
        </w:rPr>
        <w:t>- Региональный молодёжный форум «</w:t>
      </w:r>
      <w:proofErr w:type="spellStart"/>
      <w:r w:rsidRPr="00561472">
        <w:rPr>
          <w:rFonts w:ascii="Times New Roman" w:eastAsia="Calibri" w:hAnsi="Times New Roman"/>
          <w:sz w:val="28"/>
          <w:szCs w:val="28"/>
        </w:rPr>
        <w:t>Сурские</w:t>
      </w:r>
      <w:proofErr w:type="spellEnd"/>
      <w:r w:rsidRPr="00561472">
        <w:rPr>
          <w:rFonts w:ascii="Times New Roman" w:eastAsia="Calibri" w:hAnsi="Times New Roman"/>
          <w:sz w:val="28"/>
          <w:szCs w:val="28"/>
        </w:rPr>
        <w:t xml:space="preserve"> ласточки»;</w:t>
      </w:r>
    </w:p>
    <w:p w:rsidR="00E7057A" w:rsidRDefault="00E7057A" w:rsidP="00E7057A">
      <w:pPr>
        <w:spacing w:after="0" w:line="360" w:lineRule="auto"/>
        <w:ind w:firstLine="567"/>
        <w:jc w:val="both"/>
        <w:rPr>
          <w:rFonts w:ascii="Times New Roman" w:eastAsia="Calibri" w:hAnsi="Times New Roman"/>
          <w:sz w:val="28"/>
          <w:szCs w:val="28"/>
        </w:rPr>
      </w:pPr>
      <w:r w:rsidRPr="00561472">
        <w:rPr>
          <w:rFonts w:ascii="Times New Roman" w:eastAsia="Calibri" w:hAnsi="Times New Roman"/>
          <w:sz w:val="28"/>
          <w:szCs w:val="28"/>
        </w:rPr>
        <w:t>- Молодёжный форум Приволжского федерального округа «</w:t>
      </w:r>
      <w:proofErr w:type="spellStart"/>
      <w:r w:rsidRPr="00561472">
        <w:rPr>
          <w:rFonts w:ascii="Times New Roman" w:eastAsia="Calibri" w:hAnsi="Times New Roman"/>
          <w:sz w:val="28"/>
          <w:szCs w:val="28"/>
        </w:rPr>
        <w:t>ИВолга</w:t>
      </w:r>
      <w:proofErr w:type="spellEnd"/>
      <w:r w:rsidRPr="00561472">
        <w:rPr>
          <w:rFonts w:ascii="Times New Roman" w:eastAsia="Calibri" w:hAnsi="Times New Roman"/>
          <w:sz w:val="28"/>
          <w:szCs w:val="28"/>
        </w:rPr>
        <w:t>».</w:t>
      </w:r>
    </w:p>
    <w:p w:rsidR="00E7057A" w:rsidRDefault="00E7057A" w:rsidP="00E7057A">
      <w:pPr>
        <w:spacing w:after="0" w:line="360" w:lineRule="auto"/>
        <w:ind w:firstLine="567"/>
        <w:jc w:val="both"/>
        <w:rPr>
          <w:rFonts w:ascii="Times New Roman" w:hAnsi="Times New Roman"/>
          <w:sz w:val="28"/>
          <w:szCs w:val="28"/>
          <w:lang w:eastAsia="ja-JP"/>
        </w:rPr>
      </w:pPr>
      <w:r>
        <w:rPr>
          <w:rFonts w:ascii="Times New Roman" w:eastAsia="Calibri" w:hAnsi="Times New Roman"/>
          <w:sz w:val="28"/>
          <w:szCs w:val="28"/>
        </w:rPr>
        <w:t xml:space="preserve">- </w:t>
      </w:r>
      <w:r>
        <w:rPr>
          <w:rFonts w:ascii="Times New Roman" w:hAnsi="Times New Roman"/>
          <w:sz w:val="28"/>
          <w:szCs w:val="28"/>
          <w:lang w:eastAsia="ja-JP"/>
        </w:rPr>
        <w:t>Школа</w:t>
      </w:r>
      <w:r w:rsidRPr="00722FD3">
        <w:rPr>
          <w:rFonts w:ascii="Times New Roman" w:hAnsi="Times New Roman"/>
          <w:sz w:val="28"/>
          <w:szCs w:val="28"/>
          <w:lang w:eastAsia="ja-JP"/>
        </w:rPr>
        <w:t xml:space="preserve"> студенческого актива "Импульс".</w:t>
      </w:r>
    </w:p>
    <w:p w:rsidR="00E7057A" w:rsidRPr="00BD3D2D" w:rsidRDefault="00E7057A" w:rsidP="00E7057A">
      <w:pPr>
        <w:widowControl w:val="0"/>
        <w:spacing w:after="0" w:line="360" w:lineRule="auto"/>
        <w:ind w:firstLine="426"/>
        <w:jc w:val="both"/>
        <w:rPr>
          <w:rFonts w:ascii="Times New Roman" w:hAnsi="Times New Roman"/>
          <w:sz w:val="28"/>
          <w:szCs w:val="28"/>
        </w:rPr>
      </w:pPr>
      <w:r w:rsidRPr="00BD3D2D">
        <w:rPr>
          <w:rFonts w:ascii="Times New Roman" w:hAnsi="Times New Roman"/>
          <w:sz w:val="28"/>
          <w:szCs w:val="28"/>
        </w:rPr>
        <w:t xml:space="preserve">Большую воспитательную работу проводят </w:t>
      </w:r>
      <w:r w:rsidRPr="00BD3D2D">
        <w:rPr>
          <w:rFonts w:ascii="Times New Roman" w:hAnsi="Times New Roman"/>
          <w:b/>
          <w:sz w:val="28"/>
          <w:szCs w:val="28"/>
        </w:rPr>
        <w:t>кураторы студенческих групп</w:t>
      </w:r>
      <w:r>
        <w:rPr>
          <w:rFonts w:ascii="Times New Roman" w:hAnsi="Times New Roman"/>
          <w:sz w:val="28"/>
          <w:szCs w:val="28"/>
        </w:rPr>
        <w:t>. К</w:t>
      </w:r>
      <w:r w:rsidRPr="00F565C2">
        <w:rPr>
          <w:rFonts w:ascii="Times New Roman" w:hAnsi="Times New Roman"/>
          <w:sz w:val="28"/>
          <w:szCs w:val="28"/>
        </w:rPr>
        <w:t xml:space="preserve">ураторами являются </w:t>
      </w:r>
      <w:r>
        <w:rPr>
          <w:rFonts w:ascii="Times New Roman" w:hAnsi="Times New Roman"/>
          <w:sz w:val="28"/>
          <w:szCs w:val="28"/>
        </w:rPr>
        <w:t>следующие преподаватели</w:t>
      </w:r>
      <w:r w:rsidRPr="00BD3D2D">
        <w:rPr>
          <w:rFonts w:ascii="Times New Roman" w:hAnsi="Times New Roman"/>
          <w:sz w:val="28"/>
          <w:szCs w:val="28"/>
        </w:rPr>
        <w:t xml:space="preserve">: </w:t>
      </w:r>
      <w:proofErr w:type="spellStart"/>
      <w:r w:rsidRPr="00F565C2">
        <w:rPr>
          <w:rFonts w:ascii="Times New Roman" w:hAnsi="Times New Roman"/>
          <w:sz w:val="28"/>
          <w:szCs w:val="28"/>
        </w:rPr>
        <w:t>к.м.н.</w:t>
      </w:r>
      <w:r w:rsidRPr="00BD3D2D">
        <w:rPr>
          <w:rFonts w:ascii="Times New Roman" w:hAnsi="Times New Roman"/>
          <w:sz w:val="28"/>
          <w:szCs w:val="28"/>
        </w:rPr>
        <w:t>доц</w:t>
      </w:r>
      <w:r w:rsidRPr="00F565C2">
        <w:rPr>
          <w:rFonts w:ascii="Times New Roman" w:hAnsi="Times New Roman"/>
          <w:sz w:val="28"/>
          <w:szCs w:val="28"/>
        </w:rPr>
        <w:t>е</w:t>
      </w:r>
      <w:r>
        <w:rPr>
          <w:rFonts w:ascii="Times New Roman" w:hAnsi="Times New Roman"/>
          <w:sz w:val="28"/>
          <w:szCs w:val="28"/>
        </w:rPr>
        <w:t>нты</w:t>
      </w:r>
      <w:proofErr w:type="spellEnd"/>
      <w:r>
        <w:rPr>
          <w:rFonts w:ascii="Times New Roman" w:hAnsi="Times New Roman"/>
          <w:sz w:val="28"/>
          <w:szCs w:val="28"/>
        </w:rPr>
        <w:t xml:space="preserve">: Ефремова А.В., </w:t>
      </w:r>
      <w:proofErr w:type="spellStart"/>
      <w:r>
        <w:rPr>
          <w:rFonts w:ascii="Times New Roman" w:hAnsi="Times New Roman"/>
          <w:sz w:val="28"/>
          <w:szCs w:val="28"/>
        </w:rPr>
        <w:t>Емелина</w:t>
      </w:r>
      <w:proofErr w:type="spellEnd"/>
      <w:r>
        <w:rPr>
          <w:rFonts w:ascii="Times New Roman" w:hAnsi="Times New Roman"/>
          <w:sz w:val="28"/>
          <w:szCs w:val="28"/>
        </w:rPr>
        <w:t xml:space="preserve"> Г.В., Воробьёва Е.Е., </w:t>
      </w:r>
      <w:r w:rsidRPr="00F565C2">
        <w:rPr>
          <w:rFonts w:ascii="Times New Roman" w:hAnsi="Times New Roman"/>
          <w:sz w:val="28"/>
          <w:szCs w:val="28"/>
        </w:rPr>
        <w:t>старшие преподаватели: Скворцова Е.Н., Фролова К.Е., Нестерова С.М., Морозова</w:t>
      </w:r>
      <w:r>
        <w:rPr>
          <w:rFonts w:ascii="Times New Roman" w:hAnsi="Times New Roman"/>
          <w:sz w:val="28"/>
          <w:szCs w:val="28"/>
        </w:rPr>
        <w:t xml:space="preserve"> Н.А. , Фролова В.В.,,</w:t>
      </w:r>
      <w:r w:rsidRPr="002E348F">
        <w:rPr>
          <w:rFonts w:ascii="Times New Roman" w:hAnsi="Times New Roman"/>
          <w:sz w:val="28"/>
          <w:szCs w:val="28"/>
        </w:rPr>
        <w:t xml:space="preserve"> </w:t>
      </w:r>
      <w:r>
        <w:rPr>
          <w:rFonts w:ascii="Times New Roman" w:hAnsi="Times New Roman"/>
          <w:sz w:val="28"/>
          <w:szCs w:val="28"/>
        </w:rPr>
        <w:t>Герасимова Т.В.,</w:t>
      </w:r>
      <w:r w:rsidRPr="00C07B7E">
        <w:rPr>
          <w:rFonts w:ascii="Times New Roman" w:hAnsi="Times New Roman"/>
          <w:sz w:val="28"/>
          <w:szCs w:val="28"/>
        </w:rPr>
        <w:t xml:space="preserve"> </w:t>
      </w:r>
      <w:r>
        <w:rPr>
          <w:rFonts w:ascii="Times New Roman" w:hAnsi="Times New Roman"/>
          <w:sz w:val="28"/>
          <w:szCs w:val="28"/>
        </w:rPr>
        <w:t>Китаева Р.Р.,</w:t>
      </w:r>
      <w:r w:rsidRPr="00F565C2">
        <w:rPr>
          <w:rFonts w:ascii="Times New Roman" w:hAnsi="Times New Roman"/>
          <w:sz w:val="28"/>
          <w:szCs w:val="28"/>
        </w:rPr>
        <w:t>; ассистенты:</w:t>
      </w:r>
      <w:r w:rsidR="007918D2">
        <w:rPr>
          <w:rFonts w:ascii="Times New Roman" w:hAnsi="Times New Roman"/>
          <w:sz w:val="28"/>
          <w:szCs w:val="28"/>
        </w:rPr>
        <w:t xml:space="preserve"> </w:t>
      </w:r>
      <w:proofErr w:type="spellStart"/>
      <w:r w:rsidR="007918D2">
        <w:rPr>
          <w:rFonts w:ascii="Times New Roman" w:hAnsi="Times New Roman"/>
          <w:sz w:val="28"/>
          <w:szCs w:val="28"/>
        </w:rPr>
        <w:t>Кав</w:t>
      </w:r>
      <w:r>
        <w:rPr>
          <w:rFonts w:ascii="Times New Roman" w:hAnsi="Times New Roman"/>
          <w:sz w:val="28"/>
          <w:szCs w:val="28"/>
        </w:rPr>
        <w:t>таева</w:t>
      </w:r>
      <w:proofErr w:type="spellEnd"/>
      <w:r>
        <w:rPr>
          <w:rFonts w:ascii="Times New Roman" w:hAnsi="Times New Roman"/>
          <w:sz w:val="28"/>
          <w:szCs w:val="28"/>
        </w:rPr>
        <w:t xml:space="preserve"> Г.Г.,</w:t>
      </w:r>
      <w:r w:rsidRPr="00F565C2">
        <w:rPr>
          <w:rFonts w:ascii="Times New Roman" w:hAnsi="Times New Roman"/>
          <w:sz w:val="28"/>
          <w:szCs w:val="28"/>
        </w:rPr>
        <w:t xml:space="preserve"> </w:t>
      </w:r>
      <w:r>
        <w:rPr>
          <w:rFonts w:ascii="Times New Roman" w:hAnsi="Times New Roman"/>
          <w:sz w:val="28"/>
          <w:szCs w:val="28"/>
        </w:rPr>
        <w:t xml:space="preserve">Уральцев А.В., </w:t>
      </w:r>
      <w:r w:rsidRPr="00F565C2">
        <w:rPr>
          <w:rFonts w:ascii="Times New Roman" w:hAnsi="Times New Roman"/>
          <w:sz w:val="28"/>
          <w:szCs w:val="28"/>
        </w:rPr>
        <w:t>с</w:t>
      </w:r>
      <w:r>
        <w:rPr>
          <w:rFonts w:ascii="Times New Roman" w:hAnsi="Times New Roman"/>
          <w:sz w:val="28"/>
          <w:szCs w:val="28"/>
        </w:rPr>
        <w:t xml:space="preserve">пециалист УМП </w:t>
      </w:r>
      <w:proofErr w:type="spellStart"/>
      <w:r>
        <w:rPr>
          <w:rFonts w:ascii="Times New Roman" w:hAnsi="Times New Roman"/>
          <w:sz w:val="28"/>
          <w:szCs w:val="28"/>
        </w:rPr>
        <w:t>Метальникова</w:t>
      </w:r>
      <w:proofErr w:type="spellEnd"/>
      <w:r>
        <w:rPr>
          <w:rFonts w:ascii="Times New Roman" w:hAnsi="Times New Roman"/>
          <w:sz w:val="28"/>
          <w:szCs w:val="28"/>
        </w:rPr>
        <w:t xml:space="preserve"> М,Ю. </w:t>
      </w:r>
      <w:r w:rsidRPr="00BD3D2D">
        <w:rPr>
          <w:rFonts w:ascii="Times New Roman" w:hAnsi="Times New Roman"/>
          <w:sz w:val="28"/>
          <w:szCs w:val="28"/>
        </w:rPr>
        <w:t>Кураторская деятельность включает сопровождение студентов на мероприятия института, университета и городские мероприятия,</w:t>
      </w:r>
      <w:r w:rsidRPr="009964AE">
        <w:rPr>
          <w:rFonts w:ascii="Times New Roman" w:hAnsi="Times New Roman"/>
          <w:sz w:val="28"/>
          <w:szCs w:val="28"/>
        </w:rPr>
        <w:t xml:space="preserve"> </w:t>
      </w:r>
      <w:r w:rsidRPr="00BD3D2D">
        <w:rPr>
          <w:rFonts w:ascii="Times New Roman" w:hAnsi="Times New Roman"/>
          <w:sz w:val="28"/>
          <w:szCs w:val="28"/>
        </w:rPr>
        <w:t>проведение</w:t>
      </w:r>
      <w:r>
        <w:rPr>
          <w:rFonts w:ascii="Times New Roman" w:hAnsi="Times New Roman"/>
          <w:sz w:val="28"/>
          <w:szCs w:val="28"/>
        </w:rPr>
        <w:t xml:space="preserve"> </w:t>
      </w:r>
      <w:r>
        <w:rPr>
          <w:rFonts w:ascii="Times New Roman" w:hAnsi="Times New Roman"/>
          <w:sz w:val="28"/>
          <w:szCs w:val="28"/>
        </w:rPr>
        <w:lastRenderedPageBreak/>
        <w:t>факультетских,</w:t>
      </w:r>
      <w:r w:rsidRPr="00BD3D2D">
        <w:rPr>
          <w:rFonts w:ascii="Times New Roman" w:hAnsi="Times New Roman"/>
          <w:sz w:val="28"/>
          <w:szCs w:val="28"/>
        </w:rPr>
        <w:t xml:space="preserve"> групповых мероприятий</w:t>
      </w:r>
      <w:r>
        <w:rPr>
          <w:rFonts w:ascii="Times New Roman" w:hAnsi="Times New Roman"/>
          <w:sz w:val="28"/>
          <w:szCs w:val="28"/>
        </w:rPr>
        <w:t>,</w:t>
      </w:r>
      <w:r w:rsidRPr="00BD3D2D">
        <w:rPr>
          <w:rFonts w:ascii="Times New Roman" w:hAnsi="Times New Roman"/>
          <w:sz w:val="28"/>
          <w:szCs w:val="28"/>
        </w:rPr>
        <w:t xml:space="preserve"> посещение студентов, проживающих в общежитии</w:t>
      </w:r>
      <w:r>
        <w:rPr>
          <w:rFonts w:ascii="Times New Roman" w:hAnsi="Times New Roman"/>
          <w:sz w:val="28"/>
          <w:szCs w:val="28"/>
        </w:rPr>
        <w:t xml:space="preserve">, проведение кураторских часов. При совместной деятельности кураторов, членов Студенческого совета и активистов профсоюзной организации студентами Факультета Стоматологии были организованы и проведены следующие </w:t>
      </w:r>
      <w:r w:rsidRPr="00BD3D2D">
        <w:rPr>
          <w:rFonts w:ascii="Times New Roman" w:hAnsi="Times New Roman"/>
          <w:sz w:val="28"/>
          <w:szCs w:val="28"/>
        </w:rPr>
        <w:t>мероприятия</w:t>
      </w:r>
      <w:r>
        <w:rPr>
          <w:rFonts w:ascii="Times New Roman" w:hAnsi="Times New Roman"/>
          <w:sz w:val="28"/>
          <w:szCs w:val="28"/>
        </w:rPr>
        <w:t xml:space="preserve">:  выставки и  просмотры кинофильмов  в рамках проекта «Без срока давности»; уроки Мужества; </w:t>
      </w:r>
      <w:r>
        <w:rPr>
          <w:rFonts w:ascii="Times New Roman" w:hAnsi="Times New Roman"/>
          <w:color w:val="222222"/>
          <w:sz w:val="28"/>
          <w:szCs w:val="28"/>
          <w:shd w:val="clear" w:color="auto" w:fill="FFFFFF"/>
          <w:lang w:eastAsia="en-AU"/>
        </w:rPr>
        <w:t>участие в акциях</w:t>
      </w:r>
      <w:r w:rsidRPr="00F565C2">
        <w:rPr>
          <w:rFonts w:ascii="Times New Roman" w:hAnsi="Times New Roman"/>
          <w:color w:val="222222"/>
          <w:sz w:val="28"/>
          <w:szCs w:val="28"/>
          <w:shd w:val="clear" w:color="auto" w:fill="FFFFFF"/>
          <w:lang w:eastAsia="en-AU"/>
        </w:rPr>
        <w:t xml:space="preserve"> поддержки наших военнослужащих, принимающих участие в СВО</w:t>
      </w:r>
      <w:r>
        <w:rPr>
          <w:rFonts w:ascii="Times New Roman" w:hAnsi="Times New Roman"/>
          <w:color w:val="222222"/>
          <w:sz w:val="28"/>
          <w:szCs w:val="28"/>
          <w:shd w:val="clear" w:color="auto" w:fill="FFFFFF"/>
          <w:lang w:eastAsia="en-AU"/>
        </w:rPr>
        <w:t>; в рамках реализации программы</w:t>
      </w:r>
      <w:r w:rsidRPr="00BD3D2D">
        <w:rPr>
          <w:rFonts w:ascii="Times New Roman" w:hAnsi="Times New Roman"/>
          <w:sz w:val="28"/>
          <w:szCs w:val="28"/>
        </w:rPr>
        <w:t xml:space="preserve"> по Пушкинской карте</w:t>
      </w:r>
      <w:r>
        <w:rPr>
          <w:rFonts w:ascii="Times New Roman" w:hAnsi="Times New Roman"/>
          <w:sz w:val="28"/>
          <w:szCs w:val="28"/>
        </w:rPr>
        <w:t xml:space="preserve">: </w:t>
      </w:r>
      <w:r w:rsidRPr="00BD3D2D">
        <w:rPr>
          <w:rFonts w:ascii="Times New Roman" w:hAnsi="Times New Roman"/>
          <w:sz w:val="28"/>
          <w:szCs w:val="28"/>
        </w:rPr>
        <w:t>посещения спектаклей Пензенского драматического театра</w:t>
      </w:r>
      <w:r>
        <w:rPr>
          <w:rFonts w:ascii="Times New Roman" w:hAnsi="Times New Roman"/>
          <w:sz w:val="28"/>
          <w:szCs w:val="28"/>
        </w:rPr>
        <w:t xml:space="preserve"> и театра «Кириллица», концертов,</w:t>
      </w:r>
      <w:r w:rsidRPr="009759DD">
        <w:rPr>
          <w:rFonts w:ascii="Times New Roman" w:hAnsi="Times New Roman"/>
          <w:sz w:val="28"/>
          <w:szCs w:val="28"/>
        </w:rPr>
        <w:t xml:space="preserve"> </w:t>
      </w:r>
      <w:r>
        <w:rPr>
          <w:rFonts w:ascii="Times New Roman" w:hAnsi="Times New Roman"/>
          <w:sz w:val="28"/>
          <w:szCs w:val="28"/>
        </w:rPr>
        <w:t>выступление оперных певцов,</w:t>
      </w:r>
      <w:r w:rsidRPr="00BD3D2D">
        <w:rPr>
          <w:rFonts w:ascii="Times New Roman" w:hAnsi="Times New Roman"/>
          <w:sz w:val="28"/>
          <w:szCs w:val="28"/>
        </w:rPr>
        <w:t xml:space="preserve"> Музея одной картины</w:t>
      </w:r>
      <w:r>
        <w:rPr>
          <w:rFonts w:ascii="Times New Roman" w:hAnsi="Times New Roman"/>
          <w:sz w:val="28"/>
          <w:szCs w:val="28"/>
        </w:rPr>
        <w:t>;</w:t>
      </w:r>
      <w:r w:rsidRPr="00BD3D2D">
        <w:rPr>
          <w:rFonts w:ascii="Times New Roman" w:hAnsi="Times New Roman"/>
          <w:sz w:val="28"/>
          <w:szCs w:val="28"/>
        </w:rPr>
        <w:t xml:space="preserve"> просмотр кин</w:t>
      </w:r>
      <w:r>
        <w:rPr>
          <w:rFonts w:ascii="Times New Roman" w:hAnsi="Times New Roman"/>
          <w:sz w:val="28"/>
          <w:szCs w:val="28"/>
        </w:rPr>
        <w:t>офильмов в кинотеатрах г. Пензы,</w:t>
      </w:r>
      <w:r w:rsidRPr="00BD3D2D">
        <w:rPr>
          <w:rFonts w:ascii="Times New Roman" w:hAnsi="Times New Roman"/>
          <w:sz w:val="28"/>
          <w:szCs w:val="28"/>
        </w:rPr>
        <w:t xml:space="preserve"> посещение худо</w:t>
      </w:r>
      <w:r>
        <w:rPr>
          <w:rFonts w:ascii="Times New Roman" w:hAnsi="Times New Roman"/>
          <w:sz w:val="28"/>
          <w:szCs w:val="28"/>
        </w:rPr>
        <w:t>жественных выставок, филармонии; участие в конкурсах: «Студенческая весна», «Первокурсник», «Мы ищем таланты»,</w:t>
      </w:r>
      <w:r w:rsidRPr="00CD2805">
        <w:rPr>
          <w:rFonts w:ascii="Times New Roman" w:hAnsi="Times New Roman"/>
          <w:bCs/>
          <w:color w:val="222222"/>
          <w:sz w:val="28"/>
          <w:szCs w:val="28"/>
          <w:shd w:val="clear" w:color="auto" w:fill="FFFFFF"/>
        </w:rPr>
        <w:t xml:space="preserve"> </w:t>
      </w:r>
      <w:r>
        <w:rPr>
          <w:rFonts w:ascii="Times New Roman" w:hAnsi="Times New Roman"/>
          <w:bCs/>
          <w:color w:val="222222"/>
          <w:sz w:val="28"/>
          <w:szCs w:val="28"/>
          <w:shd w:val="clear" w:color="auto" w:fill="FFFFFF"/>
        </w:rPr>
        <w:t>к</w:t>
      </w:r>
      <w:r w:rsidRPr="00F565C2">
        <w:rPr>
          <w:rFonts w:ascii="Times New Roman" w:hAnsi="Times New Roman"/>
          <w:bCs/>
          <w:color w:val="222222"/>
          <w:sz w:val="28"/>
          <w:szCs w:val="28"/>
          <w:shd w:val="clear" w:color="auto" w:fill="FFFFFF"/>
        </w:rPr>
        <w:t>онкурс</w:t>
      </w:r>
      <w:r>
        <w:rPr>
          <w:rFonts w:ascii="Times New Roman" w:hAnsi="Times New Roman"/>
          <w:bCs/>
          <w:color w:val="222222"/>
          <w:sz w:val="28"/>
          <w:szCs w:val="28"/>
          <w:shd w:val="clear" w:color="auto" w:fill="FFFFFF"/>
        </w:rPr>
        <w:t>е</w:t>
      </w:r>
      <w:r w:rsidRPr="00F565C2">
        <w:rPr>
          <w:rFonts w:ascii="Times New Roman" w:hAnsi="Times New Roman"/>
          <w:bCs/>
          <w:color w:val="222222"/>
          <w:sz w:val="28"/>
          <w:szCs w:val="28"/>
          <w:shd w:val="clear" w:color="auto" w:fill="FFFFFF"/>
        </w:rPr>
        <w:t xml:space="preserve"> красоты среди иностранных студе</w:t>
      </w:r>
      <w:r>
        <w:rPr>
          <w:rFonts w:ascii="Times New Roman" w:hAnsi="Times New Roman"/>
          <w:bCs/>
          <w:color w:val="222222"/>
          <w:sz w:val="28"/>
          <w:szCs w:val="28"/>
          <w:shd w:val="clear" w:color="auto" w:fill="FFFFFF"/>
        </w:rPr>
        <w:t xml:space="preserve">нток ПГУ «Мисс Мира. </w:t>
      </w:r>
      <w:proofErr w:type="spellStart"/>
      <w:r>
        <w:rPr>
          <w:rFonts w:ascii="Times New Roman" w:hAnsi="Times New Roman"/>
          <w:bCs/>
          <w:color w:val="222222"/>
          <w:sz w:val="28"/>
          <w:szCs w:val="28"/>
          <w:shd w:val="clear" w:color="auto" w:fill="FFFFFF"/>
        </w:rPr>
        <w:t>Folk</w:t>
      </w:r>
      <w:proofErr w:type="spellEnd"/>
      <w:r>
        <w:rPr>
          <w:rFonts w:ascii="Times New Roman" w:hAnsi="Times New Roman"/>
          <w:bCs/>
          <w:color w:val="222222"/>
          <w:sz w:val="28"/>
          <w:szCs w:val="28"/>
          <w:shd w:val="clear" w:color="auto" w:fill="FFFFFF"/>
        </w:rPr>
        <w:t xml:space="preserve"> </w:t>
      </w:r>
      <w:proofErr w:type="spellStart"/>
      <w:r>
        <w:rPr>
          <w:rFonts w:ascii="Times New Roman" w:hAnsi="Times New Roman"/>
          <w:bCs/>
          <w:color w:val="222222"/>
          <w:sz w:val="28"/>
          <w:szCs w:val="28"/>
          <w:shd w:val="clear" w:color="auto" w:fill="FFFFFF"/>
        </w:rPr>
        <w:t>Queen</w:t>
      </w:r>
      <w:proofErr w:type="spellEnd"/>
      <w:r w:rsidRPr="00F565C2">
        <w:rPr>
          <w:rFonts w:ascii="Times New Roman" w:hAnsi="Times New Roman"/>
          <w:bCs/>
          <w:color w:val="222222"/>
          <w:sz w:val="28"/>
          <w:szCs w:val="28"/>
          <w:shd w:val="clear" w:color="auto" w:fill="FFFFFF"/>
        </w:rPr>
        <w:t>»</w:t>
      </w:r>
      <w:r>
        <w:rPr>
          <w:rFonts w:ascii="Times New Roman" w:hAnsi="Times New Roman"/>
          <w:sz w:val="28"/>
          <w:szCs w:val="28"/>
        </w:rPr>
        <w:t xml:space="preserve">;  </w:t>
      </w:r>
      <w:r>
        <w:rPr>
          <w:rFonts w:ascii="Times New Roman" w:hAnsi="Times New Roman"/>
          <w:color w:val="222222"/>
          <w:sz w:val="28"/>
          <w:szCs w:val="28"/>
          <w:shd w:val="clear" w:color="auto" w:fill="FFFFFF"/>
          <w:lang w:eastAsia="en-AU"/>
        </w:rPr>
        <w:t>у</w:t>
      </w:r>
      <w:r w:rsidRPr="00F565C2">
        <w:rPr>
          <w:rFonts w:ascii="Times New Roman" w:hAnsi="Times New Roman"/>
          <w:color w:val="222222"/>
          <w:sz w:val="28"/>
          <w:szCs w:val="28"/>
          <w:shd w:val="clear" w:color="auto" w:fill="FFFFFF"/>
          <w:lang w:eastAsia="en-AU"/>
        </w:rPr>
        <w:t>частие во Всероссийском культурно-образовательном форуме «Жар-птица-Пенза»</w:t>
      </w:r>
      <w:r w:rsidRPr="00F565C2">
        <w:rPr>
          <w:rFonts w:ascii="Times New Roman" w:hAnsi="Times New Roman"/>
          <w:color w:val="222222"/>
          <w:sz w:val="28"/>
          <w:szCs w:val="28"/>
          <w:shd w:val="clear" w:color="auto" w:fill="FFFFFF"/>
          <w:lang w:val="en-AU" w:eastAsia="en-AU"/>
        </w:rPr>
        <w:t> </w:t>
      </w:r>
      <w:r>
        <w:rPr>
          <w:rFonts w:ascii="Times New Roman" w:hAnsi="Times New Roman"/>
          <w:color w:val="222222"/>
          <w:sz w:val="28"/>
          <w:szCs w:val="28"/>
          <w:shd w:val="clear" w:color="auto" w:fill="FFFFFF"/>
          <w:lang w:eastAsia="en-AU"/>
        </w:rPr>
        <w:t>;</w:t>
      </w:r>
      <w:r>
        <w:rPr>
          <w:rFonts w:ascii="Times New Roman" w:hAnsi="Times New Roman"/>
          <w:sz w:val="28"/>
          <w:szCs w:val="28"/>
        </w:rPr>
        <w:t xml:space="preserve"> </w:t>
      </w:r>
      <w:r>
        <w:rPr>
          <w:rFonts w:ascii="Times New Roman" w:hAnsi="Times New Roman"/>
          <w:color w:val="222222"/>
          <w:sz w:val="28"/>
          <w:szCs w:val="28"/>
          <w:shd w:val="clear" w:color="auto" w:fill="FFFFFF"/>
          <w:lang w:eastAsia="en-AU"/>
        </w:rPr>
        <w:t>посещение выставок</w:t>
      </w:r>
      <w:r w:rsidRPr="0012422B">
        <w:rPr>
          <w:rFonts w:ascii="Times New Roman" w:hAnsi="Times New Roman"/>
          <w:color w:val="222222"/>
          <w:sz w:val="28"/>
          <w:szCs w:val="28"/>
          <w:shd w:val="clear" w:color="auto" w:fill="FFFFFF"/>
          <w:lang w:eastAsia="en-AU"/>
        </w:rPr>
        <w:t xml:space="preserve"> </w:t>
      </w:r>
      <w:r w:rsidRPr="0012422B">
        <w:rPr>
          <w:rFonts w:ascii="Times New Roman" w:hAnsi="Times New Roman"/>
          <w:color w:val="222222"/>
          <w:sz w:val="28"/>
          <w:szCs w:val="28"/>
          <w:shd w:val="clear" w:color="auto" w:fill="FFFFFF"/>
          <w:lang w:val="en-AU" w:eastAsia="en-AU"/>
        </w:rPr>
        <w:t> </w:t>
      </w:r>
      <w:r w:rsidRPr="0012422B">
        <w:rPr>
          <w:rFonts w:ascii="Times New Roman" w:hAnsi="Times New Roman"/>
          <w:color w:val="222222"/>
          <w:sz w:val="28"/>
          <w:szCs w:val="28"/>
          <w:shd w:val="clear" w:color="auto" w:fill="FFFFFF"/>
          <w:lang w:eastAsia="en-AU"/>
        </w:rPr>
        <w:t>"</w:t>
      </w:r>
      <w:proofErr w:type="spellStart"/>
      <w:r w:rsidRPr="0012422B">
        <w:rPr>
          <w:rFonts w:ascii="Times New Roman" w:hAnsi="Times New Roman"/>
          <w:color w:val="222222"/>
          <w:sz w:val="28"/>
          <w:szCs w:val="28"/>
          <w:shd w:val="clear" w:color="auto" w:fill="FFFFFF"/>
          <w:lang w:val="en-AU" w:eastAsia="en-AU"/>
        </w:rPr>
        <w:t>InnoMed</w:t>
      </w:r>
      <w:proofErr w:type="spellEnd"/>
      <w:r w:rsidRPr="0012422B">
        <w:rPr>
          <w:rFonts w:ascii="Times New Roman" w:hAnsi="Times New Roman"/>
          <w:color w:val="222222"/>
          <w:sz w:val="28"/>
          <w:szCs w:val="28"/>
          <w:shd w:val="clear" w:color="auto" w:fill="FFFFFF"/>
          <w:lang w:eastAsia="en-AU"/>
        </w:rPr>
        <w:t xml:space="preserve"> " на базе </w:t>
      </w:r>
      <w:r>
        <w:rPr>
          <w:rFonts w:ascii="Times New Roman" w:hAnsi="Times New Roman"/>
          <w:color w:val="222222"/>
          <w:sz w:val="28"/>
          <w:szCs w:val="28"/>
          <w:shd w:val="clear" w:color="auto" w:fill="FFFFFF"/>
          <w:lang w:eastAsia="en-AU"/>
        </w:rPr>
        <w:t>пензенского технопарка «</w:t>
      </w:r>
      <w:proofErr w:type="spellStart"/>
      <w:r>
        <w:rPr>
          <w:rFonts w:ascii="Times New Roman" w:hAnsi="Times New Roman"/>
          <w:color w:val="222222"/>
          <w:sz w:val="28"/>
          <w:szCs w:val="28"/>
          <w:shd w:val="clear" w:color="auto" w:fill="FFFFFF"/>
          <w:lang w:eastAsia="en-AU"/>
        </w:rPr>
        <w:t>Рамеев</w:t>
      </w:r>
      <w:proofErr w:type="spellEnd"/>
      <w:r>
        <w:rPr>
          <w:rFonts w:ascii="Times New Roman" w:hAnsi="Times New Roman"/>
          <w:color w:val="222222"/>
          <w:sz w:val="28"/>
          <w:szCs w:val="28"/>
          <w:shd w:val="clear" w:color="auto" w:fill="FFFFFF"/>
          <w:lang w:eastAsia="en-AU"/>
        </w:rPr>
        <w:t>»;</w:t>
      </w:r>
      <w:r w:rsidRPr="0012422B">
        <w:rPr>
          <w:rFonts w:ascii="Times New Roman" w:hAnsi="Times New Roman"/>
          <w:sz w:val="28"/>
          <w:szCs w:val="28"/>
        </w:rPr>
        <w:t xml:space="preserve"> посещение ИВЦ ПГУ;</w:t>
      </w:r>
      <w:r>
        <w:rPr>
          <w:rFonts w:ascii="Times New Roman" w:hAnsi="Times New Roman"/>
          <w:sz w:val="28"/>
          <w:szCs w:val="28"/>
        </w:rPr>
        <w:t xml:space="preserve"> проведение уроков по профориентации у учащихся старших классов в школах г.Пензы ,области, регионах; у</w:t>
      </w:r>
      <w:r w:rsidRPr="00F565C2">
        <w:rPr>
          <w:rFonts w:ascii="Times New Roman" w:hAnsi="Times New Roman"/>
          <w:sz w:val="28"/>
          <w:szCs w:val="28"/>
        </w:rPr>
        <w:t>частие в ежегодной спартакиаде ПГУ</w:t>
      </w:r>
      <w:r>
        <w:rPr>
          <w:rFonts w:ascii="Times New Roman" w:hAnsi="Times New Roman"/>
          <w:sz w:val="28"/>
          <w:szCs w:val="28"/>
        </w:rPr>
        <w:t>;</w:t>
      </w:r>
      <w:r w:rsidRPr="00CA5F84">
        <w:rPr>
          <w:rFonts w:ascii="Times New Roman" w:hAnsi="Times New Roman"/>
          <w:color w:val="222222"/>
          <w:sz w:val="28"/>
          <w:szCs w:val="28"/>
          <w:shd w:val="clear" w:color="auto" w:fill="FFFFFF"/>
        </w:rPr>
        <w:t xml:space="preserve"> </w:t>
      </w:r>
      <w:r>
        <w:rPr>
          <w:rFonts w:ascii="Times New Roman" w:hAnsi="Times New Roman"/>
          <w:color w:val="222222"/>
          <w:sz w:val="28"/>
          <w:szCs w:val="28"/>
          <w:shd w:val="clear" w:color="auto" w:fill="FFFFFF"/>
        </w:rPr>
        <w:t>у</w:t>
      </w:r>
      <w:r w:rsidRPr="00F565C2">
        <w:rPr>
          <w:rFonts w:ascii="Times New Roman" w:hAnsi="Times New Roman"/>
          <w:color w:val="222222"/>
          <w:sz w:val="28"/>
          <w:szCs w:val="28"/>
          <w:shd w:val="clear" w:color="auto" w:fill="FFFFFF"/>
        </w:rPr>
        <w:t>ча</w:t>
      </w:r>
      <w:r>
        <w:rPr>
          <w:rFonts w:ascii="Times New Roman" w:hAnsi="Times New Roman"/>
          <w:color w:val="222222"/>
          <w:sz w:val="28"/>
          <w:szCs w:val="28"/>
          <w:shd w:val="clear" w:color="auto" w:fill="FFFFFF"/>
        </w:rPr>
        <w:t>стие в праздновании Дня города, Дня России,</w:t>
      </w:r>
      <w:r>
        <w:rPr>
          <w:rFonts w:ascii="Times New Roman" w:hAnsi="Times New Roman"/>
          <w:sz w:val="28"/>
          <w:szCs w:val="28"/>
        </w:rPr>
        <w:t xml:space="preserve"> Дня знаний</w:t>
      </w:r>
      <w:r w:rsidRPr="00BD3D2D">
        <w:rPr>
          <w:rFonts w:ascii="Times New Roman" w:hAnsi="Times New Roman"/>
          <w:sz w:val="28"/>
          <w:szCs w:val="28"/>
        </w:rPr>
        <w:t xml:space="preserve">, </w:t>
      </w:r>
      <w:r>
        <w:rPr>
          <w:rFonts w:ascii="Times New Roman" w:hAnsi="Times New Roman"/>
          <w:sz w:val="28"/>
          <w:szCs w:val="28"/>
        </w:rPr>
        <w:t>выпускном;</w:t>
      </w:r>
      <w:r w:rsidRPr="00CD2805">
        <w:rPr>
          <w:rFonts w:ascii="Times New Roman" w:hAnsi="Times New Roman"/>
          <w:sz w:val="28"/>
          <w:szCs w:val="28"/>
        </w:rPr>
        <w:t xml:space="preserve"> </w:t>
      </w:r>
      <w:r>
        <w:rPr>
          <w:rFonts w:ascii="Times New Roman" w:hAnsi="Times New Roman"/>
          <w:sz w:val="28"/>
          <w:szCs w:val="28"/>
        </w:rPr>
        <w:t>п</w:t>
      </w:r>
      <w:r w:rsidRPr="00F565C2">
        <w:rPr>
          <w:rFonts w:ascii="Times New Roman" w:hAnsi="Times New Roman"/>
          <w:sz w:val="28"/>
          <w:szCs w:val="28"/>
        </w:rPr>
        <w:t>роведение уроков здоровья в школах</w:t>
      </w:r>
      <w:r>
        <w:rPr>
          <w:rFonts w:ascii="Times New Roman" w:hAnsi="Times New Roman"/>
          <w:sz w:val="28"/>
          <w:szCs w:val="28"/>
        </w:rPr>
        <w:t xml:space="preserve"> и детских </w:t>
      </w:r>
      <w:r w:rsidR="00A97992">
        <w:rPr>
          <w:rFonts w:ascii="Times New Roman" w:hAnsi="Times New Roman"/>
          <w:sz w:val="28"/>
          <w:szCs w:val="28"/>
        </w:rPr>
        <w:t>садах  г.Пензы</w:t>
      </w:r>
      <w:r>
        <w:rPr>
          <w:rFonts w:ascii="Times New Roman" w:hAnsi="Times New Roman"/>
          <w:sz w:val="28"/>
          <w:szCs w:val="28"/>
        </w:rPr>
        <w:t>,</w:t>
      </w:r>
      <w:r w:rsidR="00A97992">
        <w:rPr>
          <w:rFonts w:ascii="Times New Roman" w:hAnsi="Times New Roman"/>
          <w:sz w:val="28"/>
          <w:szCs w:val="28"/>
        </w:rPr>
        <w:t xml:space="preserve"> </w:t>
      </w:r>
      <w:r>
        <w:rPr>
          <w:rFonts w:ascii="Times New Roman" w:hAnsi="Times New Roman"/>
          <w:sz w:val="28"/>
          <w:szCs w:val="28"/>
        </w:rPr>
        <w:t xml:space="preserve">области и </w:t>
      </w:r>
      <w:r w:rsidRPr="00F565C2">
        <w:rPr>
          <w:rFonts w:ascii="Times New Roman" w:hAnsi="Times New Roman"/>
          <w:sz w:val="28"/>
          <w:szCs w:val="28"/>
        </w:rPr>
        <w:t xml:space="preserve"> регионах</w:t>
      </w:r>
      <w:r>
        <w:rPr>
          <w:rFonts w:ascii="Times New Roman" w:hAnsi="Times New Roman"/>
          <w:sz w:val="28"/>
          <w:szCs w:val="28"/>
        </w:rPr>
        <w:t>; п</w:t>
      </w:r>
      <w:r w:rsidRPr="00F565C2">
        <w:rPr>
          <w:rFonts w:ascii="Times New Roman" w:hAnsi="Times New Roman"/>
          <w:sz w:val="28"/>
          <w:szCs w:val="28"/>
        </w:rPr>
        <w:t>роведение уроков по профориентации у учащихся старших классов в шк</w:t>
      </w:r>
      <w:r w:rsidR="00A97992">
        <w:rPr>
          <w:rFonts w:ascii="Times New Roman" w:hAnsi="Times New Roman"/>
          <w:sz w:val="28"/>
          <w:szCs w:val="28"/>
        </w:rPr>
        <w:t>олах г.Пензы</w:t>
      </w:r>
      <w:r>
        <w:rPr>
          <w:rFonts w:ascii="Times New Roman" w:hAnsi="Times New Roman"/>
          <w:sz w:val="28"/>
          <w:szCs w:val="28"/>
        </w:rPr>
        <w:t>,</w:t>
      </w:r>
      <w:r w:rsidR="00A97992">
        <w:rPr>
          <w:rFonts w:ascii="Times New Roman" w:hAnsi="Times New Roman"/>
          <w:sz w:val="28"/>
          <w:szCs w:val="28"/>
        </w:rPr>
        <w:t xml:space="preserve"> </w:t>
      </w:r>
      <w:r>
        <w:rPr>
          <w:rFonts w:ascii="Times New Roman" w:hAnsi="Times New Roman"/>
          <w:sz w:val="28"/>
          <w:szCs w:val="28"/>
        </w:rPr>
        <w:t>области, регионах</w:t>
      </w:r>
      <w:r>
        <w:rPr>
          <w:rFonts w:ascii="Times New Roman" w:hAnsi="Times New Roman"/>
          <w:color w:val="222222"/>
          <w:sz w:val="28"/>
          <w:szCs w:val="28"/>
          <w:shd w:val="clear" w:color="auto" w:fill="FFFFFF"/>
        </w:rPr>
        <w:t xml:space="preserve">; проведение кураторских часов: </w:t>
      </w:r>
      <w:r w:rsidRPr="00F565C2">
        <w:rPr>
          <w:rFonts w:ascii="Times New Roman" w:hAnsi="Times New Roman"/>
          <w:color w:val="222222"/>
          <w:sz w:val="28"/>
          <w:szCs w:val="28"/>
          <w:shd w:val="clear" w:color="auto" w:fill="FFFFFF"/>
        </w:rPr>
        <w:t xml:space="preserve">«Профилактика и запрещение курения, употребления алкогольных, слабоалкогольных напитков, пива, наркотических средств и психотропных веществ, их </w:t>
      </w:r>
      <w:proofErr w:type="spellStart"/>
      <w:r w:rsidRPr="00F565C2">
        <w:rPr>
          <w:rFonts w:ascii="Times New Roman" w:hAnsi="Times New Roman"/>
          <w:color w:val="222222"/>
          <w:sz w:val="28"/>
          <w:szCs w:val="28"/>
          <w:shd w:val="clear" w:color="auto" w:fill="FFFFFF"/>
        </w:rPr>
        <w:t>прекурсов</w:t>
      </w:r>
      <w:proofErr w:type="spellEnd"/>
      <w:r w:rsidRPr="00F565C2">
        <w:rPr>
          <w:rFonts w:ascii="Times New Roman" w:hAnsi="Times New Roman"/>
          <w:color w:val="222222"/>
          <w:sz w:val="28"/>
          <w:szCs w:val="28"/>
          <w:shd w:val="clear" w:color="auto" w:fill="FFFFFF"/>
        </w:rPr>
        <w:t xml:space="preserve"> и аналогов и</w:t>
      </w:r>
      <w:r>
        <w:rPr>
          <w:rFonts w:ascii="Times New Roman" w:hAnsi="Times New Roman"/>
          <w:color w:val="222222"/>
          <w:sz w:val="28"/>
          <w:szCs w:val="28"/>
          <w:shd w:val="clear" w:color="auto" w:fill="FFFFFF"/>
        </w:rPr>
        <w:t xml:space="preserve"> других одурманивающих средств»;</w:t>
      </w:r>
      <w:r>
        <w:rPr>
          <w:rFonts w:ascii="Times New Roman" w:hAnsi="Times New Roman"/>
          <w:sz w:val="28"/>
          <w:szCs w:val="28"/>
        </w:rPr>
        <w:t xml:space="preserve"> </w:t>
      </w:r>
      <w:r w:rsidRPr="00BD3D2D">
        <w:rPr>
          <w:rFonts w:ascii="Times New Roman" w:hAnsi="Times New Roman"/>
          <w:sz w:val="28"/>
          <w:szCs w:val="28"/>
        </w:rPr>
        <w:t>проведение внутригрупповых тренингов, направленных на сплочение коллектива, на личностное развитие, развитие коммуникативных навыков и др.</w:t>
      </w:r>
    </w:p>
    <w:p w:rsidR="00E7057A" w:rsidRPr="00BD3D2D" w:rsidRDefault="00E7057A" w:rsidP="00E7057A">
      <w:pPr>
        <w:widowControl w:val="0"/>
        <w:spacing w:after="0" w:line="360" w:lineRule="auto"/>
        <w:ind w:firstLine="426"/>
        <w:jc w:val="both"/>
        <w:rPr>
          <w:rFonts w:ascii="Times New Roman" w:hAnsi="Times New Roman"/>
          <w:sz w:val="28"/>
          <w:szCs w:val="28"/>
          <w:highlight w:val="yellow"/>
        </w:rPr>
      </w:pPr>
      <w:r w:rsidRPr="00BD3D2D">
        <w:rPr>
          <w:rFonts w:ascii="Times New Roman" w:hAnsi="Times New Roman"/>
          <w:sz w:val="28"/>
          <w:szCs w:val="28"/>
        </w:rPr>
        <w:t>Особое внимание кураторы уделяют контролю посещаемости студентами учебных занятий и их успеваемости, а также взаимодействию с родителями студентов, пропускающих занятия и имеющих академические задолженности.</w:t>
      </w:r>
    </w:p>
    <w:p w:rsidR="00E7057A" w:rsidRDefault="00E7057A" w:rsidP="00E7057A">
      <w:pPr>
        <w:widowControl w:val="0"/>
        <w:spacing w:after="0" w:line="360" w:lineRule="auto"/>
        <w:ind w:firstLine="426"/>
        <w:jc w:val="both"/>
        <w:rPr>
          <w:rFonts w:ascii="Times New Roman" w:hAnsi="Times New Roman"/>
          <w:sz w:val="28"/>
          <w:szCs w:val="28"/>
        </w:rPr>
      </w:pPr>
      <w:r w:rsidRPr="00BD3D2D">
        <w:rPr>
          <w:rFonts w:ascii="Times New Roman" w:hAnsi="Times New Roman"/>
          <w:sz w:val="28"/>
          <w:szCs w:val="28"/>
        </w:rPr>
        <w:t xml:space="preserve">В зоне внимания находится и проблема укрепления здоровья молодёжи, формирования здорового образа жизни. В каждой академической группе проводятся </w:t>
      </w:r>
      <w:r w:rsidRPr="00BD3D2D">
        <w:rPr>
          <w:rFonts w:ascii="Times New Roman" w:hAnsi="Times New Roman"/>
          <w:sz w:val="28"/>
          <w:szCs w:val="28"/>
        </w:rPr>
        <w:lastRenderedPageBreak/>
        <w:t>кураторские часы по вопросам ЗОЖ с привлечением специалистов.</w:t>
      </w:r>
    </w:p>
    <w:p w:rsidR="00E7057A" w:rsidRDefault="00E7057A" w:rsidP="00E7057A">
      <w:pPr>
        <w:widowControl w:val="0"/>
        <w:spacing w:after="0" w:line="360" w:lineRule="auto"/>
        <w:ind w:firstLine="426"/>
        <w:jc w:val="both"/>
        <w:rPr>
          <w:rFonts w:ascii="Times New Roman" w:hAnsi="Times New Roman"/>
          <w:sz w:val="28"/>
          <w:szCs w:val="28"/>
        </w:rPr>
      </w:pPr>
      <w:r>
        <w:rPr>
          <w:rFonts w:ascii="Times New Roman" w:hAnsi="Times New Roman"/>
          <w:sz w:val="28"/>
          <w:szCs w:val="28"/>
        </w:rPr>
        <w:t xml:space="preserve">Студенты ФС принимают активное участие в межфакультетских спартакиадах в составе команды Медицинского института. Занимают призовые места в соревнованиях </w:t>
      </w:r>
      <w:r w:rsidRPr="00F565C2">
        <w:rPr>
          <w:rFonts w:ascii="Times New Roman" w:hAnsi="Times New Roman"/>
          <w:sz w:val="28"/>
          <w:szCs w:val="28"/>
        </w:rPr>
        <w:t>по теннису, стритболу, лыжным гонкам, плаванию, лёгкой атлетике, футболу</w:t>
      </w:r>
      <w:r>
        <w:rPr>
          <w:rFonts w:ascii="Times New Roman" w:hAnsi="Times New Roman"/>
          <w:sz w:val="28"/>
          <w:szCs w:val="28"/>
        </w:rPr>
        <w:t>.</w:t>
      </w:r>
    </w:p>
    <w:p w:rsidR="00E7057A" w:rsidRPr="0060200C" w:rsidRDefault="00E7057A" w:rsidP="00A97992">
      <w:pPr>
        <w:spacing w:after="0" w:line="240" w:lineRule="auto"/>
        <w:jc w:val="both"/>
        <w:rPr>
          <w:rFonts w:ascii="Times New Roman" w:eastAsia="Calibri" w:hAnsi="Times New Roman"/>
          <w:sz w:val="28"/>
          <w:szCs w:val="28"/>
        </w:rPr>
      </w:pPr>
      <w:r w:rsidRPr="0060200C">
        <w:rPr>
          <w:rFonts w:ascii="Times New Roman" w:eastAsia="Calibri" w:hAnsi="Times New Roman"/>
          <w:sz w:val="28"/>
          <w:szCs w:val="28"/>
        </w:rPr>
        <w:t>Призовые места студентов факультета в мероприятиях</w:t>
      </w:r>
    </w:p>
    <w:p w:rsidR="00A97992" w:rsidRPr="0060200C" w:rsidRDefault="00A97992" w:rsidP="00A97992">
      <w:pPr>
        <w:spacing w:after="0" w:line="240" w:lineRule="auto"/>
        <w:jc w:val="right"/>
        <w:rPr>
          <w:rFonts w:ascii="Times New Roman" w:eastAsia="Calibri" w:hAnsi="Times New Roman"/>
          <w:sz w:val="28"/>
          <w:szCs w:val="28"/>
          <w:lang w:val="en-US"/>
        </w:rPr>
      </w:pPr>
      <w:r w:rsidRPr="0060200C">
        <w:rPr>
          <w:rFonts w:ascii="Times New Roman" w:eastAsia="Calibri" w:hAnsi="Times New Roman"/>
          <w:i/>
          <w:sz w:val="28"/>
          <w:szCs w:val="28"/>
        </w:rPr>
        <w:t xml:space="preserve">Таблица </w:t>
      </w:r>
      <w:r w:rsidR="0060200C" w:rsidRPr="0060200C">
        <w:rPr>
          <w:rFonts w:ascii="Times New Roman" w:eastAsia="Calibri" w:hAnsi="Times New Roman"/>
          <w:i/>
          <w:sz w:val="28"/>
          <w:szCs w:val="28"/>
          <w:lang w:val="en-US"/>
        </w:rPr>
        <w:t>13</w:t>
      </w:r>
    </w:p>
    <w:tbl>
      <w:tblPr>
        <w:tblStyle w:val="13"/>
        <w:tblW w:w="0" w:type="auto"/>
        <w:tblLook w:val="04A0"/>
      </w:tblPr>
      <w:tblGrid>
        <w:gridCol w:w="4361"/>
        <w:gridCol w:w="4961"/>
      </w:tblGrid>
      <w:tr w:rsidR="00E7057A" w:rsidRPr="00561472" w:rsidTr="00E7057A">
        <w:tc>
          <w:tcPr>
            <w:tcW w:w="4361" w:type="dxa"/>
            <w:tcBorders>
              <w:top w:val="single" w:sz="4" w:space="0" w:color="000000"/>
              <w:left w:val="single" w:sz="4" w:space="0" w:color="000000"/>
              <w:bottom w:val="single" w:sz="4" w:space="0" w:color="000000"/>
              <w:right w:val="single" w:sz="4" w:space="0" w:color="000000"/>
            </w:tcBorders>
            <w:hideMark/>
          </w:tcPr>
          <w:p w:rsidR="00E7057A" w:rsidRPr="00561472" w:rsidRDefault="00E7057A" w:rsidP="00A97992">
            <w:pPr>
              <w:spacing w:after="0" w:line="240" w:lineRule="auto"/>
              <w:jc w:val="both"/>
              <w:rPr>
                <w:rFonts w:ascii="Times New Roman" w:hAnsi="Times New Roman"/>
                <w:i/>
                <w:sz w:val="28"/>
                <w:szCs w:val="28"/>
              </w:rPr>
            </w:pPr>
            <w:r w:rsidRPr="00561472">
              <w:rPr>
                <w:rFonts w:ascii="Times New Roman" w:hAnsi="Times New Roman"/>
                <w:i/>
                <w:sz w:val="28"/>
                <w:szCs w:val="28"/>
              </w:rPr>
              <w:t>Уровень мероприятий</w:t>
            </w:r>
          </w:p>
        </w:tc>
        <w:tc>
          <w:tcPr>
            <w:tcW w:w="4961" w:type="dxa"/>
            <w:tcBorders>
              <w:top w:val="single" w:sz="4" w:space="0" w:color="000000"/>
              <w:left w:val="single" w:sz="4" w:space="0" w:color="000000"/>
              <w:bottom w:val="single" w:sz="4" w:space="0" w:color="000000"/>
              <w:right w:val="single" w:sz="4" w:space="0" w:color="000000"/>
            </w:tcBorders>
            <w:hideMark/>
          </w:tcPr>
          <w:p w:rsidR="00E7057A" w:rsidRPr="00561472" w:rsidRDefault="00E7057A" w:rsidP="00A97992">
            <w:pPr>
              <w:spacing w:after="0" w:line="240" w:lineRule="auto"/>
              <w:jc w:val="both"/>
              <w:rPr>
                <w:rFonts w:ascii="Times New Roman" w:hAnsi="Times New Roman"/>
                <w:i/>
                <w:sz w:val="28"/>
                <w:szCs w:val="28"/>
              </w:rPr>
            </w:pPr>
            <w:r w:rsidRPr="00561472">
              <w:rPr>
                <w:rFonts w:ascii="Times New Roman" w:hAnsi="Times New Roman"/>
                <w:i/>
                <w:sz w:val="28"/>
                <w:szCs w:val="28"/>
              </w:rPr>
              <w:t>Количество призовых мест</w:t>
            </w:r>
          </w:p>
        </w:tc>
      </w:tr>
      <w:tr w:rsidR="00E7057A" w:rsidRPr="0060200C" w:rsidTr="00E7057A">
        <w:tc>
          <w:tcPr>
            <w:tcW w:w="4361" w:type="dxa"/>
            <w:tcBorders>
              <w:top w:val="single" w:sz="4" w:space="0" w:color="000000"/>
              <w:left w:val="single" w:sz="4" w:space="0" w:color="000000"/>
              <w:bottom w:val="single" w:sz="4" w:space="0" w:color="000000"/>
              <w:right w:val="single" w:sz="4" w:space="0" w:color="000000"/>
            </w:tcBorders>
            <w:hideMark/>
          </w:tcPr>
          <w:p w:rsidR="00E7057A" w:rsidRPr="0060200C" w:rsidRDefault="00E7057A" w:rsidP="00A97992">
            <w:pPr>
              <w:spacing w:after="0" w:line="240" w:lineRule="auto"/>
              <w:jc w:val="both"/>
              <w:rPr>
                <w:rFonts w:ascii="Times New Roman" w:hAnsi="Times New Roman"/>
                <w:sz w:val="28"/>
                <w:szCs w:val="28"/>
              </w:rPr>
            </w:pPr>
            <w:r w:rsidRPr="0060200C">
              <w:rPr>
                <w:rFonts w:ascii="Times New Roman" w:hAnsi="Times New Roman"/>
                <w:sz w:val="28"/>
                <w:szCs w:val="28"/>
              </w:rPr>
              <w:t>- международный</w:t>
            </w:r>
          </w:p>
        </w:tc>
        <w:tc>
          <w:tcPr>
            <w:tcW w:w="4961" w:type="dxa"/>
            <w:tcBorders>
              <w:top w:val="single" w:sz="4" w:space="0" w:color="000000"/>
              <w:left w:val="single" w:sz="4" w:space="0" w:color="000000"/>
              <w:bottom w:val="single" w:sz="4" w:space="0" w:color="000000"/>
              <w:right w:val="single" w:sz="4" w:space="0" w:color="000000"/>
            </w:tcBorders>
            <w:hideMark/>
          </w:tcPr>
          <w:p w:rsidR="00E7057A" w:rsidRPr="0060200C" w:rsidRDefault="00E7057A" w:rsidP="00A97992">
            <w:pPr>
              <w:spacing w:after="0" w:line="240" w:lineRule="auto"/>
              <w:jc w:val="both"/>
              <w:rPr>
                <w:rFonts w:ascii="Times New Roman" w:hAnsi="Times New Roman"/>
                <w:sz w:val="28"/>
                <w:szCs w:val="28"/>
              </w:rPr>
            </w:pPr>
            <w:r w:rsidRPr="0060200C">
              <w:rPr>
                <w:rFonts w:ascii="Times New Roman" w:hAnsi="Times New Roman"/>
                <w:sz w:val="28"/>
                <w:szCs w:val="28"/>
              </w:rPr>
              <w:t>1</w:t>
            </w:r>
          </w:p>
        </w:tc>
      </w:tr>
      <w:tr w:rsidR="00E7057A" w:rsidRPr="0060200C" w:rsidTr="00E7057A">
        <w:tc>
          <w:tcPr>
            <w:tcW w:w="4361" w:type="dxa"/>
            <w:tcBorders>
              <w:top w:val="single" w:sz="4" w:space="0" w:color="000000"/>
              <w:left w:val="single" w:sz="4" w:space="0" w:color="000000"/>
              <w:bottom w:val="single" w:sz="4" w:space="0" w:color="000000"/>
              <w:right w:val="single" w:sz="4" w:space="0" w:color="000000"/>
            </w:tcBorders>
            <w:hideMark/>
          </w:tcPr>
          <w:p w:rsidR="00E7057A" w:rsidRPr="0060200C" w:rsidRDefault="00E7057A" w:rsidP="00A97992">
            <w:pPr>
              <w:spacing w:after="0" w:line="240" w:lineRule="auto"/>
              <w:jc w:val="both"/>
              <w:rPr>
                <w:rFonts w:ascii="Times New Roman" w:hAnsi="Times New Roman"/>
                <w:sz w:val="28"/>
                <w:szCs w:val="28"/>
              </w:rPr>
            </w:pPr>
            <w:r w:rsidRPr="0060200C">
              <w:rPr>
                <w:rFonts w:ascii="Times New Roman" w:hAnsi="Times New Roman"/>
                <w:sz w:val="28"/>
                <w:szCs w:val="28"/>
              </w:rPr>
              <w:t>- всероссийский</w:t>
            </w:r>
          </w:p>
        </w:tc>
        <w:tc>
          <w:tcPr>
            <w:tcW w:w="4961" w:type="dxa"/>
            <w:tcBorders>
              <w:top w:val="single" w:sz="4" w:space="0" w:color="000000"/>
              <w:left w:val="single" w:sz="4" w:space="0" w:color="000000"/>
              <w:bottom w:val="single" w:sz="4" w:space="0" w:color="000000"/>
              <w:right w:val="single" w:sz="4" w:space="0" w:color="000000"/>
            </w:tcBorders>
            <w:hideMark/>
          </w:tcPr>
          <w:p w:rsidR="00E7057A" w:rsidRPr="0060200C" w:rsidRDefault="00E7057A" w:rsidP="00A97992">
            <w:pPr>
              <w:spacing w:after="0" w:line="240" w:lineRule="auto"/>
              <w:jc w:val="both"/>
              <w:rPr>
                <w:rFonts w:ascii="Times New Roman" w:hAnsi="Times New Roman"/>
                <w:sz w:val="28"/>
                <w:szCs w:val="28"/>
              </w:rPr>
            </w:pPr>
            <w:r w:rsidRPr="0060200C">
              <w:rPr>
                <w:rFonts w:ascii="Times New Roman" w:hAnsi="Times New Roman"/>
                <w:sz w:val="28"/>
                <w:szCs w:val="28"/>
              </w:rPr>
              <w:t>4</w:t>
            </w:r>
          </w:p>
        </w:tc>
      </w:tr>
      <w:tr w:rsidR="00E7057A" w:rsidRPr="0060200C" w:rsidTr="00E7057A">
        <w:tc>
          <w:tcPr>
            <w:tcW w:w="4361" w:type="dxa"/>
            <w:tcBorders>
              <w:top w:val="single" w:sz="4" w:space="0" w:color="000000"/>
              <w:left w:val="single" w:sz="4" w:space="0" w:color="000000"/>
              <w:bottom w:val="single" w:sz="4" w:space="0" w:color="000000"/>
              <w:right w:val="single" w:sz="4" w:space="0" w:color="000000"/>
            </w:tcBorders>
            <w:hideMark/>
          </w:tcPr>
          <w:p w:rsidR="00E7057A" w:rsidRPr="0060200C" w:rsidRDefault="00E7057A" w:rsidP="00A97992">
            <w:pPr>
              <w:spacing w:after="0" w:line="240" w:lineRule="auto"/>
              <w:jc w:val="both"/>
              <w:rPr>
                <w:rFonts w:ascii="Times New Roman" w:hAnsi="Times New Roman"/>
                <w:sz w:val="28"/>
                <w:szCs w:val="28"/>
              </w:rPr>
            </w:pPr>
            <w:r w:rsidRPr="0060200C">
              <w:rPr>
                <w:rFonts w:ascii="Times New Roman" w:hAnsi="Times New Roman"/>
                <w:sz w:val="28"/>
                <w:szCs w:val="28"/>
              </w:rPr>
              <w:t>- региональный и городской</w:t>
            </w:r>
          </w:p>
        </w:tc>
        <w:tc>
          <w:tcPr>
            <w:tcW w:w="4961" w:type="dxa"/>
            <w:tcBorders>
              <w:top w:val="single" w:sz="4" w:space="0" w:color="000000"/>
              <w:left w:val="single" w:sz="4" w:space="0" w:color="000000"/>
              <w:bottom w:val="single" w:sz="4" w:space="0" w:color="000000"/>
              <w:right w:val="single" w:sz="4" w:space="0" w:color="000000"/>
            </w:tcBorders>
            <w:hideMark/>
          </w:tcPr>
          <w:p w:rsidR="00E7057A" w:rsidRPr="0060200C" w:rsidRDefault="00E7057A" w:rsidP="00A97992">
            <w:pPr>
              <w:spacing w:after="0" w:line="240" w:lineRule="auto"/>
              <w:jc w:val="both"/>
              <w:rPr>
                <w:rFonts w:ascii="Times New Roman" w:hAnsi="Times New Roman"/>
                <w:sz w:val="28"/>
                <w:szCs w:val="28"/>
              </w:rPr>
            </w:pPr>
            <w:r w:rsidRPr="0060200C">
              <w:rPr>
                <w:rFonts w:ascii="Times New Roman" w:hAnsi="Times New Roman"/>
                <w:sz w:val="28"/>
                <w:szCs w:val="28"/>
              </w:rPr>
              <w:t>3</w:t>
            </w:r>
            <w:r w:rsidRPr="0060200C">
              <w:rPr>
                <w:rFonts w:ascii="Times New Roman" w:hAnsi="Times New Roman"/>
                <w:i/>
                <w:sz w:val="28"/>
                <w:szCs w:val="28"/>
              </w:rPr>
              <w:t>*</w:t>
            </w:r>
          </w:p>
        </w:tc>
      </w:tr>
      <w:tr w:rsidR="00E7057A" w:rsidRPr="0060200C" w:rsidTr="00E7057A">
        <w:tc>
          <w:tcPr>
            <w:tcW w:w="4361" w:type="dxa"/>
            <w:tcBorders>
              <w:top w:val="single" w:sz="4" w:space="0" w:color="000000"/>
              <w:left w:val="single" w:sz="4" w:space="0" w:color="000000"/>
              <w:bottom w:val="single" w:sz="4" w:space="0" w:color="000000"/>
              <w:right w:val="single" w:sz="4" w:space="0" w:color="000000"/>
            </w:tcBorders>
            <w:hideMark/>
          </w:tcPr>
          <w:p w:rsidR="00E7057A" w:rsidRPr="0060200C" w:rsidRDefault="00E7057A" w:rsidP="00A97992">
            <w:pPr>
              <w:spacing w:after="0" w:line="240" w:lineRule="auto"/>
              <w:jc w:val="both"/>
              <w:rPr>
                <w:rFonts w:ascii="Times New Roman" w:hAnsi="Times New Roman"/>
                <w:sz w:val="28"/>
                <w:szCs w:val="28"/>
              </w:rPr>
            </w:pPr>
            <w:r w:rsidRPr="0060200C">
              <w:rPr>
                <w:rFonts w:ascii="Times New Roman" w:hAnsi="Times New Roman"/>
                <w:sz w:val="28"/>
                <w:szCs w:val="28"/>
              </w:rPr>
              <w:t>- вузовский</w:t>
            </w:r>
          </w:p>
        </w:tc>
        <w:tc>
          <w:tcPr>
            <w:tcW w:w="4961" w:type="dxa"/>
            <w:tcBorders>
              <w:top w:val="single" w:sz="4" w:space="0" w:color="000000"/>
              <w:left w:val="single" w:sz="4" w:space="0" w:color="000000"/>
              <w:bottom w:val="single" w:sz="4" w:space="0" w:color="000000"/>
              <w:right w:val="single" w:sz="4" w:space="0" w:color="000000"/>
            </w:tcBorders>
            <w:hideMark/>
          </w:tcPr>
          <w:p w:rsidR="00E7057A" w:rsidRPr="0060200C" w:rsidRDefault="00E7057A" w:rsidP="00A97992">
            <w:pPr>
              <w:spacing w:after="0" w:line="240" w:lineRule="auto"/>
              <w:jc w:val="both"/>
              <w:rPr>
                <w:rFonts w:ascii="Times New Roman" w:hAnsi="Times New Roman"/>
                <w:sz w:val="28"/>
                <w:szCs w:val="28"/>
              </w:rPr>
            </w:pPr>
            <w:r w:rsidRPr="0060200C">
              <w:rPr>
                <w:rFonts w:ascii="Times New Roman" w:hAnsi="Times New Roman"/>
                <w:sz w:val="28"/>
                <w:szCs w:val="28"/>
              </w:rPr>
              <w:t>140</w:t>
            </w:r>
          </w:p>
        </w:tc>
      </w:tr>
    </w:tbl>
    <w:p w:rsidR="00E7057A" w:rsidRPr="0060200C" w:rsidRDefault="00E7057A" w:rsidP="00A97992">
      <w:pPr>
        <w:spacing w:after="0" w:line="240" w:lineRule="auto"/>
        <w:jc w:val="both"/>
        <w:rPr>
          <w:rFonts w:ascii="Times New Roman" w:eastAsia="Calibri" w:hAnsi="Times New Roman"/>
          <w:i/>
          <w:sz w:val="28"/>
          <w:szCs w:val="28"/>
        </w:rPr>
      </w:pPr>
      <w:r w:rsidRPr="0060200C">
        <w:rPr>
          <w:rFonts w:ascii="Times New Roman" w:eastAsia="Calibri" w:hAnsi="Times New Roman"/>
          <w:i/>
          <w:sz w:val="28"/>
          <w:szCs w:val="28"/>
        </w:rPr>
        <w:t>* на 30 апреля 2025 г.</w:t>
      </w:r>
    </w:p>
    <w:p w:rsidR="00E7057A" w:rsidRPr="0060200C" w:rsidRDefault="00E7057A" w:rsidP="00A97992">
      <w:pPr>
        <w:spacing w:after="0" w:line="240" w:lineRule="auto"/>
        <w:jc w:val="both"/>
        <w:rPr>
          <w:rFonts w:ascii="Times New Roman" w:eastAsia="Calibri" w:hAnsi="Times New Roman"/>
          <w:i/>
          <w:sz w:val="28"/>
          <w:szCs w:val="28"/>
        </w:rPr>
      </w:pPr>
      <w:r w:rsidRPr="0060200C">
        <w:rPr>
          <w:rFonts w:ascii="Times New Roman" w:eastAsia="Calibri" w:hAnsi="Times New Roman"/>
          <w:sz w:val="28"/>
          <w:szCs w:val="28"/>
        </w:rPr>
        <w:t>Призовые места студентов факультета в мероприятиях</w:t>
      </w:r>
      <w:r w:rsidRPr="0060200C">
        <w:rPr>
          <w:rFonts w:ascii="Times New Roman" w:eastAsia="Calibri" w:hAnsi="Times New Roman"/>
          <w:i/>
          <w:sz w:val="28"/>
          <w:szCs w:val="28"/>
        </w:rPr>
        <w:t xml:space="preserve"> (по годам)</w:t>
      </w:r>
    </w:p>
    <w:p w:rsidR="00A97992" w:rsidRPr="0060200C" w:rsidRDefault="00A97992" w:rsidP="00A97992">
      <w:pPr>
        <w:spacing w:after="0" w:line="240" w:lineRule="auto"/>
        <w:ind w:firstLine="709"/>
        <w:jc w:val="right"/>
        <w:rPr>
          <w:rFonts w:ascii="Times New Roman" w:eastAsia="Calibri" w:hAnsi="Times New Roman"/>
          <w:i/>
          <w:sz w:val="28"/>
          <w:szCs w:val="28"/>
          <w:lang w:val="en-US"/>
        </w:rPr>
      </w:pPr>
      <w:r w:rsidRPr="0060200C">
        <w:rPr>
          <w:rFonts w:ascii="Times New Roman" w:eastAsia="Calibri" w:hAnsi="Times New Roman"/>
          <w:i/>
          <w:sz w:val="28"/>
          <w:szCs w:val="28"/>
        </w:rPr>
        <w:t xml:space="preserve">Таблица </w:t>
      </w:r>
      <w:r w:rsidR="0060200C" w:rsidRPr="0060200C">
        <w:rPr>
          <w:rFonts w:ascii="Times New Roman" w:eastAsia="Calibri" w:hAnsi="Times New Roman"/>
          <w:i/>
          <w:sz w:val="28"/>
          <w:szCs w:val="28"/>
          <w:lang w:val="en-US"/>
        </w:rPr>
        <w:t>14</w:t>
      </w:r>
    </w:p>
    <w:tbl>
      <w:tblPr>
        <w:tblStyle w:val="13"/>
        <w:tblW w:w="9747" w:type="dxa"/>
        <w:tblLook w:val="04A0"/>
      </w:tblPr>
      <w:tblGrid>
        <w:gridCol w:w="2376"/>
        <w:gridCol w:w="1332"/>
        <w:gridCol w:w="1333"/>
        <w:gridCol w:w="1332"/>
        <w:gridCol w:w="1106"/>
        <w:gridCol w:w="1192"/>
        <w:gridCol w:w="1076"/>
      </w:tblGrid>
      <w:tr w:rsidR="00E7057A" w:rsidRPr="0060200C" w:rsidTr="00E7057A">
        <w:tc>
          <w:tcPr>
            <w:tcW w:w="2376" w:type="dxa"/>
            <w:vMerge w:val="restart"/>
            <w:tcBorders>
              <w:top w:val="single" w:sz="4" w:space="0" w:color="000000"/>
              <w:left w:val="single" w:sz="4" w:space="0" w:color="000000"/>
              <w:bottom w:val="single" w:sz="4" w:space="0" w:color="000000"/>
              <w:right w:val="single" w:sz="4" w:space="0" w:color="000000"/>
            </w:tcBorders>
            <w:hideMark/>
          </w:tcPr>
          <w:p w:rsidR="00E7057A" w:rsidRPr="0060200C" w:rsidRDefault="00E7057A" w:rsidP="00A97992">
            <w:pPr>
              <w:spacing w:after="0" w:line="240" w:lineRule="auto"/>
              <w:jc w:val="both"/>
              <w:rPr>
                <w:rFonts w:ascii="Times New Roman" w:hAnsi="Times New Roman"/>
                <w:i/>
                <w:sz w:val="28"/>
                <w:szCs w:val="28"/>
              </w:rPr>
            </w:pPr>
            <w:r w:rsidRPr="0060200C">
              <w:rPr>
                <w:rFonts w:ascii="Times New Roman" w:hAnsi="Times New Roman"/>
                <w:i/>
                <w:sz w:val="28"/>
                <w:szCs w:val="28"/>
              </w:rPr>
              <w:t>Уровень мероприятий</w:t>
            </w:r>
          </w:p>
        </w:tc>
        <w:tc>
          <w:tcPr>
            <w:tcW w:w="7371" w:type="dxa"/>
            <w:gridSpan w:val="6"/>
            <w:tcBorders>
              <w:top w:val="single" w:sz="4" w:space="0" w:color="000000"/>
              <w:left w:val="single" w:sz="4" w:space="0" w:color="000000"/>
              <w:bottom w:val="single" w:sz="4" w:space="0" w:color="000000"/>
              <w:right w:val="single" w:sz="4" w:space="0" w:color="000000"/>
            </w:tcBorders>
            <w:hideMark/>
          </w:tcPr>
          <w:p w:rsidR="00E7057A" w:rsidRPr="0060200C" w:rsidRDefault="00E7057A" w:rsidP="00A97992">
            <w:pPr>
              <w:spacing w:after="0" w:line="240" w:lineRule="auto"/>
              <w:jc w:val="both"/>
              <w:rPr>
                <w:rFonts w:ascii="Times New Roman" w:hAnsi="Times New Roman"/>
                <w:i/>
                <w:sz w:val="28"/>
                <w:szCs w:val="28"/>
              </w:rPr>
            </w:pPr>
            <w:r w:rsidRPr="0060200C">
              <w:rPr>
                <w:rFonts w:ascii="Times New Roman" w:hAnsi="Times New Roman"/>
                <w:i/>
                <w:sz w:val="28"/>
                <w:szCs w:val="28"/>
              </w:rPr>
              <w:t>Количество призовых мест</w:t>
            </w:r>
          </w:p>
        </w:tc>
      </w:tr>
      <w:tr w:rsidR="00E7057A" w:rsidRPr="0060200C" w:rsidTr="00E7057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057A" w:rsidRPr="0060200C" w:rsidRDefault="00E7057A" w:rsidP="00A97992">
            <w:pPr>
              <w:spacing w:after="0" w:line="240" w:lineRule="auto"/>
              <w:jc w:val="both"/>
              <w:rPr>
                <w:rFonts w:ascii="Times New Roman" w:hAnsi="Times New Roman"/>
                <w:i/>
                <w:sz w:val="28"/>
                <w:szCs w:val="28"/>
              </w:rPr>
            </w:pPr>
          </w:p>
        </w:tc>
        <w:tc>
          <w:tcPr>
            <w:tcW w:w="1332" w:type="dxa"/>
            <w:tcBorders>
              <w:top w:val="single" w:sz="4" w:space="0" w:color="000000"/>
              <w:left w:val="single" w:sz="4" w:space="0" w:color="000000"/>
              <w:bottom w:val="single" w:sz="4" w:space="0" w:color="000000"/>
              <w:right w:val="single" w:sz="4" w:space="0" w:color="000000"/>
            </w:tcBorders>
            <w:hideMark/>
          </w:tcPr>
          <w:p w:rsidR="00E7057A" w:rsidRPr="0060200C" w:rsidRDefault="00E7057A" w:rsidP="00A97992">
            <w:pPr>
              <w:spacing w:after="0" w:line="240" w:lineRule="auto"/>
              <w:jc w:val="both"/>
              <w:rPr>
                <w:rFonts w:ascii="Times New Roman" w:hAnsi="Times New Roman"/>
                <w:i/>
                <w:sz w:val="28"/>
                <w:szCs w:val="28"/>
              </w:rPr>
            </w:pPr>
            <w:r w:rsidRPr="0060200C">
              <w:rPr>
                <w:rFonts w:ascii="Times New Roman" w:hAnsi="Times New Roman"/>
                <w:i/>
                <w:sz w:val="28"/>
                <w:szCs w:val="28"/>
              </w:rPr>
              <w:t>2020 г.</w:t>
            </w:r>
          </w:p>
        </w:tc>
        <w:tc>
          <w:tcPr>
            <w:tcW w:w="1333" w:type="dxa"/>
            <w:tcBorders>
              <w:top w:val="single" w:sz="4" w:space="0" w:color="000000"/>
              <w:left w:val="single" w:sz="4" w:space="0" w:color="auto"/>
              <w:bottom w:val="single" w:sz="4" w:space="0" w:color="000000"/>
              <w:right w:val="single" w:sz="4" w:space="0" w:color="auto"/>
            </w:tcBorders>
            <w:hideMark/>
          </w:tcPr>
          <w:p w:rsidR="00E7057A" w:rsidRPr="0060200C" w:rsidRDefault="00E7057A" w:rsidP="00A97992">
            <w:pPr>
              <w:spacing w:after="0" w:line="240" w:lineRule="auto"/>
              <w:jc w:val="both"/>
              <w:rPr>
                <w:rFonts w:ascii="Times New Roman" w:hAnsi="Times New Roman"/>
                <w:i/>
                <w:sz w:val="28"/>
                <w:szCs w:val="28"/>
              </w:rPr>
            </w:pPr>
            <w:r w:rsidRPr="0060200C">
              <w:rPr>
                <w:rFonts w:ascii="Times New Roman" w:hAnsi="Times New Roman"/>
                <w:i/>
                <w:sz w:val="28"/>
                <w:szCs w:val="28"/>
              </w:rPr>
              <w:t>2021 г.</w:t>
            </w:r>
          </w:p>
        </w:tc>
        <w:tc>
          <w:tcPr>
            <w:tcW w:w="1332" w:type="dxa"/>
            <w:tcBorders>
              <w:top w:val="single" w:sz="4" w:space="0" w:color="000000"/>
              <w:left w:val="single" w:sz="4" w:space="0" w:color="auto"/>
              <w:bottom w:val="single" w:sz="4" w:space="0" w:color="000000"/>
              <w:right w:val="single" w:sz="4" w:space="0" w:color="auto"/>
            </w:tcBorders>
            <w:hideMark/>
          </w:tcPr>
          <w:p w:rsidR="00E7057A" w:rsidRPr="0060200C" w:rsidRDefault="00E7057A" w:rsidP="00A97992">
            <w:pPr>
              <w:spacing w:after="0" w:line="240" w:lineRule="auto"/>
              <w:jc w:val="both"/>
              <w:rPr>
                <w:rFonts w:ascii="Times New Roman" w:hAnsi="Times New Roman"/>
                <w:i/>
                <w:sz w:val="28"/>
                <w:szCs w:val="28"/>
              </w:rPr>
            </w:pPr>
            <w:r w:rsidRPr="0060200C">
              <w:rPr>
                <w:rFonts w:ascii="Times New Roman" w:hAnsi="Times New Roman"/>
                <w:i/>
                <w:sz w:val="28"/>
                <w:szCs w:val="28"/>
              </w:rPr>
              <w:t>2022 г.</w:t>
            </w:r>
          </w:p>
        </w:tc>
        <w:tc>
          <w:tcPr>
            <w:tcW w:w="1106" w:type="dxa"/>
            <w:tcBorders>
              <w:top w:val="single" w:sz="4" w:space="0" w:color="000000"/>
              <w:left w:val="single" w:sz="4" w:space="0" w:color="auto"/>
              <w:bottom w:val="single" w:sz="4" w:space="0" w:color="000000"/>
              <w:right w:val="single" w:sz="4" w:space="0" w:color="auto"/>
            </w:tcBorders>
            <w:hideMark/>
          </w:tcPr>
          <w:p w:rsidR="00E7057A" w:rsidRPr="0060200C" w:rsidRDefault="00E7057A" w:rsidP="00A97992">
            <w:pPr>
              <w:spacing w:after="0" w:line="240" w:lineRule="auto"/>
              <w:jc w:val="both"/>
              <w:rPr>
                <w:rFonts w:ascii="Times New Roman" w:hAnsi="Times New Roman"/>
                <w:i/>
                <w:sz w:val="28"/>
                <w:szCs w:val="28"/>
              </w:rPr>
            </w:pPr>
            <w:r w:rsidRPr="0060200C">
              <w:rPr>
                <w:rFonts w:ascii="Times New Roman" w:hAnsi="Times New Roman"/>
                <w:i/>
                <w:sz w:val="28"/>
                <w:szCs w:val="28"/>
              </w:rPr>
              <w:t>2023 г.</w:t>
            </w:r>
          </w:p>
        </w:tc>
        <w:tc>
          <w:tcPr>
            <w:tcW w:w="1192" w:type="dxa"/>
            <w:tcBorders>
              <w:top w:val="single" w:sz="4" w:space="0" w:color="000000"/>
              <w:left w:val="single" w:sz="4" w:space="0" w:color="auto"/>
              <w:bottom w:val="single" w:sz="4" w:space="0" w:color="000000"/>
              <w:right w:val="single" w:sz="4" w:space="0" w:color="auto"/>
            </w:tcBorders>
            <w:hideMark/>
          </w:tcPr>
          <w:p w:rsidR="00E7057A" w:rsidRPr="0060200C" w:rsidRDefault="00E7057A" w:rsidP="00A97992">
            <w:pPr>
              <w:spacing w:after="0" w:line="240" w:lineRule="auto"/>
              <w:jc w:val="both"/>
              <w:rPr>
                <w:rFonts w:ascii="Times New Roman" w:hAnsi="Times New Roman"/>
                <w:i/>
                <w:sz w:val="28"/>
                <w:szCs w:val="28"/>
              </w:rPr>
            </w:pPr>
            <w:r w:rsidRPr="0060200C">
              <w:rPr>
                <w:rFonts w:ascii="Times New Roman" w:hAnsi="Times New Roman"/>
                <w:i/>
                <w:sz w:val="28"/>
                <w:szCs w:val="28"/>
              </w:rPr>
              <w:t>2024 г.</w:t>
            </w:r>
          </w:p>
        </w:tc>
        <w:tc>
          <w:tcPr>
            <w:tcW w:w="1076" w:type="dxa"/>
            <w:tcBorders>
              <w:top w:val="single" w:sz="4" w:space="0" w:color="000000"/>
              <w:left w:val="single" w:sz="4" w:space="0" w:color="000000"/>
              <w:bottom w:val="single" w:sz="4" w:space="0" w:color="000000"/>
              <w:right w:val="single" w:sz="4" w:space="0" w:color="000000"/>
            </w:tcBorders>
            <w:hideMark/>
          </w:tcPr>
          <w:p w:rsidR="00E7057A" w:rsidRPr="0060200C" w:rsidRDefault="00E7057A" w:rsidP="00A97992">
            <w:pPr>
              <w:spacing w:after="0" w:line="240" w:lineRule="auto"/>
              <w:jc w:val="both"/>
              <w:rPr>
                <w:rFonts w:ascii="Times New Roman" w:hAnsi="Times New Roman"/>
                <w:i/>
                <w:sz w:val="28"/>
                <w:szCs w:val="28"/>
              </w:rPr>
            </w:pPr>
            <w:r w:rsidRPr="0060200C">
              <w:rPr>
                <w:rFonts w:ascii="Times New Roman" w:hAnsi="Times New Roman"/>
                <w:i/>
                <w:sz w:val="28"/>
                <w:szCs w:val="28"/>
              </w:rPr>
              <w:t>2025 г</w:t>
            </w:r>
            <w:proofErr w:type="gramStart"/>
            <w:r w:rsidRPr="0060200C">
              <w:rPr>
                <w:rFonts w:ascii="Times New Roman" w:hAnsi="Times New Roman"/>
                <w:i/>
                <w:sz w:val="28"/>
                <w:szCs w:val="28"/>
              </w:rPr>
              <w:t xml:space="preserve"> .</w:t>
            </w:r>
            <w:proofErr w:type="gramEnd"/>
          </w:p>
        </w:tc>
      </w:tr>
      <w:tr w:rsidR="00E7057A" w:rsidRPr="0060200C" w:rsidTr="00E7057A">
        <w:tc>
          <w:tcPr>
            <w:tcW w:w="2376" w:type="dxa"/>
            <w:tcBorders>
              <w:top w:val="single" w:sz="4" w:space="0" w:color="000000"/>
              <w:left w:val="single" w:sz="4" w:space="0" w:color="000000"/>
              <w:bottom w:val="single" w:sz="4" w:space="0" w:color="000000"/>
              <w:right w:val="single" w:sz="4" w:space="0" w:color="000000"/>
            </w:tcBorders>
            <w:hideMark/>
          </w:tcPr>
          <w:p w:rsidR="00E7057A" w:rsidRPr="0060200C" w:rsidRDefault="00E7057A" w:rsidP="00A97992">
            <w:pPr>
              <w:spacing w:after="0" w:line="240" w:lineRule="auto"/>
              <w:jc w:val="both"/>
              <w:rPr>
                <w:rFonts w:ascii="Times New Roman" w:hAnsi="Times New Roman"/>
                <w:sz w:val="28"/>
                <w:szCs w:val="28"/>
              </w:rPr>
            </w:pPr>
            <w:r w:rsidRPr="0060200C">
              <w:rPr>
                <w:rFonts w:ascii="Times New Roman" w:hAnsi="Times New Roman"/>
                <w:sz w:val="28"/>
                <w:szCs w:val="28"/>
              </w:rPr>
              <w:t>- международный</w:t>
            </w:r>
          </w:p>
        </w:tc>
        <w:tc>
          <w:tcPr>
            <w:tcW w:w="1332" w:type="dxa"/>
            <w:tcBorders>
              <w:top w:val="single" w:sz="4" w:space="0" w:color="000000"/>
              <w:left w:val="single" w:sz="4" w:space="0" w:color="000000"/>
              <w:bottom w:val="single" w:sz="4" w:space="0" w:color="000000"/>
              <w:right w:val="single" w:sz="4" w:space="0" w:color="000000"/>
            </w:tcBorders>
          </w:tcPr>
          <w:p w:rsidR="00E7057A" w:rsidRPr="0060200C" w:rsidRDefault="00E7057A" w:rsidP="00A97992">
            <w:pPr>
              <w:spacing w:after="0" w:line="240" w:lineRule="auto"/>
              <w:jc w:val="both"/>
              <w:rPr>
                <w:rFonts w:ascii="Times New Roman" w:hAnsi="Times New Roman"/>
                <w:sz w:val="28"/>
                <w:szCs w:val="28"/>
              </w:rPr>
            </w:pPr>
          </w:p>
        </w:tc>
        <w:tc>
          <w:tcPr>
            <w:tcW w:w="1333" w:type="dxa"/>
            <w:tcBorders>
              <w:top w:val="single" w:sz="4" w:space="0" w:color="000000"/>
              <w:left w:val="single" w:sz="4" w:space="0" w:color="auto"/>
              <w:bottom w:val="single" w:sz="4" w:space="0" w:color="000000"/>
              <w:right w:val="single" w:sz="4" w:space="0" w:color="auto"/>
            </w:tcBorders>
          </w:tcPr>
          <w:p w:rsidR="00E7057A" w:rsidRPr="0060200C" w:rsidRDefault="00E7057A" w:rsidP="00A97992">
            <w:pPr>
              <w:spacing w:after="0" w:line="240" w:lineRule="auto"/>
              <w:jc w:val="both"/>
              <w:rPr>
                <w:rFonts w:ascii="Times New Roman" w:hAnsi="Times New Roman"/>
                <w:sz w:val="28"/>
                <w:szCs w:val="28"/>
              </w:rPr>
            </w:pPr>
          </w:p>
        </w:tc>
        <w:tc>
          <w:tcPr>
            <w:tcW w:w="1332" w:type="dxa"/>
            <w:tcBorders>
              <w:top w:val="single" w:sz="4" w:space="0" w:color="000000"/>
              <w:left w:val="single" w:sz="4" w:space="0" w:color="auto"/>
              <w:bottom w:val="single" w:sz="4" w:space="0" w:color="000000"/>
              <w:right w:val="single" w:sz="4" w:space="0" w:color="auto"/>
            </w:tcBorders>
          </w:tcPr>
          <w:p w:rsidR="00E7057A" w:rsidRPr="0060200C" w:rsidRDefault="00E7057A" w:rsidP="00A97992">
            <w:pPr>
              <w:spacing w:after="0" w:line="240" w:lineRule="auto"/>
              <w:jc w:val="both"/>
              <w:rPr>
                <w:rFonts w:ascii="Times New Roman" w:hAnsi="Times New Roman"/>
                <w:sz w:val="28"/>
                <w:szCs w:val="28"/>
              </w:rPr>
            </w:pPr>
          </w:p>
        </w:tc>
        <w:tc>
          <w:tcPr>
            <w:tcW w:w="1106" w:type="dxa"/>
            <w:tcBorders>
              <w:top w:val="single" w:sz="4" w:space="0" w:color="000000"/>
              <w:left w:val="single" w:sz="4" w:space="0" w:color="auto"/>
              <w:bottom w:val="single" w:sz="4" w:space="0" w:color="000000"/>
              <w:right w:val="single" w:sz="4" w:space="0" w:color="auto"/>
            </w:tcBorders>
          </w:tcPr>
          <w:p w:rsidR="00E7057A" w:rsidRPr="0060200C" w:rsidRDefault="00E7057A" w:rsidP="00A97992">
            <w:pPr>
              <w:spacing w:after="0" w:line="240" w:lineRule="auto"/>
              <w:jc w:val="both"/>
              <w:rPr>
                <w:rFonts w:ascii="Times New Roman" w:hAnsi="Times New Roman"/>
                <w:sz w:val="28"/>
                <w:szCs w:val="28"/>
              </w:rPr>
            </w:pPr>
          </w:p>
        </w:tc>
        <w:tc>
          <w:tcPr>
            <w:tcW w:w="1192" w:type="dxa"/>
            <w:tcBorders>
              <w:top w:val="single" w:sz="4" w:space="0" w:color="000000"/>
              <w:left w:val="single" w:sz="4" w:space="0" w:color="auto"/>
              <w:bottom w:val="single" w:sz="4" w:space="0" w:color="000000"/>
              <w:right w:val="single" w:sz="4" w:space="0" w:color="auto"/>
            </w:tcBorders>
            <w:hideMark/>
          </w:tcPr>
          <w:p w:rsidR="00E7057A" w:rsidRPr="0060200C" w:rsidRDefault="00E7057A" w:rsidP="00A97992">
            <w:pPr>
              <w:spacing w:after="0" w:line="240" w:lineRule="auto"/>
              <w:jc w:val="both"/>
              <w:rPr>
                <w:rFonts w:ascii="Times New Roman" w:hAnsi="Times New Roman"/>
                <w:sz w:val="28"/>
                <w:szCs w:val="28"/>
              </w:rPr>
            </w:pPr>
            <w:r w:rsidRPr="0060200C">
              <w:rPr>
                <w:rFonts w:ascii="Times New Roman" w:hAnsi="Times New Roman"/>
                <w:sz w:val="28"/>
                <w:szCs w:val="28"/>
              </w:rPr>
              <w:t>1</w:t>
            </w:r>
          </w:p>
        </w:tc>
        <w:tc>
          <w:tcPr>
            <w:tcW w:w="1076" w:type="dxa"/>
            <w:tcBorders>
              <w:top w:val="single" w:sz="4" w:space="0" w:color="000000"/>
              <w:left w:val="single" w:sz="4" w:space="0" w:color="000000"/>
              <w:bottom w:val="single" w:sz="4" w:space="0" w:color="000000"/>
              <w:right w:val="single" w:sz="4" w:space="0" w:color="000000"/>
            </w:tcBorders>
            <w:hideMark/>
          </w:tcPr>
          <w:p w:rsidR="00E7057A" w:rsidRPr="0060200C" w:rsidRDefault="00E7057A" w:rsidP="00A97992">
            <w:pPr>
              <w:spacing w:after="0" w:line="240" w:lineRule="auto"/>
              <w:jc w:val="both"/>
              <w:rPr>
                <w:rFonts w:ascii="Times New Roman" w:hAnsi="Times New Roman"/>
                <w:sz w:val="28"/>
                <w:szCs w:val="28"/>
              </w:rPr>
            </w:pPr>
          </w:p>
        </w:tc>
      </w:tr>
      <w:tr w:rsidR="00E7057A" w:rsidRPr="0060200C" w:rsidTr="00E7057A">
        <w:tc>
          <w:tcPr>
            <w:tcW w:w="2376" w:type="dxa"/>
            <w:tcBorders>
              <w:top w:val="single" w:sz="4" w:space="0" w:color="000000"/>
              <w:left w:val="single" w:sz="4" w:space="0" w:color="000000"/>
              <w:bottom w:val="single" w:sz="4" w:space="0" w:color="000000"/>
              <w:right w:val="single" w:sz="4" w:space="0" w:color="000000"/>
            </w:tcBorders>
            <w:hideMark/>
          </w:tcPr>
          <w:p w:rsidR="00E7057A" w:rsidRPr="0060200C" w:rsidRDefault="00E7057A" w:rsidP="00A97992">
            <w:pPr>
              <w:spacing w:after="0" w:line="240" w:lineRule="auto"/>
              <w:jc w:val="both"/>
              <w:rPr>
                <w:rFonts w:ascii="Times New Roman" w:hAnsi="Times New Roman"/>
                <w:sz w:val="28"/>
                <w:szCs w:val="28"/>
              </w:rPr>
            </w:pPr>
            <w:r w:rsidRPr="0060200C">
              <w:rPr>
                <w:rFonts w:ascii="Times New Roman" w:hAnsi="Times New Roman"/>
                <w:sz w:val="28"/>
                <w:szCs w:val="28"/>
              </w:rPr>
              <w:t>- всероссийский</w:t>
            </w:r>
          </w:p>
        </w:tc>
        <w:tc>
          <w:tcPr>
            <w:tcW w:w="1332" w:type="dxa"/>
            <w:tcBorders>
              <w:top w:val="single" w:sz="4" w:space="0" w:color="000000"/>
              <w:left w:val="single" w:sz="4" w:space="0" w:color="000000"/>
              <w:bottom w:val="single" w:sz="4" w:space="0" w:color="000000"/>
              <w:right w:val="single" w:sz="4" w:space="0" w:color="000000"/>
            </w:tcBorders>
          </w:tcPr>
          <w:p w:rsidR="00E7057A" w:rsidRPr="0060200C" w:rsidRDefault="00E7057A" w:rsidP="00A97992">
            <w:pPr>
              <w:spacing w:after="0" w:line="240" w:lineRule="auto"/>
              <w:jc w:val="both"/>
              <w:rPr>
                <w:rFonts w:ascii="Times New Roman" w:hAnsi="Times New Roman"/>
                <w:sz w:val="28"/>
                <w:szCs w:val="28"/>
              </w:rPr>
            </w:pPr>
          </w:p>
        </w:tc>
        <w:tc>
          <w:tcPr>
            <w:tcW w:w="1333" w:type="dxa"/>
            <w:tcBorders>
              <w:top w:val="single" w:sz="4" w:space="0" w:color="000000"/>
              <w:left w:val="single" w:sz="4" w:space="0" w:color="auto"/>
              <w:bottom w:val="single" w:sz="4" w:space="0" w:color="000000"/>
              <w:right w:val="single" w:sz="4" w:space="0" w:color="auto"/>
            </w:tcBorders>
          </w:tcPr>
          <w:p w:rsidR="00E7057A" w:rsidRPr="0060200C" w:rsidRDefault="00E7057A" w:rsidP="00A97992">
            <w:pPr>
              <w:spacing w:after="0" w:line="240" w:lineRule="auto"/>
              <w:jc w:val="both"/>
              <w:rPr>
                <w:rFonts w:ascii="Times New Roman" w:hAnsi="Times New Roman"/>
                <w:sz w:val="28"/>
                <w:szCs w:val="28"/>
              </w:rPr>
            </w:pPr>
          </w:p>
        </w:tc>
        <w:tc>
          <w:tcPr>
            <w:tcW w:w="1332" w:type="dxa"/>
            <w:tcBorders>
              <w:top w:val="single" w:sz="4" w:space="0" w:color="000000"/>
              <w:left w:val="single" w:sz="4" w:space="0" w:color="auto"/>
              <w:bottom w:val="single" w:sz="4" w:space="0" w:color="000000"/>
              <w:right w:val="single" w:sz="4" w:space="0" w:color="auto"/>
            </w:tcBorders>
          </w:tcPr>
          <w:p w:rsidR="00E7057A" w:rsidRPr="0060200C" w:rsidRDefault="00E7057A" w:rsidP="00A97992">
            <w:pPr>
              <w:spacing w:after="0" w:line="240" w:lineRule="auto"/>
              <w:jc w:val="both"/>
              <w:rPr>
                <w:rFonts w:ascii="Times New Roman" w:hAnsi="Times New Roman"/>
                <w:sz w:val="28"/>
                <w:szCs w:val="28"/>
              </w:rPr>
            </w:pPr>
          </w:p>
        </w:tc>
        <w:tc>
          <w:tcPr>
            <w:tcW w:w="1106" w:type="dxa"/>
            <w:tcBorders>
              <w:top w:val="single" w:sz="4" w:space="0" w:color="000000"/>
              <w:left w:val="single" w:sz="4" w:space="0" w:color="auto"/>
              <w:bottom w:val="single" w:sz="4" w:space="0" w:color="000000"/>
              <w:right w:val="single" w:sz="4" w:space="0" w:color="auto"/>
            </w:tcBorders>
            <w:hideMark/>
          </w:tcPr>
          <w:p w:rsidR="00E7057A" w:rsidRPr="0060200C" w:rsidRDefault="00E7057A" w:rsidP="00A97992">
            <w:pPr>
              <w:spacing w:after="0" w:line="240" w:lineRule="auto"/>
              <w:jc w:val="both"/>
              <w:rPr>
                <w:rFonts w:ascii="Times New Roman" w:hAnsi="Times New Roman"/>
                <w:sz w:val="28"/>
                <w:szCs w:val="28"/>
              </w:rPr>
            </w:pPr>
            <w:r w:rsidRPr="0060200C">
              <w:rPr>
                <w:rFonts w:ascii="Times New Roman" w:hAnsi="Times New Roman"/>
                <w:sz w:val="28"/>
                <w:szCs w:val="28"/>
              </w:rPr>
              <w:t>1</w:t>
            </w:r>
          </w:p>
        </w:tc>
        <w:tc>
          <w:tcPr>
            <w:tcW w:w="1192" w:type="dxa"/>
            <w:tcBorders>
              <w:top w:val="single" w:sz="4" w:space="0" w:color="000000"/>
              <w:left w:val="single" w:sz="4" w:space="0" w:color="auto"/>
              <w:bottom w:val="single" w:sz="4" w:space="0" w:color="000000"/>
              <w:right w:val="single" w:sz="4" w:space="0" w:color="auto"/>
            </w:tcBorders>
          </w:tcPr>
          <w:p w:rsidR="00E7057A" w:rsidRPr="0060200C" w:rsidRDefault="00E7057A" w:rsidP="00A97992">
            <w:pPr>
              <w:spacing w:after="0" w:line="240" w:lineRule="auto"/>
              <w:jc w:val="both"/>
              <w:rPr>
                <w:rFonts w:ascii="Times New Roman" w:hAnsi="Times New Roman"/>
                <w:sz w:val="28"/>
                <w:szCs w:val="28"/>
              </w:rPr>
            </w:pPr>
            <w:r w:rsidRPr="0060200C">
              <w:rPr>
                <w:rFonts w:ascii="Times New Roman" w:hAnsi="Times New Roman"/>
                <w:sz w:val="28"/>
                <w:szCs w:val="28"/>
              </w:rPr>
              <w:t>1</w:t>
            </w:r>
          </w:p>
        </w:tc>
        <w:tc>
          <w:tcPr>
            <w:tcW w:w="1076" w:type="dxa"/>
            <w:tcBorders>
              <w:top w:val="single" w:sz="4" w:space="0" w:color="000000"/>
              <w:left w:val="single" w:sz="4" w:space="0" w:color="000000"/>
              <w:bottom w:val="single" w:sz="4" w:space="0" w:color="000000"/>
              <w:right w:val="single" w:sz="4" w:space="0" w:color="000000"/>
            </w:tcBorders>
          </w:tcPr>
          <w:p w:rsidR="00E7057A" w:rsidRPr="0060200C" w:rsidRDefault="00E7057A" w:rsidP="00A97992">
            <w:pPr>
              <w:spacing w:after="0" w:line="240" w:lineRule="auto"/>
              <w:jc w:val="both"/>
              <w:rPr>
                <w:rFonts w:ascii="Times New Roman" w:hAnsi="Times New Roman"/>
                <w:sz w:val="28"/>
                <w:szCs w:val="28"/>
              </w:rPr>
            </w:pPr>
            <w:r w:rsidRPr="0060200C">
              <w:rPr>
                <w:rFonts w:ascii="Times New Roman" w:hAnsi="Times New Roman"/>
                <w:sz w:val="28"/>
                <w:szCs w:val="28"/>
              </w:rPr>
              <w:t>2</w:t>
            </w:r>
            <w:r w:rsidRPr="0060200C">
              <w:rPr>
                <w:rFonts w:ascii="Times New Roman" w:hAnsi="Times New Roman"/>
                <w:i/>
                <w:sz w:val="28"/>
                <w:szCs w:val="28"/>
              </w:rPr>
              <w:t>*</w:t>
            </w:r>
          </w:p>
        </w:tc>
      </w:tr>
      <w:tr w:rsidR="00E7057A" w:rsidRPr="0060200C" w:rsidTr="00E7057A">
        <w:tc>
          <w:tcPr>
            <w:tcW w:w="2376" w:type="dxa"/>
            <w:tcBorders>
              <w:top w:val="single" w:sz="4" w:space="0" w:color="000000"/>
              <w:left w:val="single" w:sz="4" w:space="0" w:color="000000"/>
              <w:bottom w:val="single" w:sz="4" w:space="0" w:color="000000"/>
              <w:right w:val="single" w:sz="4" w:space="0" w:color="000000"/>
            </w:tcBorders>
            <w:hideMark/>
          </w:tcPr>
          <w:p w:rsidR="00E7057A" w:rsidRPr="0060200C" w:rsidRDefault="00E7057A" w:rsidP="00A97992">
            <w:pPr>
              <w:spacing w:after="0" w:line="240" w:lineRule="auto"/>
              <w:jc w:val="both"/>
              <w:rPr>
                <w:rFonts w:ascii="Times New Roman" w:hAnsi="Times New Roman"/>
                <w:sz w:val="28"/>
                <w:szCs w:val="28"/>
              </w:rPr>
            </w:pPr>
            <w:r w:rsidRPr="0060200C">
              <w:rPr>
                <w:rFonts w:ascii="Times New Roman" w:hAnsi="Times New Roman"/>
                <w:sz w:val="28"/>
                <w:szCs w:val="28"/>
              </w:rPr>
              <w:t>- региональный и городской</w:t>
            </w:r>
          </w:p>
        </w:tc>
        <w:tc>
          <w:tcPr>
            <w:tcW w:w="1332" w:type="dxa"/>
            <w:tcBorders>
              <w:top w:val="single" w:sz="4" w:space="0" w:color="000000"/>
              <w:left w:val="single" w:sz="4" w:space="0" w:color="000000"/>
              <w:bottom w:val="single" w:sz="4" w:space="0" w:color="000000"/>
              <w:right w:val="single" w:sz="4" w:space="0" w:color="000000"/>
            </w:tcBorders>
          </w:tcPr>
          <w:p w:rsidR="00E7057A" w:rsidRPr="0060200C" w:rsidRDefault="00E7057A" w:rsidP="00A97992">
            <w:pPr>
              <w:spacing w:after="0" w:line="240" w:lineRule="auto"/>
              <w:jc w:val="both"/>
              <w:rPr>
                <w:rFonts w:ascii="Times New Roman" w:hAnsi="Times New Roman"/>
                <w:sz w:val="28"/>
                <w:szCs w:val="28"/>
              </w:rPr>
            </w:pPr>
          </w:p>
        </w:tc>
        <w:tc>
          <w:tcPr>
            <w:tcW w:w="1333" w:type="dxa"/>
            <w:tcBorders>
              <w:top w:val="single" w:sz="4" w:space="0" w:color="000000"/>
              <w:left w:val="single" w:sz="4" w:space="0" w:color="auto"/>
              <w:bottom w:val="single" w:sz="4" w:space="0" w:color="000000"/>
              <w:right w:val="single" w:sz="4" w:space="0" w:color="auto"/>
            </w:tcBorders>
          </w:tcPr>
          <w:p w:rsidR="00E7057A" w:rsidRPr="0060200C" w:rsidRDefault="00E7057A" w:rsidP="00A97992">
            <w:pPr>
              <w:spacing w:after="0" w:line="240" w:lineRule="auto"/>
              <w:jc w:val="both"/>
              <w:rPr>
                <w:rFonts w:ascii="Times New Roman" w:hAnsi="Times New Roman"/>
                <w:sz w:val="28"/>
                <w:szCs w:val="28"/>
              </w:rPr>
            </w:pPr>
          </w:p>
        </w:tc>
        <w:tc>
          <w:tcPr>
            <w:tcW w:w="1332" w:type="dxa"/>
            <w:tcBorders>
              <w:top w:val="single" w:sz="4" w:space="0" w:color="000000"/>
              <w:left w:val="single" w:sz="4" w:space="0" w:color="auto"/>
              <w:bottom w:val="single" w:sz="4" w:space="0" w:color="000000"/>
              <w:right w:val="single" w:sz="4" w:space="0" w:color="auto"/>
            </w:tcBorders>
          </w:tcPr>
          <w:p w:rsidR="00E7057A" w:rsidRPr="0060200C" w:rsidRDefault="00E7057A" w:rsidP="00A97992">
            <w:pPr>
              <w:spacing w:after="0" w:line="240" w:lineRule="auto"/>
              <w:jc w:val="both"/>
              <w:rPr>
                <w:rFonts w:ascii="Times New Roman" w:hAnsi="Times New Roman"/>
                <w:sz w:val="28"/>
                <w:szCs w:val="28"/>
              </w:rPr>
            </w:pPr>
          </w:p>
        </w:tc>
        <w:tc>
          <w:tcPr>
            <w:tcW w:w="1106" w:type="dxa"/>
            <w:tcBorders>
              <w:top w:val="single" w:sz="4" w:space="0" w:color="000000"/>
              <w:left w:val="single" w:sz="4" w:space="0" w:color="auto"/>
              <w:bottom w:val="single" w:sz="4" w:space="0" w:color="000000"/>
              <w:right w:val="single" w:sz="4" w:space="0" w:color="auto"/>
            </w:tcBorders>
          </w:tcPr>
          <w:p w:rsidR="00E7057A" w:rsidRPr="0060200C" w:rsidRDefault="00E7057A" w:rsidP="00A97992">
            <w:pPr>
              <w:spacing w:after="0" w:line="240" w:lineRule="auto"/>
              <w:jc w:val="both"/>
              <w:rPr>
                <w:rFonts w:ascii="Times New Roman" w:hAnsi="Times New Roman"/>
                <w:sz w:val="28"/>
                <w:szCs w:val="28"/>
              </w:rPr>
            </w:pPr>
            <w:r w:rsidRPr="0060200C">
              <w:rPr>
                <w:rFonts w:ascii="Times New Roman" w:hAnsi="Times New Roman"/>
                <w:sz w:val="28"/>
                <w:szCs w:val="28"/>
              </w:rPr>
              <w:t>2</w:t>
            </w:r>
          </w:p>
        </w:tc>
        <w:tc>
          <w:tcPr>
            <w:tcW w:w="1192" w:type="dxa"/>
            <w:tcBorders>
              <w:top w:val="single" w:sz="4" w:space="0" w:color="000000"/>
              <w:left w:val="single" w:sz="4" w:space="0" w:color="auto"/>
              <w:bottom w:val="single" w:sz="4" w:space="0" w:color="000000"/>
              <w:right w:val="single" w:sz="4" w:space="0" w:color="auto"/>
            </w:tcBorders>
          </w:tcPr>
          <w:p w:rsidR="00E7057A" w:rsidRPr="0060200C" w:rsidRDefault="00E7057A" w:rsidP="00A97992">
            <w:pPr>
              <w:spacing w:after="0" w:line="240" w:lineRule="auto"/>
              <w:jc w:val="both"/>
              <w:rPr>
                <w:rFonts w:ascii="Times New Roman" w:hAnsi="Times New Roman"/>
                <w:sz w:val="28"/>
                <w:szCs w:val="28"/>
              </w:rPr>
            </w:pPr>
            <w:r w:rsidRPr="0060200C">
              <w:rPr>
                <w:rFonts w:ascii="Times New Roman" w:hAnsi="Times New Roman"/>
                <w:sz w:val="28"/>
                <w:szCs w:val="28"/>
              </w:rPr>
              <w:t>1</w:t>
            </w:r>
          </w:p>
        </w:tc>
        <w:tc>
          <w:tcPr>
            <w:tcW w:w="1076" w:type="dxa"/>
            <w:tcBorders>
              <w:top w:val="single" w:sz="4" w:space="0" w:color="000000"/>
              <w:left w:val="single" w:sz="4" w:space="0" w:color="000000"/>
              <w:bottom w:val="single" w:sz="4" w:space="0" w:color="000000"/>
              <w:right w:val="single" w:sz="4" w:space="0" w:color="000000"/>
            </w:tcBorders>
          </w:tcPr>
          <w:p w:rsidR="00E7057A" w:rsidRPr="0060200C" w:rsidRDefault="00E7057A" w:rsidP="00A97992">
            <w:pPr>
              <w:spacing w:after="0" w:line="240" w:lineRule="auto"/>
              <w:jc w:val="both"/>
              <w:rPr>
                <w:rFonts w:ascii="Times New Roman" w:hAnsi="Times New Roman"/>
                <w:sz w:val="28"/>
                <w:szCs w:val="28"/>
              </w:rPr>
            </w:pPr>
          </w:p>
        </w:tc>
      </w:tr>
      <w:tr w:rsidR="00E7057A" w:rsidRPr="0060200C" w:rsidTr="00E7057A">
        <w:tc>
          <w:tcPr>
            <w:tcW w:w="2376" w:type="dxa"/>
            <w:tcBorders>
              <w:top w:val="single" w:sz="4" w:space="0" w:color="000000"/>
              <w:left w:val="single" w:sz="4" w:space="0" w:color="000000"/>
              <w:bottom w:val="single" w:sz="4" w:space="0" w:color="000000"/>
              <w:right w:val="single" w:sz="4" w:space="0" w:color="000000"/>
            </w:tcBorders>
            <w:hideMark/>
          </w:tcPr>
          <w:p w:rsidR="00E7057A" w:rsidRPr="0060200C" w:rsidRDefault="00E7057A" w:rsidP="00A97992">
            <w:pPr>
              <w:spacing w:after="0" w:line="240" w:lineRule="auto"/>
              <w:jc w:val="both"/>
              <w:rPr>
                <w:rFonts w:ascii="Times New Roman" w:hAnsi="Times New Roman"/>
                <w:sz w:val="28"/>
                <w:szCs w:val="28"/>
              </w:rPr>
            </w:pPr>
            <w:r w:rsidRPr="0060200C">
              <w:rPr>
                <w:rFonts w:ascii="Times New Roman" w:hAnsi="Times New Roman"/>
                <w:sz w:val="28"/>
                <w:szCs w:val="28"/>
              </w:rPr>
              <w:t>- вузовский</w:t>
            </w:r>
          </w:p>
        </w:tc>
        <w:tc>
          <w:tcPr>
            <w:tcW w:w="1332" w:type="dxa"/>
            <w:tcBorders>
              <w:top w:val="single" w:sz="4" w:space="0" w:color="000000"/>
              <w:left w:val="single" w:sz="4" w:space="0" w:color="000000"/>
              <w:bottom w:val="single" w:sz="4" w:space="0" w:color="000000"/>
              <w:right w:val="single" w:sz="4" w:space="0" w:color="000000"/>
            </w:tcBorders>
          </w:tcPr>
          <w:p w:rsidR="00E7057A" w:rsidRPr="0060200C" w:rsidRDefault="00E7057A" w:rsidP="00A97992">
            <w:pPr>
              <w:spacing w:after="0" w:line="240" w:lineRule="auto"/>
              <w:jc w:val="both"/>
              <w:rPr>
                <w:rFonts w:ascii="Times New Roman" w:hAnsi="Times New Roman"/>
                <w:sz w:val="28"/>
                <w:szCs w:val="28"/>
              </w:rPr>
            </w:pPr>
            <w:r w:rsidRPr="0060200C">
              <w:rPr>
                <w:rFonts w:ascii="Times New Roman" w:hAnsi="Times New Roman"/>
                <w:sz w:val="28"/>
                <w:szCs w:val="28"/>
              </w:rPr>
              <w:t>11</w:t>
            </w:r>
          </w:p>
        </w:tc>
        <w:tc>
          <w:tcPr>
            <w:tcW w:w="1333" w:type="dxa"/>
            <w:tcBorders>
              <w:top w:val="single" w:sz="4" w:space="0" w:color="000000"/>
              <w:left w:val="single" w:sz="4" w:space="0" w:color="auto"/>
              <w:bottom w:val="single" w:sz="4" w:space="0" w:color="000000"/>
              <w:right w:val="single" w:sz="4" w:space="0" w:color="auto"/>
            </w:tcBorders>
          </w:tcPr>
          <w:p w:rsidR="00E7057A" w:rsidRPr="0060200C" w:rsidRDefault="00E7057A" w:rsidP="00A97992">
            <w:pPr>
              <w:spacing w:after="0" w:line="240" w:lineRule="auto"/>
              <w:jc w:val="both"/>
              <w:rPr>
                <w:rFonts w:ascii="Times New Roman" w:hAnsi="Times New Roman"/>
                <w:sz w:val="28"/>
                <w:szCs w:val="28"/>
              </w:rPr>
            </w:pPr>
            <w:r w:rsidRPr="0060200C">
              <w:rPr>
                <w:rFonts w:ascii="Times New Roman" w:hAnsi="Times New Roman"/>
                <w:sz w:val="28"/>
                <w:szCs w:val="28"/>
              </w:rPr>
              <w:t>1</w:t>
            </w:r>
          </w:p>
        </w:tc>
        <w:tc>
          <w:tcPr>
            <w:tcW w:w="1332" w:type="dxa"/>
            <w:tcBorders>
              <w:top w:val="single" w:sz="4" w:space="0" w:color="000000"/>
              <w:left w:val="single" w:sz="4" w:space="0" w:color="auto"/>
              <w:bottom w:val="single" w:sz="4" w:space="0" w:color="000000"/>
              <w:right w:val="single" w:sz="4" w:space="0" w:color="auto"/>
            </w:tcBorders>
          </w:tcPr>
          <w:p w:rsidR="00E7057A" w:rsidRPr="0060200C" w:rsidRDefault="00E7057A" w:rsidP="00A97992">
            <w:pPr>
              <w:spacing w:after="0" w:line="240" w:lineRule="auto"/>
              <w:jc w:val="both"/>
              <w:rPr>
                <w:rFonts w:ascii="Times New Roman" w:hAnsi="Times New Roman"/>
                <w:sz w:val="28"/>
                <w:szCs w:val="28"/>
              </w:rPr>
            </w:pPr>
            <w:r w:rsidRPr="0060200C">
              <w:rPr>
                <w:rFonts w:ascii="Times New Roman" w:hAnsi="Times New Roman"/>
                <w:sz w:val="28"/>
                <w:szCs w:val="28"/>
              </w:rPr>
              <w:t>48</w:t>
            </w:r>
          </w:p>
        </w:tc>
        <w:tc>
          <w:tcPr>
            <w:tcW w:w="1106" w:type="dxa"/>
            <w:tcBorders>
              <w:top w:val="single" w:sz="4" w:space="0" w:color="000000"/>
              <w:left w:val="single" w:sz="4" w:space="0" w:color="auto"/>
              <w:bottom w:val="single" w:sz="4" w:space="0" w:color="000000"/>
              <w:right w:val="single" w:sz="4" w:space="0" w:color="auto"/>
            </w:tcBorders>
          </w:tcPr>
          <w:p w:rsidR="00E7057A" w:rsidRPr="0060200C" w:rsidRDefault="00E7057A" w:rsidP="00A97992">
            <w:pPr>
              <w:spacing w:after="0" w:line="240" w:lineRule="auto"/>
              <w:jc w:val="both"/>
              <w:rPr>
                <w:rFonts w:ascii="Times New Roman" w:hAnsi="Times New Roman"/>
                <w:sz w:val="28"/>
                <w:szCs w:val="28"/>
              </w:rPr>
            </w:pPr>
            <w:r w:rsidRPr="0060200C">
              <w:rPr>
                <w:rFonts w:ascii="Times New Roman" w:hAnsi="Times New Roman"/>
                <w:sz w:val="28"/>
                <w:szCs w:val="28"/>
              </w:rPr>
              <w:t>50</w:t>
            </w:r>
          </w:p>
        </w:tc>
        <w:tc>
          <w:tcPr>
            <w:tcW w:w="1192" w:type="dxa"/>
            <w:tcBorders>
              <w:top w:val="single" w:sz="4" w:space="0" w:color="000000"/>
              <w:left w:val="single" w:sz="4" w:space="0" w:color="auto"/>
              <w:bottom w:val="single" w:sz="4" w:space="0" w:color="000000"/>
              <w:right w:val="single" w:sz="4" w:space="0" w:color="auto"/>
            </w:tcBorders>
          </w:tcPr>
          <w:p w:rsidR="00E7057A" w:rsidRPr="0060200C" w:rsidRDefault="00E7057A" w:rsidP="00A97992">
            <w:pPr>
              <w:spacing w:after="0" w:line="240" w:lineRule="auto"/>
              <w:jc w:val="both"/>
              <w:rPr>
                <w:rFonts w:ascii="Times New Roman" w:hAnsi="Times New Roman"/>
                <w:sz w:val="28"/>
                <w:szCs w:val="28"/>
              </w:rPr>
            </w:pPr>
            <w:r w:rsidRPr="0060200C">
              <w:rPr>
                <w:rFonts w:ascii="Times New Roman" w:hAnsi="Times New Roman"/>
                <w:sz w:val="28"/>
                <w:szCs w:val="28"/>
              </w:rPr>
              <w:t>30</w:t>
            </w:r>
          </w:p>
        </w:tc>
        <w:tc>
          <w:tcPr>
            <w:tcW w:w="1076" w:type="dxa"/>
            <w:tcBorders>
              <w:top w:val="single" w:sz="4" w:space="0" w:color="000000"/>
              <w:left w:val="single" w:sz="4" w:space="0" w:color="000000"/>
              <w:bottom w:val="single" w:sz="4" w:space="0" w:color="000000"/>
              <w:right w:val="single" w:sz="4" w:space="0" w:color="000000"/>
            </w:tcBorders>
          </w:tcPr>
          <w:p w:rsidR="00E7057A" w:rsidRPr="0060200C" w:rsidRDefault="00E7057A" w:rsidP="00A97992">
            <w:pPr>
              <w:spacing w:after="0" w:line="240" w:lineRule="auto"/>
              <w:jc w:val="both"/>
              <w:rPr>
                <w:rFonts w:ascii="Times New Roman" w:hAnsi="Times New Roman"/>
                <w:sz w:val="28"/>
                <w:szCs w:val="28"/>
              </w:rPr>
            </w:pPr>
          </w:p>
        </w:tc>
      </w:tr>
    </w:tbl>
    <w:p w:rsidR="00E7057A" w:rsidRPr="00561472" w:rsidRDefault="00E7057A" w:rsidP="00A97992">
      <w:pPr>
        <w:spacing w:after="0" w:line="240" w:lineRule="auto"/>
        <w:jc w:val="both"/>
        <w:rPr>
          <w:rFonts w:ascii="Times New Roman" w:eastAsia="Calibri" w:hAnsi="Times New Roman"/>
          <w:i/>
          <w:sz w:val="28"/>
          <w:szCs w:val="28"/>
        </w:rPr>
      </w:pPr>
      <w:r>
        <w:rPr>
          <w:rFonts w:ascii="Times New Roman" w:eastAsia="Calibri" w:hAnsi="Times New Roman"/>
          <w:i/>
          <w:sz w:val="28"/>
          <w:szCs w:val="28"/>
        </w:rPr>
        <w:t>* на 30 апреля 2025</w:t>
      </w:r>
      <w:r w:rsidRPr="00561472">
        <w:rPr>
          <w:rFonts w:ascii="Times New Roman" w:eastAsia="Calibri" w:hAnsi="Times New Roman"/>
          <w:i/>
          <w:sz w:val="28"/>
          <w:szCs w:val="28"/>
        </w:rPr>
        <w:t xml:space="preserve"> г.</w:t>
      </w:r>
    </w:p>
    <w:p w:rsidR="00E7057A" w:rsidRPr="0056766C" w:rsidRDefault="00E7057A" w:rsidP="008A109B">
      <w:pPr>
        <w:spacing w:after="0" w:line="360" w:lineRule="auto"/>
        <w:ind w:firstLine="709"/>
        <w:jc w:val="right"/>
        <w:rPr>
          <w:rFonts w:ascii="Times New Roman" w:eastAsia="Calibri" w:hAnsi="Times New Roman"/>
          <w:sz w:val="28"/>
          <w:szCs w:val="28"/>
          <w:lang w:val="en-US"/>
        </w:rPr>
      </w:pPr>
      <w:r w:rsidRPr="0056766C">
        <w:rPr>
          <w:rFonts w:ascii="Times New Roman" w:eastAsia="Calibri" w:hAnsi="Times New Roman"/>
          <w:i/>
          <w:sz w:val="28"/>
          <w:szCs w:val="28"/>
        </w:rPr>
        <w:t xml:space="preserve">Таблица </w:t>
      </w:r>
      <w:r w:rsidR="0056766C">
        <w:rPr>
          <w:rFonts w:ascii="Times New Roman" w:eastAsia="Calibri" w:hAnsi="Times New Roman"/>
          <w:i/>
          <w:sz w:val="28"/>
          <w:szCs w:val="28"/>
          <w:lang w:val="en-US"/>
        </w:rPr>
        <w:t>15</w:t>
      </w:r>
    </w:p>
    <w:tbl>
      <w:tblPr>
        <w:tblStyle w:val="13"/>
        <w:tblpPr w:leftFromText="180" w:rightFromText="180" w:vertAnchor="text" w:horzAnchor="margin" w:tblpY="97"/>
        <w:tblW w:w="0" w:type="auto"/>
        <w:tblLook w:val="04A0"/>
      </w:tblPr>
      <w:tblGrid>
        <w:gridCol w:w="3082"/>
        <w:gridCol w:w="1062"/>
        <w:gridCol w:w="1062"/>
        <w:gridCol w:w="1062"/>
        <w:gridCol w:w="1289"/>
        <w:gridCol w:w="1062"/>
        <w:gridCol w:w="952"/>
      </w:tblGrid>
      <w:tr w:rsidR="00E7057A" w:rsidRPr="0056766C" w:rsidTr="00E7057A">
        <w:tc>
          <w:tcPr>
            <w:tcW w:w="3082" w:type="dxa"/>
            <w:tcBorders>
              <w:top w:val="single" w:sz="4" w:space="0" w:color="000000"/>
              <w:left w:val="single" w:sz="4" w:space="0" w:color="000000"/>
              <w:bottom w:val="single" w:sz="4" w:space="0" w:color="000000"/>
              <w:right w:val="single" w:sz="4" w:space="0" w:color="000000"/>
            </w:tcBorders>
            <w:vAlign w:val="center"/>
            <w:hideMark/>
          </w:tcPr>
          <w:p w:rsidR="00E7057A" w:rsidRPr="0056766C" w:rsidRDefault="00E7057A" w:rsidP="00876A9C">
            <w:pPr>
              <w:spacing w:after="0" w:line="240" w:lineRule="auto"/>
              <w:ind w:right="-108"/>
              <w:jc w:val="both"/>
              <w:rPr>
                <w:rFonts w:ascii="Times New Roman" w:hAnsi="Times New Roman" w:cs="Calibri"/>
                <w:sz w:val="28"/>
                <w:szCs w:val="28"/>
              </w:rPr>
            </w:pPr>
            <w:r w:rsidRPr="0056766C">
              <w:rPr>
                <w:rFonts w:ascii="Times New Roman" w:hAnsi="Times New Roman" w:cs="Calibri"/>
                <w:sz w:val="28"/>
                <w:szCs w:val="28"/>
              </w:rPr>
              <w:t>Количество студентов, участвовавших в работе:</w:t>
            </w:r>
          </w:p>
        </w:tc>
        <w:tc>
          <w:tcPr>
            <w:tcW w:w="1062" w:type="dxa"/>
            <w:tcBorders>
              <w:top w:val="single" w:sz="4" w:space="0" w:color="000000"/>
              <w:left w:val="single" w:sz="4" w:space="0" w:color="000000"/>
              <w:bottom w:val="single" w:sz="4" w:space="0" w:color="000000"/>
              <w:right w:val="single" w:sz="4" w:space="0" w:color="000000"/>
            </w:tcBorders>
            <w:hideMark/>
          </w:tcPr>
          <w:p w:rsidR="00E7057A" w:rsidRPr="0056766C" w:rsidRDefault="00E7057A" w:rsidP="00876A9C">
            <w:pPr>
              <w:spacing w:after="0" w:line="240" w:lineRule="auto"/>
              <w:jc w:val="both"/>
              <w:rPr>
                <w:rFonts w:ascii="Times New Roman" w:hAnsi="Times New Roman"/>
                <w:i/>
                <w:sz w:val="28"/>
                <w:szCs w:val="28"/>
              </w:rPr>
            </w:pPr>
            <w:r w:rsidRPr="0056766C">
              <w:rPr>
                <w:rFonts w:ascii="Times New Roman" w:hAnsi="Times New Roman"/>
                <w:i/>
                <w:sz w:val="28"/>
                <w:szCs w:val="28"/>
              </w:rPr>
              <w:t>2020 г.</w:t>
            </w:r>
          </w:p>
        </w:tc>
        <w:tc>
          <w:tcPr>
            <w:tcW w:w="1062" w:type="dxa"/>
            <w:tcBorders>
              <w:top w:val="single" w:sz="4" w:space="0" w:color="000000"/>
              <w:left w:val="single" w:sz="4" w:space="0" w:color="000000"/>
              <w:bottom w:val="single" w:sz="4" w:space="0" w:color="000000"/>
              <w:right w:val="single" w:sz="4" w:space="0" w:color="000000"/>
            </w:tcBorders>
            <w:hideMark/>
          </w:tcPr>
          <w:p w:rsidR="00E7057A" w:rsidRPr="0056766C" w:rsidRDefault="00E7057A" w:rsidP="00876A9C">
            <w:pPr>
              <w:spacing w:after="0" w:line="240" w:lineRule="auto"/>
              <w:jc w:val="both"/>
              <w:rPr>
                <w:rFonts w:ascii="Times New Roman" w:hAnsi="Times New Roman"/>
                <w:i/>
                <w:sz w:val="28"/>
                <w:szCs w:val="28"/>
              </w:rPr>
            </w:pPr>
            <w:r w:rsidRPr="0056766C">
              <w:rPr>
                <w:rFonts w:ascii="Times New Roman" w:hAnsi="Times New Roman"/>
                <w:i/>
                <w:sz w:val="28"/>
                <w:szCs w:val="28"/>
              </w:rPr>
              <w:t>2021 г.</w:t>
            </w:r>
          </w:p>
        </w:tc>
        <w:tc>
          <w:tcPr>
            <w:tcW w:w="1062" w:type="dxa"/>
            <w:tcBorders>
              <w:top w:val="single" w:sz="4" w:space="0" w:color="000000"/>
              <w:left w:val="single" w:sz="4" w:space="0" w:color="000000"/>
              <w:bottom w:val="single" w:sz="4" w:space="0" w:color="000000"/>
              <w:right w:val="single" w:sz="4" w:space="0" w:color="000000"/>
            </w:tcBorders>
            <w:hideMark/>
          </w:tcPr>
          <w:p w:rsidR="00E7057A" w:rsidRPr="0056766C" w:rsidRDefault="00E7057A" w:rsidP="00876A9C">
            <w:pPr>
              <w:spacing w:after="0" w:line="240" w:lineRule="auto"/>
              <w:jc w:val="both"/>
              <w:rPr>
                <w:rFonts w:ascii="Times New Roman" w:hAnsi="Times New Roman"/>
                <w:i/>
                <w:sz w:val="28"/>
                <w:szCs w:val="28"/>
              </w:rPr>
            </w:pPr>
            <w:r w:rsidRPr="0056766C">
              <w:rPr>
                <w:rFonts w:ascii="Times New Roman" w:hAnsi="Times New Roman"/>
                <w:i/>
                <w:sz w:val="28"/>
                <w:szCs w:val="28"/>
              </w:rPr>
              <w:t>2022 г.</w:t>
            </w:r>
          </w:p>
        </w:tc>
        <w:tc>
          <w:tcPr>
            <w:tcW w:w="1289" w:type="dxa"/>
            <w:tcBorders>
              <w:top w:val="single" w:sz="4" w:space="0" w:color="000000"/>
              <w:left w:val="single" w:sz="4" w:space="0" w:color="000000"/>
              <w:bottom w:val="single" w:sz="4" w:space="0" w:color="000000"/>
              <w:right w:val="single" w:sz="4" w:space="0" w:color="000000"/>
            </w:tcBorders>
            <w:hideMark/>
          </w:tcPr>
          <w:p w:rsidR="00E7057A" w:rsidRPr="0056766C" w:rsidRDefault="00E7057A" w:rsidP="00876A9C">
            <w:pPr>
              <w:spacing w:after="0" w:line="240" w:lineRule="auto"/>
              <w:jc w:val="both"/>
              <w:rPr>
                <w:rFonts w:ascii="Times New Roman" w:hAnsi="Times New Roman"/>
                <w:i/>
                <w:sz w:val="28"/>
                <w:szCs w:val="28"/>
              </w:rPr>
            </w:pPr>
            <w:r w:rsidRPr="0056766C">
              <w:rPr>
                <w:rFonts w:ascii="Times New Roman" w:hAnsi="Times New Roman"/>
                <w:i/>
                <w:sz w:val="28"/>
                <w:szCs w:val="28"/>
              </w:rPr>
              <w:t>2023 г.</w:t>
            </w:r>
          </w:p>
        </w:tc>
        <w:tc>
          <w:tcPr>
            <w:tcW w:w="1062" w:type="dxa"/>
            <w:tcBorders>
              <w:top w:val="single" w:sz="4" w:space="0" w:color="000000"/>
              <w:left w:val="single" w:sz="4" w:space="0" w:color="000000"/>
              <w:bottom w:val="single" w:sz="4" w:space="0" w:color="000000"/>
              <w:right w:val="single" w:sz="4" w:space="0" w:color="000000"/>
            </w:tcBorders>
            <w:hideMark/>
          </w:tcPr>
          <w:p w:rsidR="00E7057A" w:rsidRPr="0056766C" w:rsidRDefault="00E7057A" w:rsidP="00876A9C">
            <w:pPr>
              <w:spacing w:after="0" w:line="240" w:lineRule="auto"/>
              <w:jc w:val="both"/>
              <w:rPr>
                <w:rFonts w:ascii="Times New Roman" w:hAnsi="Times New Roman"/>
                <w:i/>
                <w:sz w:val="28"/>
                <w:szCs w:val="28"/>
              </w:rPr>
            </w:pPr>
            <w:r w:rsidRPr="0056766C">
              <w:rPr>
                <w:rFonts w:ascii="Times New Roman" w:hAnsi="Times New Roman"/>
                <w:i/>
                <w:sz w:val="28"/>
                <w:szCs w:val="28"/>
              </w:rPr>
              <w:t>2024 г.</w:t>
            </w:r>
          </w:p>
        </w:tc>
        <w:tc>
          <w:tcPr>
            <w:tcW w:w="952" w:type="dxa"/>
            <w:tcBorders>
              <w:top w:val="single" w:sz="4" w:space="0" w:color="000000"/>
              <w:left w:val="single" w:sz="4" w:space="0" w:color="000000"/>
              <w:bottom w:val="single" w:sz="4" w:space="0" w:color="000000"/>
              <w:right w:val="single" w:sz="4" w:space="0" w:color="000000"/>
            </w:tcBorders>
            <w:hideMark/>
          </w:tcPr>
          <w:p w:rsidR="00E7057A" w:rsidRPr="0056766C" w:rsidRDefault="00E7057A" w:rsidP="00876A9C">
            <w:pPr>
              <w:spacing w:after="0" w:line="240" w:lineRule="auto"/>
              <w:jc w:val="both"/>
              <w:rPr>
                <w:rFonts w:ascii="Times New Roman" w:hAnsi="Times New Roman"/>
                <w:i/>
                <w:sz w:val="28"/>
                <w:szCs w:val="28"/>
              </w:rPr>
            </w:pPr>
            <w:r w:rsidRPr="0056766C">
              <w:rPr>
                <w:rFonts w:ascii="Times New Roman" w:hAnsi="Times New Roman"/>
                <w:i/>
                <w:sz w:val="28"/>
                <w:szCs w:val="28"/>
              </w:rPr>
              <w:t>Всего</w:t>
            </w:r>
          </w:p>
        </w:tc>
      </w:tr>
      <w:tr w:rsidR="00E7057A" w:rsidRPr="0056766C" w:rsidTr="00E7057A">
        <w:trPr>
          <w:trHeight w:val="567"/>
        </w:trPr>
        <w:tc>
          <w:tcPr>
            <w:tcW w:w="3082" w:type="dxa"/>
            <w:tcBorders>
              <w:top w:val="single" w:sz="4" w:space="0" w:color="000000"/>
              <w:left w:val="single" w:sz="4" w:space="0" w:color="000000"/>
              <w:bottom w:val="single" w:sz="4" w:space="0" w:color="000000"/>
              <w:right w:val="single" w:sz="4" w:space="0" w:color="000000"/>
            </w:tcBorders>
            <w:hideMark/>
          </w:tcPr>
          <w:p w:rsidR="00E7057A" w:rsidRPr="0056766C" w:rsidRDefault="008A109B" w:rsidP="00876A9C">
            <w:pPr>
              <w:spacing w:after="0" w:line="240" w:lineRule="auto"/>
              <w:ind w:right="-108"/>
              <w:jc w:val="both"/>
              <w:rPr>
                <w:rFonts w:ascii="Times New Roman" w:hAnsi="Times New Roman" w:cs="Calibri"/>
                <w:sz w:val="28"/>
                <w:szCs w:val="28"/>
              </w:rPr>
            </w:pPr>
            <w:r w:rsidRPr="0056766C">
              <w:rPr>
                <w:rFonts w:ascii="Times New Roman" w:hAnsi="Times New Roman" w:cs="Calibri"/>
                <w:sz w:val="28"/>
                <w:szCs w:val="28"/>
              </w:rPr>
              <w:t>-</w:t>
            </w:r>
            <w:r w:rsidR="00E7057A" w:rsidRPr="0056766C">
              <w:rPr>
                <w:rFonts w:ascii="Times New Roman" w:hAnsi="Times New Roman" w:cs="Calibri"/>
                <w:sz w:val="28"/>
                <w:szCs w:val="28"/>
              </w:rPr>
              <w:t xml:space="preserve">творческих коллективов </w:t>
            </w:r>
          </w:p>
        </w:tc>
        <w:tc>
          <w:tcPr>
            <w:tcW w:w="1062" w:type="dxa"/>
            <w:tcBorders>
              <w:top w:val="single" w:sz="4" w:space="0" w:color="000000"/>
              <w:left w:val="single" w:sz="4" w:space="0" w:color="000000"/>
              <w:bottom w:val="single" w:sz="4" w:space="0" w:color="000000"/>
              <w:right w:val="single" w:sz="4" w:space="0" w:color="000000"/>
            </w:tcBorders>
          </w:tcPr>
          <w:p w:rsidR="00E7057A" w:rsidRPr="0056766C" w:rsidRDefault="00E7057A" w:rsidP="00876A9C">
            <w:pPr>
              <w:spacing w:after="0" w:line="240" w:lineRule="auto"/>
              <w:jc w:val="both"/>
              <w:rPr>
                <w:rFonts w:ascii="Times New Roman" w:hAnsi="Times New Roman" w:cs="Calibri"/>
                <w:sz w:val="28"/>
                <w:szCs w:val="28"/>
              </w:rPr>
            </w:pPr>
            <w:r w:rsidRPr="0056766C">
              <w:rPr>
                <w:rFonts w:ascii="Times New Roman" w:hAnsi="Times New Roman" w:cs="Calibri"/>
                <w:sz w:val="28"/>
                <w:szCs w:val="28"/>
              </w:rPr>
              <w:t>78</w:t>
            </w:r>
          </w:p>
        </w:tc>
        <w:tc>
          <w:tcPr>
            <w:tcW w:w="1062" w:type="dxa"/>
            <w:tcBorders>
              <w:top w:val="single" w:sz="4" w:space="0" w:color="000000"/>
              <w:left w:val="single" w:sz="4" w:space="0" w:color="000000"/>
              <w:bottom w:val="single" w:sz="4" w:space="0" w:color="000000"/>
              <w:right w:val="single" w:sz="4" w:space="0" w:color="000000"/>
            </w:tcBorders>
          </w:tcPr>
          <w:p w:rsidR="00E7057A" w:rsidRPr="0056766C" w:rsidRDefault="00E7057A" w:rsidP="00876A9C">
            <w:pPr>
              <w:spacing w:after="0" w:line="240" w:lineRule="auto"/>
              <w:jc w:val="both"/>
              <w:rPr>
                <w:rFonts w:ascii="Times New Roman" w:hAnsi="Times New Roman" w:cs="Calibri"/>
                <w:sz w:val="28"/>
                <w:szCs w:val="28"/>
              </w:rPr>
            </w:pPr>
            <w:r w:rsidRPr="0056766C">
              <w:rPr>
                <w:rFonts w:ascii="Times New Roman" w:hAnsi="Times New Roman" w:cs="Calibri"/>
                <w:sz w:val="28"/>
                <w:szCs w:val="28"/>
              </w:rPr>
              <w:t>81</w:t>
            </w:r>
          </w:p>
        </w:tc>
        <w:tc>
          <w:tcPr>
            <w:tcW w:w="1062" w:type="dxa"/>
            <w:tcBorders>
              <w:top w:val="single" w:sz="4" w:space="0" w:color="000000"/>
              <w:left w:val="single" w:sz="4" w:space="0" w:color="000000"/>
              <w:bottom w:val="single" w:sz="4" w:space="0" w:color="000000"/>
              <w:right w:val="single" w:sz="4" w:space="0" w:color="000000"/>
            </w:tcBorders>
          </w:tcPr>
          <w:p w:rsidR="00E7057A" w:rsidRPr="0056766C" w:rsidRDefault="00E7057A" w:rsidP="00876A9C">
            <w:pPr>
              <w:spacing w:after="0" w:line="240" w:lineRule="auto"/>
              <w:jc w:val="both"/>
              <w:rPr>
                <w:rFonts w:ascii="Times New Roman" w:hAnsi="Times New Roman" w:cs="Calibri"/>
                <w:sz w:val="28"/>
                <w:szCs w:val="28"/>
              </w:rPr>
            </w:pPr>
            <w:r w:rsidRPr="0056766C">
              <w:rPr>
                <w:rFonts w:ascii="Times New Roman" w:hAnsi="Times New Roman" w:cs="Calibri"/>
                <w:sz w:val="28"/>
                <w:szCs w:val="28"/>
              </w:rPr>
              <w:t>76</w:t>
            </w:r>
          </w:p>
        </w:tc>
        <w:tc>
          <w:tcPr>
            <w:tcW w:w="1289" w:type="dxa"/>
            <w:tcBorders>
              <w:top w:val="single" w:sz="4" w:space="0" w:color="000000"/>
              <w:left w:val="single" w:sz="4" w:space="0" w:color="000000"/>
              <w:bottom w:val="single" w:sz="4" w:space="0" w:color="000000"/>
              <w:right w:val="single" w:sz="4" w:space="0" w:color="000000"/>
            </w:tcBorders>
          </w:tcPr>
          <w:p w:rsidR="00E7057A" w:rsidRPr="0056766C" w:rsidRDefault="00E7057A" w:rsidP="00876A9C">
            <w:pPr>
              <w:spacing w:after="0" w:line="240" w:lineRule="auto"/>
              <w:jc w:val="both"/>
              <w:rPr>
                <w:rFonts w:ascii="Times New Roman" w:hAnsi="Times New Roman" w:cs="Calibri"/>
                <w:sz w:val="28"/>
                <w:szCs w:val="28"/>
              </w:rPr>
            </w:pPr>
            <w:r w:rsidRPr="0056766C">
              <w:rPr>
                <w:rFonts w:ascii="Times New Roman" w:hAnsi="Times New Roman" w:cs="Calibri"/>
                <w:sz w:val="28"/>
                <w:szCs w:val="28"/>
              </w:rPr>
              <w:t>79</w:t>
            </w:r>
          </w:p>
        </w:tc>
        <w:tc>
          <w:tcPr>
            <w:tcW w:w="1062" w:type="dxa"/>
            <w:tcBorders>
              <w:top w:val="single" w:sz="4" w:space="0" w:color="000000"/>
              <w:left w:val="single" w:sz="4" w:space="0" w:color="000000"/>
              <w:bottom w:val="single" w:sz="4" w:space="0" w:color="000000"/>
              <w:right w:val="single" w:sz="4" w:space="0" w:color="000000"/>
            </w:tcBorders>
          </w:tcPr>
          <w:p w:rsidR="00E7057A" w:rsidRPr="0056766C" w:rsidRDefault="00E7057A" w:rsidP="00876A9C">
            <w:pPr>
              <w:spacing w:after="0" w:line="240" w:lineRule="auto"/>
              <w:jc w:val="both"/>
              <w:rPr>
                <w:rFonts w:ascii="Times New Roman" w:hAnsi="Times New Roman" w:cs="Calibri"/>
                <w:sz w:val="28"/>
                <w:szCs w:val="28"/>
              </w:rPr>
            </w:pPr>
            <w:r w:rsidRPr="0056766C">
              <w:rPr>
                <w:rFonts w:ascii="Times New Roman" w:hAnsi="Times New Roman" w:cs="Calibri"/>
                <w:sz w:val="28"/>
                <w:szCs w:val="28"/>
              </w:rPr>
              <w:t>75</w:t>
            </w:r>
          </w:p>
        </w:tc>
        <w:tc>
          <w:tcPr>
            <w:tcW w:w="952" w:type="dxa"/>
            <w:tcBorders>
              <w:top w:val="single" w:sz="4" w:space="0" w:color="000000"/>
              <w:left w:val="single" w:sz="4" w:space="0" w:color="000000"/>
              <w:bottom w:val="single" w:sz="4" w:space="0" w:color="000000"/>
              <w:right w:val="single" w:sz="4" w:space="0" w:color="000000"/>
            </w:tcBorders>
          </w:tcPr>
          <w:p w:rsidR="00E7057A" w:rsidRPr="0056766C" w:rsidRDefault="00E7057A" w:rsidP="00876A9C">
            <w:pPr>
              <w:spacing w:after="0" w:line="240" w:lineRule="auto"/>
              <w:jc w:val="both"/>
              <w:rPr>
                <w:rFonts w:ascii="Times New Roman" w:hAnsi="Times New Roman" w:cs="Calibri"/>
                <w:i/>
                <w:sz w:val="28"/>
                <w:szCs w:val="28"/>
              </w:rPr>
            </w:pPr>
            <w:r w:rsidRPr="0056766C">
              <w:rPr>
                <w:rFonts w:ascii="Times New Roman" w:hAnsi="Times New Roman" w:cs="Calibri"/>
                <w:i/>
                <w:sz w:val="28"/>
                <w:szCs w:val="28"/>
              </w:rPr>
              <w:t>389</w:t>
            </w:r>
          </w:p>
        </w:tc>
      </w:tr>
      <w:tr w:rsidR="00E7057A" w:rsidRPr="0056766C" w:rsidTr="00E7057A">
        <w:trPr>
          <w:trHeight w:val="388"/>
        </w:trPr>
        <w:tc>
          <w:tcPr>
            <w:tcW w:w="3082" w:type="dxa"/>
            <w:tcBorders>
              <w:top w:val="single" w:sz="4" w:space="0" w:color="auto"/>
              <w:left w:val="single" w:sz="4" w:space="0" w:color="000000"/>
              <w:bottom w:val="single" w:sz="4" w:space="0" w:color="auto"/>
              <w:right w:val="single" w:sz="4" w:space="0" w:color="000000"/>
            </w:tcBorders>
            <w:hideMark/>
          </w:tcPr>
          <w:p w:rsidR="00E7057A" w:rsidRPr="0056766C" w:rsidRDefault="00E7057A" w:rsidP="00876A9C">
            <w:pPr>
              <w:spacing w:after="0" w:line="240" w:lineRule="auto"/>
              <w:ind w:right="-108"/>
              <w:jc w:val="both"/>
              <w:rPr>
                <w:rFonts w:ascii="Times New Roman" w:hAnsi="Times New Roman" w:cs="Calibri"/>
                <w:sz w:val="28"/>
                <w:szCs w:val="28"/>
              </w:rPr>
            </w:pPr>
            <w:r w:rsidRPr="0056766C">
              <w:rPr>
                <w:rFonts w:ascii="Times New Roman" w:hAnsi="Times New Roman" w:cs="Calibri"/>
                <w:sz w:val="28"/>
                <w:szCs w:val="28"/>
              </w:rPr>
              <w:t xml:space="preserve">- спортивных команд </w:t>
            </w:r>
          </w:p>
        </w:tc>
        <w:tc>
          <w:tcPr>
            <w:tcW w:w="1062" w:type="dxa"/>
            <w:tcBorders>
              <w:top w:val="single" w:sz="4" w:space="0" w:color="auto"/>
              <w:left w:val="single" w:sz="4" w:space="0" w:color="000000"/>
              <w:bottom w:val="single" w:sz="4" w:space="0" w:color="auto"/>
              <w:right w:val="single" w:sz="4" w:space="0" w:color="000000"/>
            </w:tcBorders>
          </w:tcPr>
          <w:p w:rsidR="00E7057A" w:rsidRPr="0056766C" w:rsidRDefault="00E7057A" w:rsidP="00876A9C">
            <w:pPr>
              <w:spacing w:after="0" w:line="240" w:lineRule="auto"/>
              <w:jc w:val="both"/>
              <w:rPr>
                <w:rFonts w:ascii="Times New Roman" w:hAnsi="Times New Roman" w:cs="Calibri"/>
                <w:sz w:val="28"/>
                <w:szCs w:val="28"/>
              </w:rPr>
            </w:pPr>
            <w:r w:rsidRPr="0056766C">
              <w:rPr>
                <w:rFonts w:ascii="Times New Roman" w:hAnsi="Times New Roman" w:cs="Calibri"/>
                <w:sz w:val="28"/>
                <w:szCs w:val="28"/>
              </w:rPr>
              <w:t>24</w:t>
            </w:r>
          </w:p>
        </w:tc>
        <w:tc>
          <w:tcPr>
            <w:tcW w:w="1062" w:type="dxa"/>
            <w:tcBorders>
              <w:top w:val="single" w:sz="4" w:space="0" w:color="auto"/>
              <w:left w:val="single" w:sz="4" w:space="0" w:color="000000"/>
              <w:bottom w:val="single" w:sz="4" w:space="0" w:color="auto"/>
              <w:right w:val="single" w:sz="4" w:space="0" w:color="000000"/>
            </w:tcBorders>
          </w:tcPr>
          <w:p w:rsidR="00E7057A" w:rsidRPr="0056766C" w:rsidRDefault="00E7057A" w:rsidP="00876A9C">
            <w:pPr>
              <w:spacing w:after="0" w:line="240" w:lineRule="auto"/>
              <w:jc w:val="both"/>
              <w:rPr>
                <w:rFonts w:ascii="Times New Roman" w:hAnsi="Times New Roman" w:cs="Calibri"/>
                <w:sz w:val="28"/>
                <w:szCs w:val="28"/>
              </w:rPr>
            </w:pPr>
            <w:r w:rsidRPr="0056766C">
              <w:rPr>
                <w:rFonts w:ascii="Times New Roman" w:hAnsi="Times New Roman" w:cs="Calibri"/>
                <w:sz w:val="28"/>
                <w:szCs w:val="28"/>
              </w:rPr>
              <w:t>27</w:t>
            </w:r>
          </w:p>
        </w:tc>
        <w:tc>
          <w:tcPr>
            <w:tcW w:w="1062" w:type="dxa"/>
            <w:tcBorders>
              <w:top w:val="single" w:sz="4" w:space="0" w:color="auto"/>
              <w:left w:val="single" w:sz="4" w:space="0" w:color="000000"/>
              <w:bottom w:val="single" w:sz="4" w:space="0" w:color="auto"/>
              <w:right w:val="single" w:sz="4" w:space="0" w:color="000000"/>
            </w:tcBorders>
          </w:tcPr>
          <w:p w:rsidR="00E7057A" w:rsidRPr="0056766C" w:rsidRDefault="00E7057A" w:rsidP="00876A9C">
            <w:pPr>
              <w:spacing w:after="0" w:line="240" w:lineRule="auto"/>
              <w:jc w:val="both"/>
              <w:rPr>
                <w:rFonts w:ascii="Times New Roman" w:hAnsi="Times New Roman" w:cs="Calibri"/>
                <w:sz w:val="28"/>
                <w:szCs w:val="28"/>
              </w:rPr>
            </w:pPr>
            <w:r w:rsidRPr="0056766C">
              <w:rPr>
                <w:rFonts w:ascii="Times New Roman" w:hAnsi="Times New Roman" w:cs="Calibri"/>
                <w:sz w:val="28"/>
                <w:szCs w:val="28"/>
              </w:rPr>
              <w:t>29</w:t>
            </w:r>
          </w:p>
        </w:tc>
        <w:tc>
          <w:tcPr>
            <w:tcW w:w="1289" w:type="dxa"/>
            <w:tcBorders>
              <w:top w:val="single" w:sz="4" w:space="0" w:color="auto"/>
              <w:left w:val="single" w:sz="4" w:space="0" w:color="000000"/>
              <w:bottom w:val="single" w:sz="4" w:space="0" w:color="auto"/>
              <w:right w:val="single" w:sz="4" w:space="0" w:color="000000"/>
            </w:tcBorders>
          </w:tcPr>
          <w:p w:rsidR="00E7057A" w:rsidRPr="0056766C" w:rsidRDefault="00E7057A" w:rsidP="00876A9C">
            <w:pPr>
              <w:spacing w:after="0" w:line="240" w:lineRule="auto"/>
              <w:jc w:val="both"/>
              <w:rPr>
                <w:rFonts w:ascii="Times New Roman" w:hAnsi="Times New Roman" w:cs="Calibri"/>
                <w:sz w:val="28"/>
                <w:szCs w:val="28"/>
              </w:rPr>
            </w:pPr>
            <w:r w:rsidRPr="0056766C">
              <w:rPr>
                <w:rFonts w:ascii="Times New Roman" w:hAnsi="Times New Roman" w:cs="Calibri"/>
                <w:sz w:val="28"/>
                <w:szCs w:val="28"/>
              </w:rPr>
              <w:t>31</w:t>
            </w:r>
          </w:p>
        </w:tc>
        <w:tc>
          <w:tcPr>
            <w:tcW w:w="1062" w:type="dxa"/>
            <w:tcBorders>
              <w:top w:val="single" w:sz="4" w:space="0" w:color="auto"/>
              <w:left w:val="single" w:sz="4" w:space="0" w:color="000000"/>
              <w:bottom w:val="single" w:sz="4" w:space="0" w:color="auto"/>
              <w:right w:val="single" w:sz="4" w:space="0" w:color="000000"/>
            </w:tcBorders>
          </w:tcPr>
          <w:p w:rsidR="00E7057A" w:rsidRPr="0056766C" w:rsidRDefault="00E7057A" w:rsidP="00876A9C">
            <w:pPr>
              <w:spacing w:after="0" w:line="240" w:lineRule="auto"/>
              <w:jc w:val="both"/>
              <w:rPr>
                <w:rFonts w:ascii="Times New Roman" w:hAnsi="Times New Roman" w:cs="Calibri"/>
                <w:sz w:val="28"/>
                <w:szCs w:val="28"/>
              </w:rPr>
            </w:pPr>
            <w:r w:rsidRPr="0056766C">
              <w:rPr>
                <w:rFonts w:ascii="Times New Roman" w:hAnsi="Times New Roman" w:cs="Calibri"/>
                <w:sz w:val="28"/>
                <w:szCs w:val="28"/>
              </w:rPr>
              <w:t>33</w:t>
            </w:r>
          </w:p>
        </w:tc>
        <w:tc>
          <w:tcPr>
            <w:tcW w:w="952" w:type="dxa"/>
            <w:tcBorders>
              <w:top w:val="single" w:sz="4" w:space="0" w:color="auto"/>
              <w:left w:val="single" w:sz="4" w:space="0" w:color="000000"/>
              <w:bottom w:val="single" w:sz="4" w:space="0" w:color="auto"/>
              <w:right w:val="single" w:sz="4" w:space="0" w:color="000000"/>
            </w:tcBorders>
          </w:tcPr>
          <w:p w:rsidR="00E7057A" w:rsidRPr="0056766C" w:rsidRDefault="00E7057A" w:rsidP="00876A9C">
            <w:pPr>
              <w:spacing w:after="0" w:line="240" w:lineRule="auto"/>
              <w:jc w:val="both"/>
              <w:rPr>
                <w:rFonts w:ascii="Times New Roman" w:hAnsi="Times New Roman" w:cs="Calibri"/>
                <w:i/>
                <w:sz w:val="28"/>
                <w:szCs w:val="28"/>
              </w:rPr>
            </w:pPr>
            <w:r w:rsidRPr="0056766C">
              <w:rPr>
                <w:rFonts w:ascii="Times New Roman" w:hAnsi="Times New Roman" w:cs="Calibri"/>
                <w:i/>
                <w:sz w:val="28"/>
                <w:szCs w:val="28"/>
              </w:rPr>
              <w:t>144</w:t>
            </w:r>
          </w:p>
        </w:tc>
      </w:tr>
      <w:tr w:rsidR="00E7057A" w:rsidRPr="0056766C" w:rsidTr="00E7057A">
        <w:trPr>
          <w:trHeight w:val="567"/>
        </w:trPr>
        <w:tc>
          <w:tcPr>
            <w:tcW w:w="3082" w:type="dxa"/>
            <w:tcBorders>
              <w:top w:val="single" w:sz="4" w:space="0" w:color="auto"/>
              <w:left w:val="single" w:sz="4" w:space="0" w:color="000000"/>
              <w:bottom w:val="single" w:sz="4" w:space="0" w:color="auto"/>
              <w:right w:val="single" w:sz="4" w:space="0" w:color="000000"/>
            </w:tcBorders>
            <w:hideMark/>
          </w:tcPr>
          <w:p w:rsidR="00E7057A" w:rsidRPr="0056766C" w:rsidRDefault="008A109B" w:rsidP="00876A9C">
            <w:pPr>
              <w:spacing w:after="0" w:line="240" w:lineRule="auto"/>
              <w:ind w:right="-108"/>
              <w:jc w:val="both"/>
              <w:rPr>
                <w:rFonts w:ascii="Times New Roman" w:hAnsi="Times New Roman" w:cs="Calibri"/>
                <w:sz w:val="28"/>
                <w:szCs w:val="28"/>
              </w:rPr>
            </w:pPr>
            <w:r w:rsidRPr="0056766C">
              <w:rPr>
                <w:rFonts w:ascii="Times New Roman" w:hAnsi="Times New Roman" w:cs="Calibri"/>
                <w:sz w:val="28"/>
                <w:szCs w:val="28"/>
              </w:rPr>
              <w:t>-</w:t>
            </w:r>
            <w:r w:rsidR="00E7057A" w:rsidRPr="0056766C">
              <w:rPr>
                <w:rFonts w:ascii="Times New Roman" w:hAnsi="Times New Roman" w:cs="Calibri"/>
                <w:sz w:val="28"/>
                <w:szCs w:val="28"/>
              </w:rPr>
              <w:t>волонтёрских движений</w:t>
            </w:r>
          </w:p>
        </w:tc>
        <w:tc>
          <w:tcPr>
            <w:tcW w:w="1062" w:type="dxa"/>
            <w:tcBorders>
              <w:top w:val="single" w:sz="4" w:space="0" w:color="auto"/>
              <w:left w:val="single" w:sz="4" w:space="0" w:color="000000"/>
              <w:bottom w:val="single" w:sz="4" w:space="0" w:color="auto"/>
              <w:right w:val="single" w:sz="4" w:space="0" w:color="000000"/>
            </w:tcBorders>
          </w:tcPr>
          <w:p w:rsidR="00E7057A" w:rsidRPr="0056766C" w:rsidRDefault="00E7057A" w:rsidP="00876A9C">
            <w:pPr>
              <w:spacing w:after="0" w:line="240" w:lineRule="auto"/>
              <w:jc w:val="both"/>
              <w:rPr>
                <w:rFonts w:ascii="Times New Roman" w:hAnsi="Times New Roman" w:cs="Calibri"/>
                <w:sz w:val="28"/>
                <w:szCs w:val="28"/>
              </w:rPr>
            </w:pPr>
            <w:r w:rsidRPr="0056766C">
              <w:rPr>
                <w:rFonts w:ascii="Times New Roman" w:hAnsi="Times New Roman" w:cs="Calibri"/>
                <w:sz w:val="28"/>
                <w:szCs w:val="28"/>
              </w:rPr>
              <w:t>79</w:t>
            </w:r>
          </w:p>
        </w:tc>
        <w:tc>
          <w:tcPr>
            <w:tcW w:w="1062" w:type="dxa"/>
            <w:tcBorders>
              <w:top w:val="single" w:sz="4" w:space="0" w:color="auto"/>
              <w:left w:val="single" w:sz="4" w:space="0" w:color="000000"/>
              <w:bottom w:val="single" w:sz="4" w:space="0" w:color="auto"/>
              <w:right w:val="single" w:sz="4" w:space="0" w:color="000000"/>
            </w:tcBorders>
          </w:tcPr>
          <w:p w:rsidR="00E7057A" w:rsidRPr="0056766C" w:rsidRDefault="00E7057A" w:rsidP="00876A9C">
            <w:pPr>
              <w:spacing w:after="0" w:line="240" w:lineRule="auto"/>
              <w:jc w:val="both"/>
              <w:rPr>
                <w:rFonts w:ascii="Times New Roman" w:hAnsi="Times New Roman" w:cs="Calibri"/>
                <w:sz w:val="28"/>
                <w:szCs w:val="28"/>
              </w:rPr>
            </w:pPr>
            <w:r w:rsidRPr="0056766C">
              <w:rPr>
                <w:rFonts w:ascii="Times New Roman" w:hAnsi="Times New Roman" w:cs="Calibri"/>
                <w:sz w:val="28"/>
                <w:szCs w:val="28"/>
              </w:rPr>
              <w:t>83</w:t>
            </w:r>
          </w:p>
        </w:tc>
        <w:tc>
          <w:tcPr>
            <w:tcW w:w="1062" w:type="dxa"/>
            <w:tcBorders>
              <w:top w:val="single" w:sz="4" w:space="0" w:color="auto"/>
              <w:left w:val="single" w:sz="4" w:space="0" w:color="000000"/>
              <w:bottom w:val="single" w:sz="4" w:space="0" w:color="auto"/>
              <w:right w:val="single" w:sz="4" w:space="0" w:color="000000"/>
            </w:tcBorders>
          </w:tcPr>
          <w:p w:rsidR="00E7057A" w:rsidRPr="0056766C" w:rsidRDefault="00E7057A" w:rsidP="00876A9C">
            <w:pPr>
              <w:spacing w:after="0" w:line="240" w:lineRule="auto"/>
              <w:jc w:val="both"/>
              <w:rPr>
                <w:rFonts w:ascii="Times New Roman" w:hAnsi="Times New Roman" w:cs="Calibri"/>
                <w:sz w:val="28"/>
                <w:szCs w:val="28"/>
              </w:rPr>
            </w:pPr>
            <w:r w:rsidRPr="0056766C">
              <w:rPr>
                <w:rFonts w:ascii="Times New Roman" w:hAnsi="Times New Roman" w:cs="Calibri"/>
                <w:sz w:val="28"/>
                <w:szCs w:val="28"/>
              </w:rPr>
              <w:t>89</w:t>
            </w:r>
          </w:p>
        </w:tc>
        <w:tc>
          <w:tcPr>
            <w:tcW w:w="1289" w:type="dxa"/>
            <w:tcBorders>
              <w:top w:val="single" w:sz="4" w:space="0" w:color="auto"/>
              <w:left w:val="single" w:sz="4" w:space="0" w:color="000000"/>
              <w:bottom w:val="single" w:sz="4" w:space="0" w:color="auto"/>
              <w:right w:val="single" w:sz="4" w:space="0" w:color="000000"/>
            </w:tcBorders>
          </w:tcPr>
          <w:p w:rsidR="00E7057A" w:rsidRPr="0056766C" w:rsidRDefault="00E7057A" w:rsidP="00876A9C">
            <w:pPr>
              <w:spacing w:after="0" w:line="240" w:lineRule="auto"/>
              <w:jc w:val="both"/>
              <w:rPr>
                <w:rFonts w:ascii="Times New Roman" w:hAnsi="Times New Roman" w:cs="Calibri"/>
                <w:sz w:val="28"/>
                <w:szCs w:val="28"/>
              </w:rPr>
            </w:pPr>
            <w:r w:rsidRPr="0056766C">
              <w:rPr>
                <w:rFonts w:ascii="Times New Roman" w:hAnsi="Times New Roman" w:cs="Calibri"/>
                <w:sz w:val="28"/>
                <w:szCs w:val="28"/>
              </w:rPr>
              <w:t>91</w:t>
            </w:r>
          </w:p>
        </w:tc>
        <w:tc>
          <w:tcPr>
            <w:tcW w:w="1062" w:type="dxa"/>
            <w:tcBorders>
              <w:top w:val="single" w:sz="4" w:space="0" w:color="auto"/>
              <w:left w:val="single" w:sz="4" w:space="0" w:color="000000"/>
              <w:bottom w:val="single" w:sz="4" w:space="0" w:color="auto"/>
              <w:right w:val="single" w:sz="4" w:space="0" w:color="000000"/>
            </w:tcBorders>
          </w:tcPr>
          <w:p w:rsidR="00E7057A" w:rsidRPr="0056766C" w:rsidRDefault="00E7057A" w:rsidP="00876A9C">
            <w:pPr>
              <w:spacing w:after="0" w:line="240" w:lineRule="auto"/>
              <w:jc w:val="both"/>
              <w:rPr>
                <w:rFonts w:ascii="Times New Roman" w:hAnsi="Times New Roman" w:cs="Calibri"/>
                <w:sz w:val="28"/>
                <w:szCs w:val="28"/>
              </w:rPr>
            </w:pPr>
            <w:r w:rsidRPr="0056766C">
              <w:rPr>
                <w:rFonts w:ascii="Times New Roman" w:hAnsi="Times New Roman" w:cs="Calibri"/>
                <w:sz w:val="28"/>
                <w:szCs w:val="28"/>
              </w:rPr>
              <w:t>97</w:t>
            </w:r>
          </w:p>
        </w:tc>
        <w:tc>
          <w:tcPr>
            <w:tcW w:w="952" w:type="dxa"/>
            <w:tcBorders>
              <w:top w:val="single" w:sz="4" w:space="0" w:color="auto"/>
              <w:left w:val="single" w:sz="4" w:space="0" w:color="000000"/>
              <w:bottom w:val="single" w:sz="4" w:space="0" w:color="auto"/>
              <w:right w:val="single" w:sz="4" w:space="0" w:color="000000"/>
            </w:tcBorders>
          </w:tcPr>
          <w:p w:rsidR="00E7057A" w:rsidRPr="0056766C" w:rsidRDefault="00E7057A" w:rsidP="00876A9C">
            <w:pPr>
              <w:spacing w:after="0" w:line="240" w:lineRule="auto"/>
              <w:jc w:val="both"/>
              <w:rPr>
                <w:rFonts w:ascii="Times New Roman" w:hAnsi="Times New Roman" w:cs="Calibri"/>
                <w:i/>
                <w:sz w:val="28"/>
                <w:szCs w:val="28"/>
              </w:rPr>
            </w:pPr>
            <w:r w:rsidRPr="0056766C">
              <w:rPr>
                <w:rFonts w:ascii="Times New Roman" w:hAnsi="Times New Roman" w:cs="Calibri"/>
                <w:i/>
                <w:sz w:val="28"/>
                <w:szCs w:val="28"/>
              </w:rPr>
              <w:t>439</w:t>
            </w:r>
          </w:p>
        </w:tc>
      </w:tr>
      <w:tr w:rsidR="00E7057A" w:rsidRPr="0056766C" w:rsidTr="00E7057A">
        <w:trPr>
          <w:trHeight w:val="567"/>
        </w:trPr>
        <w:tc>
          <w:tcPr>
            <w:tcW w:w="3082" w:type="dxa"/>
            <w:tcBorders>
              <w:top w:val="single" w:sz="4" w:space="0" w:color="000000"/>
              <w:left w:val="single" w:sz="4" w:space="0" w:color="000000"/>
              <w:bottom w:val="single" w:sz="4" w:space="0" w:color="000000"/>
              <w:right w:val="single" w:sz="4" w:space="0" w:color="000000"/>
            </w:tcBorders>
          </w:tcPr>
          <w:p w:rsidR="00E7057A" w:rsidRPr="0056766C" w:rsidRDefault="00E7057A" w:rsidP="00876A9C">
            <w:pPr>
              <w:spacing w:after="0" w:line="240" w:lineRule="auto"/>
              <w:ind w:right="-108"/>
              <w:jc w:val="both"/>
              <w:rPr>
                <w:rFonts w:ascii="Times New Roman" w:hAnsi="Times New Roman" w:cs="Calibri"/>
                <w:sz w:val="28"/>
                <w:szCs w:val="28"/>
              </w:rPr>
            </w:pPr>
          </w:p>
        </w:tc>
        <w:tc>
          <w:tcPr>
            <w:tcW w:w="1062" w:type="dxa"/>
            <w:tcBorders>
              <w:top w:val="single" w:sz="4" w:space="0" w:color="000000"/>
              <w:left w:val="single" w:sz="4" w:space="0" w:color="000000"/>
              <w:bottom w:val="single" w:sz="4" w:space="0" w:color="000000"/>
              <w:right w:val="single" w:sz="4" w:space="0" w:color="000000"/>
            </w:tcBorders>
            <w:hideMark/>
          </w:tcPr>
          <w:p w:rsidR="00E7057A" w:rsidRPr="0056766C" w:rsidRDefault="00E7057A" w:rsidP="00876A9C">
            <w:pPr>
              <w:spacing w:after="0" w:line="240" w:lineRule="auto"/>
              <w:jc w:val="both"/>
              <w:rPr>
                <w:rFonts w:ascii="Times New Roman" w:hAnsi="Times New Roman" w:cs="Calibri"/>
                <w:sz w:val="28"/>
                <w:szCs w:val="28"/>
              </w:rPr>
            </w:pPr>
            <w:r w:rsidRPr="0056766C">
              <w:rPr>
                <w:rFonts w:ascii="Times New Roman" w:hAnsi="Times New Roman" w:cs="Calibri"/>
                <w:sz w:val="28"/>
                <w:szCs w:val="28"/>
              </w:rPr>
              <w:t>181</w:t>
            </w:r>
          </w:p>
        </w:tc>
        <w:tc>
          <w:tcPr>
            <w:tcW w:w="1062" w:type="dxa"/>
            <w:tcBorders>
              <w:top w:val="single" w:sz="4" w:space="0" w:color="000000"/>
              <w:left w:val="single" w:sz="4" w:space="0" w:color="000000"/>
              <w:bottom w:val="single" w:sz="4" w:space="0" w:color="000000"/>
              <w:right w:val="single" w:sz="4" w:space="0" w:color="000000"/>
            </w:tcBorders>
            <w:hideMark/>
          </w:tcPr>
          <w:p w:rsidR="00E7057A" w:rsidRPr="0056766C" w:rsidRDefault="00E7057A" w:rsidP="00876A9C">
            <w:pPr>
              <w:spacing w:after="0" w:line="240" w:lineRule="auto"/>
              <w:jc w:val="both"/>
              <w:rPr>
                <w:rFonts w:ascii="Times New Roman" w:hAnsi="Times New Roman" w:cs="Calibri"/>
                <w:sz w:val="28"/>
                <w:szCs w:val="28"/>
              </w:rPr>
            </w:pPr>
            <w:r w:rsidRPr="0056766C">
              <w:rPr>
                <w:rFonts w:ascii="Times New Roman" w:hAnsi="Times New Roman" w:cs="Calibri"/>
                <w:sz w:val="28"/>
                <w:szCs w:val="28"/>
              </w:rPr>
              <w:t>191</w:t>
            </w:r>
          </w:p>
        </w:tc>
        <w:tc>
          <w:tcPr>
            <w:tcW w:w="1062" w:type="dxa"/>
            <w:tcBorders>
              <w:top w:val="single" w:sz="4" w:space="0" w:color="000000"/>
              <w:left w:val="single" w:sz="4" w:space="0" w:color="000000"/>
              <w:bottom w:val="single" w:sz="4" w:space="0" w:color="000000"/>
              <w:right w:val="single" w:sz="4" w:space="0" w:color="000000"/>
            </w:tcBorders>
            <w:hideMark/>
          </w:tcPr>
          <w:p w:rsidR="00E7057A" w:rsidRPr="0056766C" w:rsidRDefault="00E7057A" w:rsidP="00876A9C">
            <w:pPr>
              <w:spacing w:after="0" w:line="240" w:lineRule="auto"/>
              <w:jc w:val="both"/>
              <w:rPr>
                <w:rFonts w:ascii="Times New Roman" w:hAnsi="Times New Roman" w:cs="Calibri"/>
                <w:sz w:val="28"/>
                <w:szCs w:val="28"/>
              </w:rPr>
            </w:pPr>
            <w:r w:rsidRPr="0056766C">
              <w:rPr>
                <w:rFonts w:ascii="Times New Roman" w:hAnsi="Times New Roman" w:cs="Calibri"/>
                <w:sz w:val="28"/>
                <w:szCs w:val="28"/>
              </w:rPr>
              <w:t>194</w:t>
            </w:r>
          </w:p>
        </w:tc>
        <w:tc>
          <w:tcPr>
            <w:tcW w:w="1289" w:type="dxa"/>
            <w:tcBorders>
              <w:top w:val="single" w:sz="4" w:space="0" w:color="000000"/>
              <w:left w:val="single" w:sz="4" w:space="0" w:color="000000"/>
              <w:bottom w:val="single" w:sz="4" w:space="0" w:color="000000"/>
              <w:right w:val="single" w:sz="4" w:space="0" w:color="000000"/>
            </w:tcBorders>
            <w:hideMark/>
          </w:tcPr>
          <w:p w:rsidR="00E7057A" w:rsidRPr="0056766C" w:rsidRDefault="00E7057A" w:rsidP="00876A9C">
            <w:pPr>
              <w:spacing w:after="0" w:line="240" w:lineRule="auto"/>
              <w:jc w:val="both"/>
              <w:rPr>
                <w:rFonts w:ascii="Times New Roman" w:hAnsi="Times New Roman" w:cs="Calibri"/>
                <w:sz w:val="28"/>
                <w:szCs w:val="28"/>
              </w:rPr>
            </w:pPr>
            <w:r w:rsidRPr="0056766C">
              <w:rPr>
                <w:rFonts w:ascii="Times New Roman" w:hAnsi="Times New Roman" w:cs="Calibri"/>
                <w:sz w:val="28"/>
                <w:szCs w:val="28"/>
              </w:rPr>
              <w:t>201</w:t>
            </w:r>
          </w:p>
        </w:tc>
        <w:tc>
          <w:tcPr>
            <w:tcW w:w="1062" w:type="dxa"/>
            <w:tcBorders>
              <w:top w:val="single" w:sz="4" w:space="0" w:color="000000"/>
              <w:left w:val="single" w:sz="4" w:space="0" w:color="000000"/>
              <w:bottom w:val="single" w:sz="4" w:space="0" w:color="000000"/>
              <w:right w:val="single" w:sz="4" w:space="0" w:color="000000"/>
            </w:tcBorders>
            <w:hideMark/>
          </w:tcPr>
          <w:p w:rsidR="00E7057A" w:rsidRPr="0056766C" w:rsidRDefault="00E7057A" w:rsidP="00876A9C">
            <w:pPr>
              <w:spacing w:after="0" w:line="240" w:lineRule="auto"/>
              <w:jc w:val="both"/>
              <w:rPr>
                <w:rFonts w:ascii="Times New Roman" w:hAnsi="Times New Roman" w:cs="Calibri"/>
                <w:sz w:val="28"/>
                <w:szCs w:val="28"/>
              </w:rPr>
            </w:pPr>
            <w:r w:rsidRPr="0056766C">
              <w:rPr>
                <w:rFonts w:ascii="Times New Roman" w:hAnsi="Times New Roman" w:cs="Calibri"/>
                <w:sz w:val="28"/>
                <w:szCs w:val="28"/>
              </w:rPr>
              <w:t>205</w:t>
            </w:r>
          </w:p>
        </w:tc>
        <w:tc>
          <w:tcPr>
            <w:tcW w:w="952" w:type="dxa"/>
            <w:tcBorders>
              <w:top w:val="single" w:sz="4" w:space="0" w:color="000000"/>
              <w:left w:val="single" w:sz="4" w:space="0" w:color="000000"/>
              <w:bottom w:val="single" w:sz="4" w:space="0" w:color="000000"/>
              <w:right w:val="single" w:sz="4" w:space="0" w:color="000000"/>
            </w:tcBorders>
            <w:hideMark/>
          </w:tcPr>
          <w:p w:rsidR="00E7057A" w:rsidRPr="0056766C" w:rsidRDefault="00E7057A" w:rsidP="00876A9C">
            <w:pPr>
              <w:spacing w:after="0" w:line="240" w:lineRule="auto"/>
              <w:jc w:val="both"/>
              <w:rPr>
                <w:rFonts w:ascii="Times New Roman" w:hAnsi="Times New Roman" w:cs="Calibri"/>
                <w:i/>
                <w:sz w:val="28"/>
                <w:szCs w:val="28"/>
              </w:rPr>
            </w:pPr>
            <w:r w:rsidRPr="0056766C">
              <w:rPr>
                <w:rFonts w:ascii="Times New Roman" w:hAnsi="Times New Roman" w:cs="Calibri"/>
                <w:i/>
                <w:sz w:val="28"/>
                <w:szCs w:val="28"/>
              </w:rPr>
              <w:t>972</w:t>
            </w:r>
          </w:p>
        </w:tc>
      </w:tr>
    </w:tbl>
    <w:p w:rsidR="00E7057A" w:rsidRPr="00561472" w:rsidRDefault="00E7057A" w:rsidP="00E7057A">
      <w:pPr>
        <w:spacing w:after="0" w:line="360" w:lineRule="auto"/>
        <w:ind w:firstLine="567"/>
        <w:jc w:val="both"/>
        <w:rPr>
          <w:rFonts w:ascii="Times New Roman" w:eastAsia="Calibri" w:hAnsi="Times New Roman"/>
          <w:sz w:val="28"/>
          <w:szCs w:val="28"/>
          <w:u w:val="single"/>
        </w:rPr>
      </w:pPr>
    </w:p>
    <w:p w:rsidR="008A109B" w:rsidRDefault="008A109B" w:rsidP="00E7057A">
      <w:pPr>
        <w:spacing w:line="360" w:lineRule="auto"/>
        <w:ind w:firstLine="567"/>
        <w:jc w:val="both"/>
        <w:rPr>
          <w:rFonts w:ascii="Times New Roman" w:eastAsia="Calibri" w:hAnsi="Times New Roman"/>
          <w:sz w:val="28"/>
          <w:szCs w:val="28"/>
        </w:rPr>
      </w:pPr>
    </w:p>
    <w:p w:rsidR="008A109B" w:rsidRDefault="008A109B" w:rsidP="00E7057A">
      <w:pPr>
        <w:spacing w:line="360" w:lineRule="auto"/>
        <w:ind w:firstLine="567"/>
        <w:jc w:val="both"/>
        <w:rPr>
          <w:rFonts w:ascii="Times New Roman" w:eastAsia="Calibri" w:hAnsi="Times New Roman"/>
          <w:sz w:val="28"/>
          <w:szCs w:val="28"/>
        </w:rPr>
      </w:pPr>
    </w:p>
    <w:p w:rsidR="00C71F9A" w:rsidRDefault="00C71F9A" w:rsidP="008A109B">
      <w:pPr>
        <w:spacing w:after="0" w:line="360" w:lineRule="auto"/>
        <w:ind w:firstLine="709"/>
        <w:jc w:val="both"/>
        <w:rPr>
          <w:rFonts w:ascii="Times New Roman" w:eastAsia="Calibri" w:hAnsi="Times New Roman"/>
          <w:sz w:val="28"/>
          <w:szCs w:val="28"/>
        </w:rPr>
      </w:pPr>
    </w:p>
    <w:p w:rsidR="00C71F9A" w:rsidRDefault="00C71F9A" w:rsidP="008A109B">
      <w:pPr>
        <w:spacing w:after="0" w:line="360" w:lineRule="auto"/>
        <w:ind w:firstLine="709"/>
        <w:jc w:val="both"/>
        <w:rPr>
          <w:rFonts w:ascii="Times New Roman" w:eastAsia="Calibri" w:hAnsi="Times New Roman"/>
          <w:sz w:val="28"/>
          <w:szCs w:val="28"/>
        </w:rPr>
      </w:pPr>
    </w:p>
    <w:p w:rsidR="00C71F9A" w:rsidRDefault="00C71F9A" w:rsidP="008A109B">
      <w:pPr>
        <w:spacing w:after="0" w:line="360" w:lineRule="auto"/>
        <w:ind w:firstLine="709"/>
        <w:jc w:val="both"/>
        <w:rPr>
          <w:rFonts w:ascii="Times New Roman" w:eastAsia="Calibri" w:hAnsi="Times New Roman"/>
          <w:sz w:val="28"/>
          <w:szCs w:val="28"/>
        </w:rPr>
      </w:pPr>
    </w:p>
    <w:p w:rsidR="00E7057A" w:rsidRDefault="00E7057A" w:rsidP="008A109B">
      <w:pPr>
        <w:spacing w:after="0" w:line="360" w:lineRule="auto"/>
        <w:ind w:firstLine="709"/>
        <w:jc w:val="both"/>
        <w:rPr>
          <w:rFonts w:ascii="Times New Roman" w:eastAsia="Calibri" w:hAnsi="Times New Roman"/>
          <w:sz w:val="28"/>
          <w:szCs w:val="28"/>
        </w:rPr>
      </w:pPr>
      <w:r w:rsidRPr="00561472">
        <w:rPr>
          <w:rFonts w:ascii="Times New Roman" w:eastAsia="Calibri" w:hAnsi="Times New Roman"/>
          <w:sz w:val="28"/>
          <w:szCs w:val="28"/>
        </w:rPr>
        <w:t>За отчётный период отмечено увеличение количества участников волонтёрских движений, прежде всего, в период панде</w:t>
      </w:r>
      <w:r>
        <w:rPr>
          <w:rFonts w:ascii="Times New Roman" w:eastAsia="Calibri" w:hAnsi="Times New Roman"/>
          <w:sz w:val="28"/>
          <w:szCs w:val="28"/>
        </w:rPr>
        <w:t>мии</w:t>
      </w:r>
      <w:r w:rsidRPr="00561472">
        <w:rPr>
          <w:rFonts w:ascii="Times New Roman" w:eastAsia="Calibri" w:hAnsi="Times New Roman"/>
          <w:sz w:val="28"/>
          <w:szCs w:val="28"/>
        </w:rPr>
        <w:t>, увелич</w:t>
      </w:r>
      <w:r>
        <w:rPr>
          <w:rFonts w:ascii="Times New Roman" w:eastAsia="Calibri" w:hAnsi="Times New Roman"/>
          <w:sz w:val="28"/>
          <w:szCs w:val="28"/>
        </w:rPr>
        <w:t xml:space="preserve">илось количество участников </w:t>
      </w:r>
      <w:r w:rsidRPr="00561472">
        <w:rPr>
          <w:rFonts w:ascii="Times New Roman" w:eastAsia="Calibri" w:hAnsi="Times New Roman"/>
          <w:sz w:val="28"/>
          <w:szCs w:val="28"/>
        </w:rPr>
        <w:t xml:space="preserve">вновь созданных в ПГУ структур – отряд содействия полиции «Тигр», </w:t>
      </w:r>
      <w:r>
        <w:rPr>
          <w:rFonts w:ascii="Times New Roman" w:eastAsia="Calibri" w:hAnsi="Times New Roman"/>
          <w:sz w:val="28"/>
          <w:szCs w:val="28"/>
        </w:rPr>
        <w:t>«Движение Первых</w:t>
      </w:r>
      <w:r w:rsidRPr="00561472">
        <w:rPr>
          <w:rFonts w:ascii="Times New Roman" w:eastAsia="Calibri" w:hAnsi="Times New Roman"/>
          <w:sz w:val="28"/>
          <w:szCs w:val="28"/>
        </w:rPr>
        <w:t>».</w:t>
      </w:r>
    </w:p>
    <w:p w:rsidR="00E7057A" w:rsidRPr="0056766C" w:rsidRDefault="0056766C" w:rsidP="0056766C">
      <w:pPr>
        <w:spacing w:after="0" w:line="240" w:lineRule="auto"/>
        <w:jc w:val="both"/>
        <w:rPr>
          <w:rFonts w:ascii="Times New Roman" w:eastAsia="Calibri" w:hAnsi="Times New Roman"/>
          <w:sz w:val="28"/>
          <w:szCs w:val="28"/>
        </w:rPr>
      </w:pPr>
      <w:r w:rsidRPr="00D945E4">
        <w:rPr>
          <w:rFonts w:ascii="Times New Roman" w:eastAsia="Calibri" w:hAnsi="Times New Roman"/>
          <w:sz w:val="28"/>
          <w:szCs w:val="28"/>
        </w:rPr>
        <w:lastRenderedPageBreak/>
        <w:t>3</w:t>
      </w:r>
      <w:r w:rsidR="00E7057A" w:rsidRPr="0056766C">
        <w:rPr>
          <w:rFonts w:ascii="Times New Roman" w:eastAsia="Calibri" w:hAnsi="Times New Roman"/>
          <w:sz w:val="28"/>
          <w:szCs w:val="28"/>
        </w:rPr>
        <w:t>.  Награды студентов факультета в 2020 -  2024 гг.</w:t>
      </w:r>
    </w:p>
    <w:p w:rsidR="008A109B" w:rsidRPr="0056766C" w:rsidRDefault="008A109B" w:rsidP="0056766C">
      <w:pPr>
        <w:spacing w:after="0" w:line="240" w:lineRule="auto"/>
        <w:ind w:firstLine="709"/>
        <w:jc w:val="right"/>
        <w:rPr>
          <w:rFonts w:ascii="Times New Roman" w:eastAsia="Calibri" w:hAnsi="Times New Roman"/>
          <w:i/>
          <w:sz w:val="28"/>
          <w:szCs w:val="28"/>
          <w:lang w:val="en-US"/>
        </w:rPr>
      </w:pPr>
      <w:r w:rsidRPr="0056766C">
        <w:rPr>
          <w:rFonts w:ascii="Times New Roman" w:eastAsia="Calibri" w:hAnsi="Times New Roman"/>
          <w:i/>
          <w:sz w:val="28"/>
          <w:szCs w:val="28"/>
        </w:rPr>
        <w:t xml:space="preserve">Таблица </w:t>
      </w:r>
      <w:r w:rsidR="0056766C">
        <w:rPr>
          <w:rFonts w:ascii="Times New Roman" w:eastAsia="Calibri" w:hAnsi="Times New Roman"/>
          <w:i/>
          <w:sz w:val="28"/>
          <w:szCs w:val="28"/>
          <w:lang w:val="en-US"/>
        </w:rPr>
        <w:t>16</w:t>
      </w:r>
    </w:p>
    <w:tbl>
      <w:tblPr>
        <w:tblStyle w:val="13"/>
        <w:tblW w:w="9747" w:type="dxa"/>
        <w:tblLook w:val="04A0"/>
      </w:tblPr>
      <w:tblGrid>
        <w:gridCol w:w="6629"/>
        <w:gridCol w:w="3118"/>
      </w:tblGrid>
      <w:tr w:rsidR="00E7057A" w:rsidRPr="00561472" w:rsidTr="008A109B">
        <w:tc>
          <w:tcPr>
            <w:tcW w:w="6629" w:type="dxa"/>
            <w:tcBorders>
              <w:top w:val="single" w:sz="4" w:space="0" w:color="000000"/>
              <w:left w:val="single" w:sz="4" w:space="0" w:color="000000"/>
              <w:bottom w:val="single" w:sz="4" w:space="0" w:color="000000"/>
              <w:right w:val="single" w:sz="4" w:space="0" w:color="000000"/>
            </w:tcBorders>
            <w:hideMark/>
          </w:tcPr>
          <w:p w:rsidR="00E7057A" w:rsidRPr="00561472" w:rsidRDefault="00E7057A" w:rsidP="008A109B">
            <w:pPr>
              <w:spacing w:after="0" w:line="240" w:lineRule="auto"/>
              <w:jc w:val="both"/>
              <w:rPr>
                <w:rFonts w:ascii="Times New Roman" w:hAnsi="Times New Roman"/>
                <w:i/>
                <w:sz w:val="28"/>
                <w:szCs w:val="28"/>
              </w:rPr>
            </w:pPr>
            <w:r w:rsidRPr="00561472">
              <w:rPr>
                <w:rFonts w:ascii="Times New Roman" w:hAnsi="Times New Roman"/>
                <w:i/>
                <w:sz w:val="28"/>
                <w:szCs w:val="28"/>
              </w:rPr>
              <w:t>Вид достижения</w:t>
            </w:r>
          </w:p>
        </w:tc>
        <w:tc>
          <w:tcPr>
            <w:tcW w:w="3118" w:type="dxa"/>
            <w:tcBorders>
              <w:top w:val="single" w:sz="4" w:space="0" w:color="000000"/>
              <w:left w:val="single" w:sz="4" w:space="0" w:color="000000"/>
              <w:bottom w:val="single" w:sz="4" w:space="0" w:color="000000"/>
              <w:right w:val="single" w:sz="4" w:space="0" w:color="000000"/>
            </w:tcBorders>
            <w:hideMark/>
          </w:tcPr>
          <w:p w:rsidR="00E7057A" w:rsidRPr="00561472" w:rsidRDefault="00E7057A" w:rsidP="008A109B">
            <w:pPr>
              <w:spacing w:after="0" w:line="240" w:lineRule="auto"/>
              <w:jc w:val="both"/>
              <w:rPr>
                <w:rFonts w:ascii="Times New Roman" w:hAnsi="Times New Roman"/>
                <w:i/>
                <w:sz w:val="28"/>
                <w:szCs w:val="28"/>
              </w:rPr>
            </w:pPr>
            <w:r w:rsidRPr="00561472">
              <w:rPr>
                <w:rFonts w:ascii="Times New Roman" w:hAnsi="Times New Roman"/>
                <w:i/>
                <w:sz w:val="28"/>
                <w:szCs w:val="28"/>
              </w:rPr>
              <w:t>Количество студентов</w:t>
            </w:r>
          </w:p>
        </w:tc>
      </w:tr>
      <w:tr w:rsidR="00E7057A" w:rsidRPr="00561472" w:rsidTr="008A109B">
        <w:tc>
          <w:tcPr>
            <w:tcW w:w="6629" w:type="dxa"/>
            <w:tcBorders>
              <w:top w:val="single" w:sz="4" w:space="0" w:color="000000"/>
              <w:left w:val="single" w:sz="4" w:space="0" w:color="000000"/>
              <w:bottom w:val="single" w:sz="4" w:space="0" w:color="000000"/>
              <w:right w:val="single" w:sz="4" w:space="0" w:color="000000"/>
            </w:tcBorders>
          </w:tcPr>
          <w:p w:rsidR="00E7057A" w:rsidRPr="00561472" w:rsidRDefault="00E7057A" w:rsidP="008A109B">
            <w:pPr>
              <w:spacing w:after="0" w:line="240" w:lineRule="auto"/>
              <w:jc w:val="both"/>
              <w:rPr>
                <w:rFonts w:ascii="Times New Roman" w:hAnsi="Times New Roman"/>
                <w:i/>
                <w:sz w:val="28"/>
                <w:szCs w:val="28"/>
              </w:rPr>
            </w:pPr>
            <w:r>
              <w:rPr>
                <w:rFonts w:ascii="Times New Roman" w:hAnsi="Times New Roman"/>
                <w:sz w:val="28"/>
                <w:szCs w:val="28"/>
              </w:rPr>
              <w:t>Благодарственное  письмо</w:t>
            </w:r>
            <w:r w:rsidRPr="00F320B8">
              <w:rPr>
                <w:rFonts w:ascii="Times New Roman" w:hAnsi="Times New Roman"/>
                <w:sz w:val="28"/>
                <w:szCs w:val="28"/>
              </w:rPr>
              <w:t xml:space="preserve"> Депутата Государственной Думы Федерального Собрания Российской Федерации и уполномоченным при Президенте РФ по делам ребенка</w:t>
            </w:r>
          </w:p>
        </w:tc>
        <w:tc>
          <w:tcPr>
            <w:tcW w:w="3118" w:type="dxa"/>
            <w:tcBorders>
              <w:top w:val="single" w:sz="4" w:space="0" w:color="000000"/>
              <w:left w:val="single" w:sz="4" w:space="0" w:color="000000"/>
              <w:bottom w:val="single" w:sz="4" w:space="0" w:color="000000"/>
              <w:right w:val="single" w:sz="4" w:space="0" w:color="000000"/>
            </w:tcBorders>
          </w:tcPr>
          <w:p w:rsidR="00E7057A" w:rsidRDefault="00E7057A" w:rsidP="008A109B">
            <w:pPr>
              <w:spacing w:after="0" w:line="240" w:lineRule="auto"/>
              <w:jc w:val="both"/>
              <w:rPr>
                <w:rFonts w:ascii="Times New Roman" w:hAnsi="Times New Roman"/>
                <w:i/>
                <w:sz w:val="28"/>
                <w:szCs w:val="28"/>
              </w:rPr>
            </w:pPr>
          </w:p>
          <w:p w:rsidR="00E7057A" w:rsidRPr="00F320B8" w:rsidRDefault="00E7057A" w:rsidP="008A109B">
            <w:pPr>
              <w:spacing w:after="0" w:line="240" w:lineRule="auto"/>
              <w:jc w:val="both"/>
              <w:rPr>
                <w:rFonts w:ascii="Times New Roman" w:hAnsi="Times New Roman"/>
                <w:b/>
                <w:i/>
                <w:sz w:val="28"/>
                <w:szCs w:val="28"/>
              </w:rPr>
            </w:pPr>
            <w:r w:rsidRPr="00F320B8">
              <w:rPr>
                <w:rFonts w:ascii="Times New Roman" w:hAnsi="Times New Roman"/>
                <w:b/>
                <w:i/>
                <w:sz w:val="28"/>
                <w:szCs w:val="28"/>
              </w:rPr>
              <w:t>1</w:t>
            </w:r>
          </w:p>
        </w:tc>
      </w:tr>
      <w:tr w:rsidR="00E7057A" w:rsidRPr="00561472" w:rsidTr="008A109B">
        <w:tc>
          <w:tcPr>
            <w:tcW w:w="6629" w:type="dxa"/>
            <w:tcBorders>
              <w:top w:val="single" w:sz="4" w:space="0" w:color="000000"/>
              <w:left w:val="single" w:sz="4" w:space="0" w:color="000000"/>
              <w:bottom w:val="single" w:sz="4" w:space="0" w:color="000000"/>
              <w:right w:val="single" w:sz="4" w:space="0" w:color="000000"/>
            </w:tcBorders>
            <w:hideMark/>
          </w:tcPr>
          <w:p w:rsidR="00E7057A" w:rsidRPr="00561472" w:rsidRDefault="00E7057A" w:rsidP="008A109B">
            <w:pPr>
              <w:spacing w:after="0" w:line="240" w:lineRule="auto"/>
              <w:jc w:val="both"/>
              <w:rPr>
                <w:rFonts w:ascii="Times New Roman" w:hAnsi="Times New Roman"/>
                <w:sz w:val="28"/>
                <w:szCs w:val="28"/>
              </w:rPr>
            </w:pPr>
            <w:r w:rsidRPr="00561472">
              <w:rPr>
                <w:rFonts w:ascii="Times New Roman" w:hAnsi="Times New Roman"/>
                <w:sz w:val="28"/>
                <w:szCs w:val="28"/>
              </w:rPr>
              <w:t>Благодарственное письмо Главного федерального инспектора по Пензенской области</w:t>
            </w:r>
          </w:p>
        </w:tc>
        <w:tc>
          <w:tcPr>
            <w:tcW w:w="3118" w:type="dxa"/>
            <w:tcBorders>
              <w:top w:val="single" w:sz="4" w:space="0" w:color="000000"/>
              <w:left w:val="single" w:sz="4" w:space="0" w:color="000000"/>
              <w:bottom w:val="single" w:sz="4" w:space="0" w:color="000000"/>
              <w:right w:val="single" w:sz="4" w:space="0" w:color="000000"/>
            </w:tcBorders>
            <w:hideMark/>
          </w:tcPr>
          <w:p w:rsidR="00E7057A" w:rsidRPr="00F320B8" w:rsidRDefault="00E7057A" w:rsidP="008A109B">
            <w:pPr>
              <w:spacing w:after="0" w:line="240" w:lineRule="auto"/>
              <w:jc w:val="both"/>
              <w:rPr>
                <w:rFonts w:ascii="Times New Roman" w:hAnsi="Times New Roman"/>
                <w:b/>
                <w:i/>
                <w:sz w:val="28"/>
                <w:szCs w:val="28"/>
              </w:rPr>
            </w:pPr>
            <w:r w:rsidRPr="00F320B8">
              <w:rPr>
                <w:rFonts w:ascii="Times New Roman" w:hAnsi="Times New Roman"/>
                <w:b/>
                <w:i/>
                <w:sz w:val="28"/>
                <w:szCs w:val="28"/>
              </w:rPr>
              <w:t>2</w:t>
            </w:r>
          </w:p>
        </w:tc>
      </w:tr>
      <w:tr w:rsidR="00E7057A" w:rsidRPr="00561472" w:rsidTr="008A109B">
        <w:tc>
          <w:tcPr>
            <w:tcW w:w="6629" w:type="dxa"/>
            <w:tcBorders>
              <w:top w:val="single" w:sz="4" w:space="0" w:color="000000"/>
              <w:left w:val="single" w:sz="4" w:space="0" w:color="000000"/>
              <w:bottom w:val="single" w:sz="4" w:space="0" w:color="000000"/>
              <w:right w:val="single" w:sz="4" w:space="0" w:color="000000"/>
            </w:tcBorders>
          </w:tcPr>
          <w:p w:rsidR="00E7057A" w:rsidRPr="00561472" w:rsidRDefault="00E7057A" w:rsidP="008A109B">
            <w:pPr>
              <w:spacing w:after="0" w:line="240" w:lineRule="auto"/>
              <w:jc w:val="both"/>
              <w:rPr>
                <w:rFonts w:ascii="Times New Roman" w:hAnsi="Times New Roman"/>
                <w:sz w:val="28"/>
                <w:szCs w:val="28"/>
              </w:rPr>
            </w:pPr>
            <w:r w:rsidRPr="00C61DAE">
              <w:rPr>
                <w:rFonts w:ascii="Times New Roman" w:hAnsi="Times New Roman"/>
                <w:sz w:val="28"/>
                <w:szCs w:val="28"/>
              </w:rPr>
              <w:t>Благодарность Всероссийского общественного движения «Волонтеры-медики» за бескорыстный вклад в развитие здравоохранения на территории Пензе</w:t>
            </w:r>
            <w:r>
              <w:rPr>
                <w:rFonts w:ascii="Times New Roman" w:hAnsi="Times New Roman"/>
                <w:sz w:val="28"/>
                <w:szCs w:val="28"/>
              </w:rPr>
              <w:t>нской области</w:t>
            </w:r>
          </w:p>
        </w:tc>
        <w:tc>
          <w:tcPr>
            <w:tcW w:w="3118" w:type="dxa"/>
            <w:tcBorders>
              <w:top w:val="single" w:sz="4" w:space="0" w:color="000000"/>
              <w:left w:val="single" w:sz="4" w:space="0" w:color="000000"/>
              <w:bottom w:val="single" w:sz="4" w:space="0" w:color="000000"/>
              <w:right w:val="single" w:sz="4" w:space="0" w:color="000000"/>
            </w:tcBorders>
          </w:tcPr>
          <w:p w:rsidR="00E7057A" w:rsidRDefault="00E7057A" w:rsidP="008A109B">
            <w:pPr>
              <w:spacing w:after="0" w:line="240" w:lineRule="auto"/>
              <w:jc w:val="both"/>
              <w:rPr>
                <w:rFonts w:ascii="Times New Roman" w:hAnsi="Times New Roman"/>
                <w:b/>
                <w:i/>
                <w:sz w:val="28"/>
                <w:szCs w:val="28"/>
              </w:rPr>
            </w:pPr>
          </w:p>
          <w:p w:rsidR="00E7057A" w:rsidRPr="00F320B8" w:rsidRDefault="00E7057A" w:rsidP="008A109B">
            <w:pPr>
              <w:spacing w:after="0" w:line="240" w:lineRule="auto"/>
              <w:jc w:val="both"/>
              <w:rPr>
                <w:rFonts w:ascii="Times New Roman" w:hAnsi="Times New Roman"/>
                <w:b/>
                <w:i/>
                <w:sz w:val="28"/>
                <w:szCs w:val="28"/>
              </w:rPr>
            </w:pPr>
            <w:r>
              <w:rPr>
                <w:rFonts w:ascii="Times New Roman" w:hAnsi="Times New Roman"/>
                <w:b/>
                <w:i/>
                <w:sz w:val="28"/>
                <w:szCs w:val="28"/>
              </w:rPr>
              <w:t>1</w:t>
            </w:r>
          </w:p>
        </w:tc>
      </w:tr>
      <w:tr w:rsidR="00E7057A" w:rsidRPr="00561472" w:rsidTr="008A109B">
        <w:tc>
          <w:tcPr>
            <w:tcW w:w="6629" w:type="dxa"/>
            <w:tcBorders>
              <w:top w:val="single" w:sz="4" w:space="0" w:color="000000"/>
              <w:left w:val="single" w:sz="4" w:space="0" w:color="000000"/>
              <w:bottom w:val="single" w:sz="4" w:space="0" w:color="000000"/>
              <w:right w:val="single" w:sz="4" w:space="0" w:color="000000"/>
            </w:tcBorders>
          </w:tcPr>
          <w:p w:rsidR="00E7057A" w:rsidRPr="00561472" w:rsidRDefault="00E7057A" w:rsidP="008A109B">
            <w:pPr>
              <w:spacing w:after="0" w:line="240" w:lineRule="auto"/>
              <w:jc w:val="both"/>
              <w:rPr>
                <w:rFonts w:ascii="Times New Roman" w:hAnsi="Times New Roman"/>
                <w:sz w:val="28"/>
                <w:szCs w:val="28"/>
              </w:rPr>
            </w:pPr>
            <w:r>
              <w:rPr>
                <w:rFonts w:ascii="Times New Roman" w:hAnsi="Times New Roman"/>
                <w:sz w:val="28"/>
                <w:szCs w:val="28"/>
              </w:rPr>
              <w:t>Б</w:t>
            </w:r>
            <w:r w:rsidRPr="00F320B8">
              <w:rPr>
                <w:rFonts w:ascii="Times New Roman" w:hAnsi="Times New Roman"/>
                <w:sz w:val="28"/>
                <w:szCs w:val="28"/>
              </w:rPr>
              <w:t>лагодарственное письмо председателя Правительства Пензенской области</w:t>
            </w:r>
          </w:p>
        </w:tc>
        <w:tc>
          <w:tcPr>
            <w:tcW w:w="3118" w:type="dxa"/>
            <w:tcBorders>
              <w:top w:val="single" w:sz="4" w:space="0" w:color="000000"/>
              <w:left w:val="single" w:sz="4" w:space="0" w:color="000000"/>
              <w:bottom w:val="single" w:sz="4" w:space="0" w:color="000000"/>
              <w:right w:val="single" w:sz="4" w:space="0" w:color="000000"/>
            </w:tcBorders>
          </w:tcPr>
          <w:p w:rsidR="00E7057A" w:rsidRDefault="00E7057A" w:rsidP="008A109B">
            <w:pPr>
              <w:spacing w:after="0" w:line="240" w:lineRule="auto"/>
              <w:jc w:val="both"/>
              <w:rPr>
                <w:rFonts w:ascii="Times New Roman" w:hAnsi="Times New Roman"/>
                <w:b/>
                <w:i/>
                <w:sz w:val="28"/>
                <w:szCs w:val="28"/>
              </w:rPr>
            </w:pPr>
            <w:r>
              <w:rPr>
                <w:rFonts w:ascii="Times New Roman" w:hAnsi="Times New Roman"/>
                <w:b/>
                <w:i/>
                <w:sz w:val="28"/>
                <w:szCs w:val="28"/>
              </w:rPr>
              <w:t>1</w:t>
            </w:r>
          </w:p>
        </w:tc>
      </w:tr>
      <w:tr w:rsidR="00E7057A" w:rsidRPr="00561472" w:rsidTr="008A109B">
        <w:tc>
          <w:tcPr>
            <w:tcW w:w="6629" w:type="dxa"/>
            <w:tcBorders>
              <w:top w:val="single" w:sz="4" w:space="0" w:color="000000"/>
              <w:left w:val="single" w:sz="4" w:space="0" w:color="000000"/>
              <w:bottom w:val="single" w:sz="4" w:space="0" w:color="000000"/>
              <w:right w:val="single" w:sz="4" w:space="0" w:color="000000"/>
            </w:tcBorders>
            <w:hideMark/>
          </w:tcPr>
          <w:p w:rsidR="00E7057A" w:rsidRPr="00561472" w:rsidRDefault="00E7057A" w:rsidP="008A109B">
            <w:pPr>
              <w:spacing w:after="0" w:line="240" w:lineRule="auto"/>
              <w:jc w:val="both"/>
              <w:rPr>
                <w:rFonts w:ascii="Times New Roman" w:hAnsi="Times New Roman"/>
                <w:sz w:val="28"/>
                <w:szCs w:val="28"/>
              </w:rPr>
            </w:pPr>
          </w:p>
        </w:tc>
        <w:tc>
          <w:tcPr>
            <w:tcW w:w="3118" w:type="dxa"/>
            <w:tcBorders>
              <w:top w:val="single" w:sz="4" w:space="0" w:color="000000"/>
              <w:left w:val="single" w:sz="4" w:space="0" w:color="000000"/>
              <w:bottom w:val="single" w:sz="4" w:space="0" w:color="000000"/>
              <w:right w:val="single" w:sz="4" w:space="0" w:color="000000"/>
            </w:tcBorders>
            <w:hideMark/>
          </w:tcPr>
          <w:p w:rsidR="00E7057A" w:rsidRPr="00561472" w:rsidRDefault="00E7057A" w:rsidP="008A109B">
            <w:pPr>
              <w:spacing w:after="0" w:line="240" w:lineRule="auto"/>
              <w:jc w:val="both"/>
              <w:rPr>
                <w:rFonts w:ascii="Times New Roman" w:hAnsi="Times New Roman"/>
                <w:b/>
                <w:i/>
                <w:sz w:val="28"/>
                <w:szCs w:val="28"/>
              </w:rPr>
            </w:pPr>
          </w:p>
        </w:tc>
      </w:tr>
      <w:tr w:rsidR="00E7057A" w:rsidRPr="00561472" w:rsidTr="008A109B">
        <w:tc>
          <w:tcPr>
            <w:tcW w:w="6629" w:type="dxa"/>
            <w:tcBorders>
              <w:top w:val="single" w:sz="4" w:space="0" w:color="000000"/>
              <w:left w:val="single" w:sz="4" w:space="0" w:color="000000"/>
              <w:bottom w:val="single" w:sz="4" w:space="0" w:color="000000"/>
              <w:right w:val="single" w:sz="4" w:space="0" w:color="000000"/>
            </w:tcBorders>
            <w:hideMark/>
          </w:tcPr>
          <w:p w:rsidR="00E7057A" w:rsidRPr="00561472" w:rsidRDefault="00E7057A" w:rsidP="008A109B">
            <w:pPr>
              <w:spacing w:after="0" w:line="240" w:lineRule="auto"/>
              <w:jc w:val="both"/>
              <w:rPr>
                <w:rFonts w:ascii="Times New Roman" w:hAnsi="Times New Roman"/>
                <w:sz w:val="28"/>
                <w:szCs w:val="28"/>
              </w:rPr>
            </w:pPr>
            <w:r w:rsidRPr="00561472">
              <w:rPr>
                <w:rFonts w:ascii="Times New Roman" w:hAnsi="Times New Roman"/>
                <w:sz w:val="28"/>
                <w:szCs w:val="28"/>
              </w:rPr>
              <w:t>Благодарность Законодательного собрания Пензенской области</w:t>
            </w:r>
          </w:p>
        </w:tc>
        <w:tc>
          <w:tcPr>
            <w:tcW w:w="3118" w:type="dxa"/>
            <w:tcBorders>
              <w:top w:val="single" w:sz="4" w:space="0" w:color="000000"/>
              <w:left w:val="single" w:sz="4" w:space="0" w:color="000000"/>
              <w:bottom w:val="single" w:sz="4" w:space="0" w:color="000000"/>
              <w:right w:val="single" w:sz="4" w:space="0" w:color="000000"/>
            </w:tcBorders>
            <w:hideMark/>
          </w:tcPr>
          <w:p w:rsidR="00E7057A" w:rsidRPr="00561472" w:rsidRDefault="00E7057A" w:rsidP="008A109B">
            <w:pPr>
              <w:spacing w:after="0" w:line="240" w:lineRule="auto"/>
              <w:jc w:val="both"/>
              <w:rPr>
                <w:rFonts w:ascii="Times New Roman" w:hAnsi="Times New Roman"/>
                <w:b/>
                <w:i/>
                <w:sz w:val="28"/>
                <w:szCs w:val="28"/>
              </w:rPr>
            </w:pPr>
            <w:r w:rsidRPr="00561472">
              <w:rPr>
                <w:rFonts w:ascii="Times New Roman" w:hAnsi="Times New Roman"/>
                <w:b/>
                <w:i/>
                <w:sz w:val="28"/>
                <w:szCs w:val="28"/>
              </w:rPr>
              <w:t>1</w:t>
            </w:r>
          </w:p>
        </w:tc>
      </w:tr>
      <w:tr w:rsidR="00E7057A" w:rsidRPr="00561472" w:rsidTr="008A109B">
        <w:tc>
          <w:tcPr>
            <w:tcW w:w="6629" w:type="dxa"/>
            <w:tcBorders>
              <w:top w:val="single" w:sz="4" w:space="0" w:color="000000"/>
              <w:left w:val="single" w:sz="4" w:space="0" w:color="000000"/>
              <w:bottom w:val="single" w:sz="4" w:space="0" w:color="000000"/>
              <w:right w:val="single" w:sz="4" w:space="0" w:color="000000"/>
            </w:tcBorders>
          </w:tcPr>
          <w:p w:rsidR="00E7057A" w:rsidRPr="00561472" w:rsidRDefault="00E7057A" w:rsidP="008A109B">
            <w:pPr>
              <w:spacing w:after="0" w:line="240" w:lineRule="auto"/>
              <w:jc w:val="both"/>
              <w:rPr>
                <w:rFonts w:ascii="Times New Roman" w:hAnsi="Times New Roman"/>
                <w:sz w:val="28"/>
                <w:szCs w:val="28"/>
              </w:rPr>
            </w:pPr>
            <w:r>
              <w:rPr>
                <w:rFonts w:ascii="Times New Roman" w:hAnsi="Times New Roman"/>
                <w:sz w:val="28"/>
                <w:szCs w:val="28"/>
              </w:rPr>
              <w:t>Благодарность</w:t>
            </w:r>
            <w:r w:rsidRPr="00F320B8">
              <w:rPr>
                <w:rFonts w:ascii="Times New Roman" w:hAnsi="Times New Roman"/>
                <w:sz w:val="28"/>
                <w:szCs w:val="28"/>
              </w:rPr>
              <w:t xml:space="preserve"> Секретаря Пензенского регионального отделения Партии «Единая Россия»</w:t>
            </w:r>
          </w:p>
        </w:tc>
        <w:tc>
          <w:tcPr>
            <w:tcW w:w="3118" w:type="dxa"/>
            <w:tcBorders>
              <w:top w:val="single" w:sz="4" w:space="0" w:color="000000"/>
              <w:left w:val="single" w:sz="4" w:space="0" w:color="000000"/>
              <w:bottom w:val="single" w:sz="4" w:space="0" w:color="000000"/>
              <w:right w:val="single" w:sz="4" w:space="0" w:color="000000"/>
            </w:tcBorders>
          </w:tcPr>
          <w:p w:rsidR="00E7057A" w:rsidRPr="00561472" w:rsidRDefault="00E7057A" w:rsidP="008A109B">
            <w:pPr>
              <w:spacing w:after="0" w:line="240" w:lineRule="auto"/>
              <w:jc w:val="both"/>
              <w:rPr>
                <w:rFonts w:ascii="Times New Roman" w:hAnsi="Times New Roman"/>
                <w:b/>
                <w:i/>
                <w:sz w:val="28"/>
                <w:szCs w:val="28"/>
              </w:rPr>
            </w:pPr>
            <w:r>
              <w:rPr>
                <w:rFonts w:ascii="Times New Roman" w:hAnsi="Times New Roman"/>
                <w:b/>
                <w:i/>
                <w:sz w:val="28"/>
                <w:szCs w:val="28"/>
              </w:rPr>
              <w:t>1</w:t>
            </w:r>
          </w:p>
        </w:tc>
      </w:tr>
      <w:tr w:rsidR="00E7057A" w:rsidRPr="00561472" w:rsidTr="008A109B">
        <w:tc>
          <w:tcPr>
            <w:tcW w:w="6629" w:type="dxa"/>
            <w:tcBorders>
              <w:top w:val="single" w:sz="4" w:space="0" w:color="000000"/>
              <w:left w:val="single" w:sz="4" w:space="0" w:color="000000"/>
              <w:bottom w:val="single" w:sz="4" w:space="0" w:color="000000"/>
              <w:right w:val="single" w:sz="4" w:space="0" w:color="000000"/>
            </w:tcBorders>
          </w:tcPr>
          <w:p w:rsidR="00E7057A" w:rsidRDefault="00E7057A" w:rsidP="008A109B">
            <w:pPr>
              <w:spacing w:after="0" w:line="240" w:lineRule="auto"/>
              <w:jc w:val="both"/>
              <w:rPr>
                <w:rFonts w:ascii="Times New Roman" w:hAnsi="Times New Roman"/>
                <w:sz w:val="28"/>
                <w:szCs w:val="28"/>
              </w:rPr>
            </w:pPr>
            <w:r>
              <w:rPr>
                <w:rFonts w:ascii="Times New Roman" w:hAnsi="Times New Roman"/>
                <w:sz w:val="28"/>
                <w:szCs w:val="28"/>
              </w:rPr>
              <w:t>Благодарность</w:t>
            </w:r>
            <w:r w:rsidRPr="00C61DAE">
              <w:rPr>
                <w:rFonts w:ascii="Times New Roman" w:hAnsi="Times New Roman"/>
                <w:sz w:val="28"/>
                <w:szCs w:val="28"/>
              </w:rPr>
              <w:t xml:space="preserve"> Председателя Федерации профсоюзов Пензенской области</w:t>
            </w:r>
          </w:p>
        </w:tc>
        <w:tc>
          <w:tcPr>
            <w:tcW w:w="3118" w:type="dxa"/>
            <w:tcBorders>
              <w:top w:val="single" w:sz="4" w:space="0" w:color="000000"/>
              <w:left w:val="single" w:sz="4" w:space="0" w:color="000000"/>
              <w:bottom w:val="single" w:sz="4" w:space="0" w:color="000000"/>
              <w:right w:val="single" w:sz="4" w:space="0" w:color="000000"/>
            </w:tcBorders>
          </w:tcPr>
          <w:p w:rsidR="00E7057A" w:rsidRDefault="00E7057A" w:rsidP="008A109B">
            <w:pPr>
              <w:spacing w:after="0" w:line="240" w:lineRule="auto"/>
              <w:jc w:val="both"/>
              <w:rPr>
                <w:rFonts w:ascii="Times New Roman" w:hAnsi="Times New Roman"/>
                <w:b/>
                <w:i/>
                <w:sz w:val="28"/>
                <w:szCs w:val="28"/>
              </w:rPr>
            </w:pPr>
            <w:r>
              <w:rPr>
                <w:rFonts w:ascii="Times New Roman" w:hAnsi="Times New Roman"/>
                <w:b/>
                <w:i/>
                <w:sz w:val="28"/>
                <w:szCs w:val="28"/>
              </w:rPr>
              <w:t>1</w:t>
            </w:r>
          </w:p>
        </w:tc>
      </w:tr>
      <w:tr w:rsidR="00E7057A" w:rsidRPr="00561472" w:rsidTr="008A109B">
        <w:tc>
          <w:tcPr>
            <w:tcW w:w="6629" w:type="dxa"/>
            <w:tcBorders>
              <w:top w:val="single" w:sz="4" w:space="0" w:color="000000"/>
              <w:left w:val="single" w:sz="4" w:space="0" w:color="000000"/>
              <w:bottom w:val="single" w:sz="4" w:space="0" w:color="000000"/>
              <w:right w:val="single" w:sz="4" w:space="0" w:color="000000"/>
            </w:tcBorders>
            <w:hideMark/>
          </w:tcPr>
          <w:p w:rsidR="00E7057A" w:rsidRPr="00561472" w:rsidRDefault="00E7057A" w:rsidP="008A109B">
            <w:pPr>
              <w:spacing w:after="0" w:line="240" w:lineRule="auto"/>
              <w:jc w:val="both"/>
              <w:rPr>
                <w:rFonts w:ascii="Times New Roman" w:hAnsi="Times New Roman"/>
                <w:sz w:val="28"/>
                <w:szCs w:val="28"/>
              </w:rPr>
            </w:pPr>
            <w:r w:rsidRPr="00561472">
              <w:rPr>
                <w:rFonts w:ascii="Times New Roman" w:hAnsi="Times New Roman"/>
                <w:sz w:val="28"/>
                <w:szCs w:val="28"/>
              </w:rPr>
              <w:t>Благодарность Главы г. Пензы</w:t>
            </w:r>
          </w:p>
        </w:tc>
        <w:tc>
          <w:tcPr>
            <w:tcW w:w="3118" w:type="dxa"/>
            <w:tcBorders>
              <w:top w:val="single" w:sz="4" w:space="0" w:color="000000"/>
              <w:left w:val="single" w:sz="4" w:space="0" w:color="000000"/>
              <w:bottom w:val="single" w:sz="4" w:space="0" w:color="000000"/>
              <w:right w:val="single" w:sz="4" w:space="0" w:color="000000"/>
            </w:tcBorders>
            <w:hideMark/>
          </w:tcPr>
          <w:p w:rsidR="00E7057A" w:rsidRPr="00561472" w:rsidRDefault="00E7057A" w:rsidP="008A109B">
            <w:pPr>
              <w:spacing w:after="0" w:line="240" w:lineRule="auto"/>
              <w:jc w:val="both"/>
              <w:rPr>
                <w:rFonts w:ascii="Times New Roman" w:hAnsi="Times New Roman"/>
                <w:b/>
                <w:i/>
                <w:sz w:val="28"/>
                <w:szCs w:val="28"/>
              </w:rPr>
            </w:pPr>
            <w:r>
              <w:rPr>
                <w:rFonts w:ascii="Times New Roman" w:hAnsi="Times New Roman"/>
                <w:b/>
                <w:i/>
                <w:sz w:val="28"/>
                <w:szCs w:val="28"/>
              </w:rPr>
              <w:t>1</w:t>
            </w:r>
          </w:p>
        </w:tc>
      </w:tr>
    </w:tbl>
    <w:p w:rsidR="00E7057A" w:rsidRPr="00561472" w:rsidRDefault="00E7057A" w:rsidP="00CB7CD2">
      <w:pPr>
        <w:spacing w:after="0" w:line="360" w:lineRule="auto"/>
        <w:ind w:firstLine="567"/>
        <w:jc w:val="both"/>
        <w:rPr>
          <w:rFonts w:ascii="Times New Roman" w:eastAsia="Calibri" w:hAnsi="Times New Roman"/>
          <w:sz w:val="28"/>
          <w:szCs w:val="28"/>
        </w:rPr>
      </w:pPr>
      <w:r w:rsidRPr="00561472">
        <w:rPr>
          <w:rFonts w:ascii="Times New Roman" w:eastAsia="Calibri" w:hAnsi="Times New Roman"/>
          <w:sz w:val="28"/>
          <w:szCs w:val="28"/>
        </w:rPr>
        <w:t>В отчёт</w:t>
      </w:r>
      <w:r>
        <w:rPr>
          <w:rFonts w:ascii="Times New Roman" w:eastAsia="Calibri" w:hAnsi="Times New Roman"/>
          <w:sz w:val="28"/>
          <w:szCs w:val="28"/>
        </w:rPr>
        <w:t>ный период студенты факультета 9</w:t>
      </w:r>
      <w:r w:rsidRPr="00561472">
        <w:rPr>
          <w:rFonts w:ascii="Times New Roman" w:eastAsia="Calibri" w:hAnsi="Times New Roman"/>
          <w:sz w:val="28"/>
          <w:szCs w:val="28"/>
        </w:rPr>
        <w:t xml:space="preserve"> раз п</w:t>
      </w:r>
      <w:r>
        <w:rPr>
          <w:rFonts w:ascii="Times New Roman" w:eastAsia="Calibri" w:hAnsi="Times New Roman"/>
          <w:sz w:val="28"/>
          <w:szCs w:val="28"/>
        </w:rPr>
        <w:t>олучали благодарственные письма.</w:t>
      </w:r>
    </w:p>
    <w:p w:rsidR="00E7057A" w:rsidRPr="0056766C" w:rsidRDefault="0056766C" w:rsidP="00CB7CD2">
      <w:pPr>
        <w:spacing w:after="0" w:line="240" w:lineRule="auto"/>
        <w:jc w:val="both"/>
        <w:rPr>
          <w:rFonts w:ascii="Times New Roman" w:eastAsia="Calibri" w:hAnsi="Times New Roman"/>
          <w:sz w:val="28"/>
          <w:szCs w:val="28"/>
        </w:rPr>
      </w:pPr>
      <w:r w:rsidRPr="0056766C">
        <w:rPr>
          <w:rFonts w:ascii="Times New Roman" w:eastAsia="Calibri" w:hAnsi="Times New Roman"/>
          <w:sz w:val="28"/>
          <w:szCs w:val="28"/>
        </w:rPr>
        <w:t>4</w:t>
      </w:r>
      <w:r w:rsidR="00E7057A" w:rsidRPr="0056766C">
        <w:rPr>
          <w:rFonts w:ascii="Times New Roman" w:eastAsia="Calibri" w:hAnsi="Times New Roman"/>
          <w:sz w:val="28"/>
          <w:szCs w:val="28"/>
        </w:rPr>
        <w:t>. Социальная поддержка студентов факультета</w:t>
      </w:r>
    </w:p>
    <w:p w:rsidR="008A109B" w:rsidRPr="0056766C" w:rsidRDefault="008A109B" w:rsidP="00CB7CD2">
      <w:pPr>
        <w:spacing w:after="0" w:line="240" w:lineRule="auto"/>
        <w:ind w:firstLine="709"/>
        <w:jc w:val="right"/>
        <w:rPr>
          <w:rFonts w:ascii="Times New Roman" w:eastAsia="Calibri" w:hAnsi="Times New Roman"/>
          <w:sz w:val="28"/>
          <w:szCs w:val="28"/>
        </w:rPr>
      </w:pPr>
      <w:r w:rsidRPr="0056766C">
        <w:rPr>
          <w:rFonts w:ascii="Times New Roman" w:eastAsia="Calibri" w:hAnsi="Times New Roman"/>
          <w:i/>
          <w:sz w:val="28"/>
          <w:szCs w:val="28"/>
        </w:rPr>
        <w:t xml:space="preserve">Таблица </w:t>
      </w:r>
      <w:r w:rsidR="0056766C" w:rsidRPr="0056766C">
        <w:rPr>
          <w:rFonts w:ascii="Times New Roman" w:eastAsia="Calibri" w:hAnsi="Times New Roman"/>
          <w:i/>
          <w:sz w:val="28"/>
          <w:szCs w:val="28"/>
        </w:rPr>
        <w:t>1</w:t>
      </w:r>
      <w:r w:rsidRPr="0056766C">
        <w:rPr>
          <w:rFonts w:ascii="Times New Roman" w:eastAsia="Calibri" w:hAnsi="Times New Roman"/>
          <w:i/>
          <w:sz w:val="28"/>
          <w:szCs w:val="28"/>
        </w:rPr>
        <w:t>7</w:t>
      </w:r>
    </w:p>
    <w:tbl>
      <w:tblPr>
        <w:tblStyle w:val="13"/>
        <w:tblW w:w="0" w:type="auto"/>
        <w:tblLook w:val="04A0"/>
      </w:tblPr>
      <w:tblGrid>
        <w:gridCol w:w="3569"/>
        <w:gridCol w:w="1042"/>
        <w:gridCol w:w="1147"/>
        <w:gridCol w:w="1148"/>
        <w:gridCol w:w="1148"/>
        <w:gridCol w:w="1253"/>
      </w:tblGrid>
      <w:tr w:rsidR="00E7057A" w:rsidRPr="00561472" w:rsidTr="008A109B">
        <w:tc>
          <w:tcPr>
            <w:tcW w:w="3569" w:type="dxa"/>
            <w:tcBorders>
              <w:top w:val="single" w:sz="4" w:space="0" w:color="000000"/>
              <w:left w:val="single" w:sz="4" w:space="0" w:color="000000"/>
              <w:bottom w:val="single" w:sz="4" w:space="0" w:color="000000"/>
              <w:right w:val="single" w:sz="4" w:space="0" w:color="000000"/>
            </w:tcBorders>
          </w:tcPr>
          <w:p w:rsidR="00E7057A" w:rsidRPr="00561472" w:rsidRDefault="00E7057A" w:rsidP="008A109B">
            <w:pPr>
              <w:spacing w:after="0" w:line="240" w:lineRule="auto"/>
              <w:jc w:val="both"/>
              <w:rPr>
                <w:rFonts w:ascii="Times New Roman" w:hAnsi="Times New Roman"/>
                <w:sz w:val="28"/>
                <w:szCs w:val="28"/>
              </w:rPr>
            </w:pPr>
          </w:p>
        </w:tc>
        <w:tc>
          <w:tcPr>
            <w:tcW w:w="1042" w:type="dxa"/>
            <w:tcBorders>
              <w:top w:val="single" w:sz="4" w:space="0" w:color="000000"/>
              <w:left w:val="single" w:sz="4" w:space="0" w:color="000000"/>
              <w:bottom w:val="single" w:sz="4" w:space="0" w:color="000000"/>
              <w:right w:val="single" w:sz="4" w:space="0" w:color="000000"/>
            </w:tcBorders>
            <w:hideMark/>
          </w:tcPr>
          <w:p w:rsidR="00E7057A" w:rsidRPr="00561472" w:rsidRDefault="00E7057A" w:rsidP="008A109B">
            <w:pPr>
              <w:spacing w:after="0" w:line="240" w:lineRule="auto"/>
              <w:jc w:val="both"/>
              <w:rPr>
                <w:rFonts w:ascii="Times New Roman" w:hAnsi="Times New Roman"/>
                <w:i/>
                <w:sz w:val="28"/>
                <w:szCs w:val="28"/>
              </w:rPr>
            </w:pPr>
            <w:r>
              <w:rPr>
                <w:rFonts w:ascii="Times New Roman" w:hAnsi="Times New Roman"/>
                <w:i/>
                <w:sz w:val="28"/>
                <w:szCs w:val="28"/>
              </w:rPr>
              <w:t>2020</w:t>
            </w:r>
            <w:r w:rsidRPr="00561472">
              <w:rPr>
                <w:rFonts w:ascii="Times New Roman" w:hAnsi="Times New Roman"/>
                <w:i/>
                <w:sz w:val="28"/>
                <w:szCs w:val="28"/>
              </w:rPr>
              <w:t xml:space="preserve"> г.</w:t>
            </w:r>
          </w:p>
        </w:tc>
        <w:tc>
          <w:tcPr>
            <w:tcW w:w="1147" w:type="dxa"/>
            <w:tcBorders>
              <w:top w:val="single" w:sz="4" w:space="0" w:color="000000"/>
              <w:left w:val="single" w:sz="4" w:space="0" w:color="000000"/>
              <w:bottom w:val="single" w:sz="4" w:space="0" w:color="000000"/>
              <w:right w:val="single" w:sz="4" w:space="0" w:color="000000"/>
            </w:tcBorders>
            <w:hideMark/>
          </w:tcPr>
          <w:p w:rsidR="00E7057A" w:rsidRPr="00561472" w:rsidRDefault="00E7057A" w:rsidP="008A109B">
            <w:pPr>
              <w:spacing w:after="0" w:line="240" w:lineRule="auto"/>
              <w:jc w:val="both"/>
              <w:rPr>
                <w:rFonts w:ascii="Times New Roman" w:hAnsi="Times New Roman"/>
                <w:i/>
                <w:sz w:val="28"/>
                <w:szCs w:val="28"/>
              </w:rPr>
            </w:pPr>
            <w:r>
              <w:rPr>
                <w:rFonts w:ascii="Times New Roman" w:hAnsi="Times New Roman"/>
                <w:i/>
                <w:sz w:val="28"/>
                <w:szCs w:val="28"/>
              </w:rPr>
              <w:t>2021</w:t>
            </w:r>
            <w:r w:rsidRPr="00561472">
              <w:rPr>
                <w:rFonts w:ascii="Times New Roman" w:hAnsi="Times New Roman"/>
                <w:i/>
                <w:sz w:val="28"/>
                <w:szCs w:val="28"/>
              </w:rPr>
              <w:t xml:space="preserve"> г.</w:t>
            </w:r>
          </w:p>
        </w:tc>
        <w:tc>
          <w:tcPr>
            <w:tcW w:w="1148" w:type="dxa"/>
            <w:tcBorders>
              <w:top w:val="single" w:sz="4" w:space="0" w:color="000000"/>
              <w:left w:val="single" w:sz="4" w:space="0" w:color="000000"/>
              <w:bottom w:val="single" w:sz="4" w:space="0" w:color="000000"/>
              <w:right w:val="single" w:sz="4" w:space="0" w:color="000000"/>
            </w:tcBorders>
            <w:hideMark/>
          </w:tcPr>
          <w:p w:rsidR="00E7057A" w:rsidRPr="00561472" w:rsidRDefault="00E7057A" w:rsidP="008A109B">
            <w:pPr>
              <w:spacing w:after="0" w:line="240" w:lineRule="auto"/>
              <w:jc w:val="both"/>
              <w:rPr>
                <w:rFonts w:ascii="Times New Roman" w:hAnsi="Times New Roman"/>
                <w:i/>
                <w:sz w:val="28"/>
                <w:szCs w:val="28"/>
              </w:rPr>
            </w:pPr>
            <w:r>
              <w:rPr>
                <w:rFonts w:ascii="Times New Roman" w:hAnsi="Times New Roman"/>
                <w:i/>
                <w:sz w:val="28"/>
                <w:szCs w:val="28"/>
              </w:rPr>
              <w:t>2022</w:t>
            </w:r>
            <w:r w:rsidRPr="00561472">
              <w:rPr>
                <w:rFonts w:ascii="Times New Roman" w:hAnsi="Times New Roman"/>
                <w:i/>
                <w:sz w:val="28"/>
                <w:szCs w:val="28"/>
              </w:rPr>
              <w:t xml:space="preserve"> г.</w:t>
            </w:r>
          </w:p>
        </w:tc>
        <w:tc>
          <w:tcPr>
            <w:tcW w:w="1148" w:type="dxa"/>
            <w:tcBorders>
              <w:top w:val="single" w:sz="4" w:space="0" w:color="000000"/>
              <w:left w:val="single" w:sz="4" w:space="0" w:color="000000"/>
              <w:bottom w:val="single" w:sz="4" w:space="0" w:color="000000"/>
              <w:right w:val="single" w:sz="4" w:space="0" w:color="000000"/>
            </w:tcBorders>
            <w:hideMark/>
          </w:tcPr>
          <w:p w:rsidR="00E7057A" w:rsidRPr="00561472" w:rsidRDefault="00E7057A" w:rsidP="008A109B">
            <w:pPr>
              <w:spacing w:after="0" w:line="240" w:lineRule="auto"/>
              <w:jc w:val="both"/>
              <w:rPr>
                <w:rFonts w:ascii="Times New Roman" w:hAnsi="Times New Roman"/>
                <w:i/>
                <w:sz w:val="28"/>
                <w:szCs w:val="28"/>
              </w:rPr>
            </w:pPr>
            <w:r>
              <w:rPr>
                <w:rFonts w:ascii="Times New Roman" w:hAnsi="Times New Roman"/>
                <w:i/>
                <w:sz w:val="28"/>
                <w:szCs w:val="28"/>
              </w:rPr>
              <w:t>2023</w:t>
            </w:r>
            <w:r w:rsidRPr="00561472">
              <w:rPr>
                <w:rFonts w:ascii="Times New Roman" w:hAnsi="Times New Roman"/>
                <w:i/>
                <w:sz w:val="28"/>
                <w:szCs w:val="28"/>
              </w:rPr>
              <w:t xml:space="preserve"> г.</w:t>
            </w:r>
          </w:p>
        </w:tc>
        <w:tc>
          <w:tcPr>
            <w:tcW w:w="1253" w:type="dxa"/>
            <w:tcBorders>
              <w:top w:val="single" w:sz="4" w:space="0" w:color="000000"/>
              <w:left w:val="single" w:sz="4" w:space="0" w:color="000000"/>
              <w:bottom w:val="single" w:sz="4" w:space="0" w:color="000000"/>
              <w:right w:val="single" w:sz="4" w:space="0" w:color="000000"/>
            </w:tcBorders>
            <w:hideMark/>
          </w:tcPr>
          <w:p w:rsidR="00E7057A" w:rsidRPr="00561472" w:rsidRDefault="00E7057A" w:rsidP="008A109B">
            <w:pPr>
              <w:spacing w:after="0" w:line="240" w:lineRule="auto"/>
              <w:jc w:val="both"/>
              <w:rPr>
                <w:rFonts w:ascii="Times New Roman" w:hAnsi="Times New Roman"/>
                <w:i/>
                <w:sz w:val="28"/>
                <w:szCs w:val="28"/>
              </w:rPr>
            </w:pPr>
            <w:r>
              <w:rPr>
                <w:rFonts w:ascii="Times New Roman" w:hAnsi="Times New Roman"/>
                <w:i/>
                <w:sz w:val="28"/>
                <w:szCs w:val="28"/>
              </w:rPr>
              <w:t>2024</w:t>
            </w:r>
            <w:r w:rsidRPr="00561472">
              <w:rPr>
                <w:rFonts w:ascii="Times New Roman" w:hAnsi="Times New Roman"/>
                <w:i/>
                <w:sz w:val="28"/>
                <w:szCs w:val="28"/>
              </w:rPr>
              <w:t xml:space="preserve"> г.</w:t>
            </w:r>
          </w:p>
        </w:tc>
      </w:tr>
      <w:tr w:rsidR="00E7057A" w:rsidRPr="00561472" w:rsidTr="008A109B">
        <w:tc>
          <w:tcPr>
            <w:tcW w:w="3569" w:type="dxa"/>
            <w:tcBorders>
              <w:top w:val="single" w:sz="4" w:space="0" w:color="000000"/>
              <w:left w:val="single" w:sz="4" w:space="0" w:color="000000"/>
              <w:bottom w:val="single" w:sz="4" w:space="0" w:color="000000"/>
              <w:right w:val="single" w:sz="4" w:space="0" w:color="000000"/>
            </w:tcBorders>
            <w:hideMark/>
          </w:tcPr>
          <w:p w:rsidR="00E7057A" w:rsidRPr="00561472" w:rsidRDefault="00E7057A" w:rsidP="008A109B">
            <w:pPr>
              <w:spacing w:after="0" w:line="240" w:lineRule="auto"/>
              <w:jc w:val="both"/>
              <w:rPr>
                <w:rFonts w:ascii="Times New Roman" w:hAnsi="Times New Roman"/>
                <w:sz w:val="28"/>
                <w:szCs w:val="28"/>
              </w:rPr>
            </w:pPr>
            <w:r>
              <w:rPr>
                <w:rFonts w:ascii="Times New Roman" w:hAnsi="Times New Roman"/>
                <w:sz w:val="28"/>
                <w:szCs w:val="28"/>
              </w:rPr>
              <w:t xml:space="preserve">Студенты из многодетных </w:t>
            </w:r>
            <w:r w:rsidRPr="00561472">
              <w:rPr>
                <w:rFonts w:ascii="Times New Roman" w:hAnsi="Times New Roman"/>
                <w:sz w:val="28"/>
                <w:szCs w:val="28"/>
              </w:rPr>
              <w:t xml:space="preserve">семей, </w:t>
            </w:r>
            <w:r w:rsidRPr="00561472">
              <w:rPr>
                <w:rFonts w:ascii="Times New Roman" w:hAnsi="Times New Roman"/>
                <w:i/>
                <w:sz w:val="28"/>
                <w:szCs w:val="28"/>
              </w:rPr>
              <w:t>чел.</w:t>
            </w:r>
          </w:p>
        </w:tc>
        <w:tc>
          <w:tcPr>
            <w:tcW w:w="1042" w:type="dxa"/>
            <w:tcBorders>
              <w:top w:val="single" w:sz="4" w:space="0" w:color="000000"/>
              <w:left w:val="single" w:sz="4" w:space="0" w:color="000000"/>
              <w:bottom w:val="single" w:sz="4" w:space="0" w:color="000000"/>
              <w:right w:val="single" w:sz="4" w:space="0" w:color="000000"/>
            </w:tcBorders>
            <w:vAlign w:val="center"/>
          </w:tcPr>
          <w:p w:rsidR="00E7057A" w:rsidRPr="00561472" w:rsidRDefault="00E7057A" w:rsidP="008A109B">
            <w:pPr>
              <w:spacing w:after="0" w:line="240" w:lineRule="auto"/>
              <w:jc w:val="both"/>
              <w:rPr>
                <w:rFonts w:ascii="Times New Roman" w:hAnsi="Times New Roman"/>
                <w:sz w:val="28"/>
                <w:szCs w:val="28"/>
              </w:rPr>
            </w:pPr>
            <w:r>
              <w:rPr>
                <w:rFonts w:ascii="Times New Roman" w:hAnsi="Times New Roman"/>
                <w:sz w:val="28"/>
                <w:szCs w:val="28"/>
              </w:rPr>
              <w:t>4</w:t>
            </w:r>
          </w:p>
        </w:tc>
        <w:tc>
          <w:tcPr>
            <w:tcW w:w="1147" w:type="dxa"/>
            <w:tcBorders>
              <w:top w:val="single" w:sz="4" w:space="0" w:color="000000"/>
              <w:left w:val="single" w:sz="4" w:space="0" w:color="000000"/>
              <w:bottom w:val="single" w:sz="4" w:space="0" w:color="000000"/>
              <w:right w:val="single" w:sz="4" w:space="0" w:color="000000"/>
            </w:tcBorders>
            <w:vAlign w:val="center"/>
          </w:tcPr>
          <w:p w:rsidR="00E7057A" w:rsidRPr="00561472" w:rsidRDefault="00E7057A" w:rsidP="008A109B">
            <w:pPr>
              <w:spacing w:after="0" w:line="240" w:lineRule="auto"/>
              <w:jc w:val="both"/>
              <w:rPr>
                <w:rFonts w:ascii="Times New Roman" w:hAnsi="Times New Roman"/>
                <w:sz w:val="28"/>
                <w:szCs w:val="28"/>
              </w:rPr>
            </w:pPr>
            <w:r>
              <w:rPr>
                <w:rFonts w:ascii="Times New Roman" w:hAnsi="Times New Roman"/>
                <w:sz w:val="28"/>
                <w:szCs w:val="28"/>
              </w:rPr>
              <w:t>3</w:t>
            </w:r>
          </w:p>
        </w:tc>
        <w:tc>
          <w:tcPr>
            <w:tcW w:w="1148" w:type="dxa"/>
            <w:tcBorders>
              <w:top w:val="single" w:sz="4" w:space="0" w:color="000000"/>
              <w:left w:val="single" w:sz="4" w:space="0" w:color="000000"/>
              <w:bottom w:val="single" w:sz="4" w:space="0" w:color="000000"/>
              <w:right w:val="single" w:sz="4" w:space="0" w:color="000000"/>
            </w:tcBorders>
            <w:vAlign w:val="center"/>
          </w:tcPr>
          <w:p w:rsidR="00E7057A" w:rsidRPr="00561472" w:rsidRDefault="00E7057A" w:rsidP="008A109B">
            <w:pPr>
              <w:spacing w:after="0" w:line="240" w:lineRule="auto"/>
              <w:jc w:val="both"/>
              <w:rPr>
                <w:rFonts w:ascii="Times New Roman" w:hAnsi="Times New Roman"/>
                <w:sz w:val="28"/>
                <w:szCs w:val="28"/>
              </w:rPr>
            </w:pPr>
            <w:r>
              <w:rPr>
                <w:rFonts w:ascii="Times New Roman" w:hAnsi="Times New Roman"/>
                <w:sz w:val="28"/>
                <w:szCs w:val="28"/>
              </w:rPr>
              <w:t>3</w:t>
            </w:r>
          </w:p>
        </w:tc>
        <w:tc>
          <w:tcPr>
            <w:tcW w:w="1148" w:type="dxa"/>
            <w:tcBorders>
              <w:top w:val="single" w:sz="4" w:space="0" w:color="000000"/>
              <w:left w:val="single" w:sz="4" w:space="0" w:color="000000"/>
              <w:bottom w:val="single" w:sz="4" w:space="0" w:color="000000"/>
              <w:right w:val="single" w:sz="4" w:space="0" w:color="000000"/>
            </w:tcBorders>
            <w:vAlign w:val="center"/>
          </w:tcPr>
          <w:p w:rsidR="00E7057A" w:rsidRPr="00561472" w:rsidRDefault="00E7057A" w:rsidP="008A109B">
            <w:pPr>
              <w:spacing w:after="0" w:line="240" w:lineRule="auto"/>
              <w:jc w:val="both"/>
              <w:rPr>
                <w:rFonts w:ascii="Times New Roman" w:hAnsi="Times New Roman"/>
                <w:sz w:val="28"/>
                <w:szCs w:val="28"/>
              </w:rPr>
            </w:pPr>
            <w:r>
              <w:rPr>
                <w:rFonts w:ascii="Times New Roman" w:hAnsi="Times New Roman"/>
                <w:sz w:val="28"/>
                <w:szCs w:val="28"/>
              </w:rPr>
              <w:t>3</w:t>
            </w:r>
          </w:p>
        </w:tc>
        <w:tc>
          <w:tcPr>
            <w:tcW w:w="1253" w:type="dxa"/>
            <w:tcBorders>
              <w:top w:val="single" w:sz="4" w:space="0" w:color="000000"/>
              <w:left w:val="single" w:sz="4" w:space="0" w:color="000000"/>
              <w:bottom w:val="single" w:sz="4" w:space="0" w:color="000000"/>
              <w:right w:val="single" w:sz="4" w:space="0" w:color="000000"/>
            </w:tcBorders>
            <w:vAlign w:val="center"/>
          </w:tcPr>
          <w:p w:rsidR="00E7057A" w:rsidRPr="00561472" w:rsidRDefault="00E7057A" w:rsidP="008A109B">
            <w:pPr>
              <w:spacing w:after="0" w:line="240" w:lineRule="auto"/>
              <w:jc w:val="both"/>
              <w:rPr>
                <w:rFonts w:ascii="Times New Roman" w:hAnsi="Times New Roman"/>
                <w:sz w:val="28"/>
                <w:szCs w:val="28"/>
              </w:rPr>
            </w:pPr>
            <w:r>
              <w:rPr>
                <w:rFonts w:ascii="Times New Roman" w:hAnsi="Times New Roman"/>
                <w:sz w:val="28"/>
                <w:szCs w:val="28"/>
              </w:rPr>
              <w:t>2</w:t>
            </w:r>
          </w:p>
        </w:tc>
      </w:tr>
      <w:tr w:rsidR="00E7057A" w:rsidRPr="00561472" w:rsidTr="008A109B">
        <w:tc>
          <w:tcPr>
            <w:tcW w:w="3569" w:type="dxa"/>
            <w:tcBorders>
              <w:top w:val="single" w:sz="4" w:space="0" w:color="000000"/>
              <w:left w:val="single" w:sz="4" w:space="0" w:color="000000"/>
              <w:bottom w:val="single" w:sz="4" w:space="0" w:color="000000"/>
              <w:right w:val="single" w:sz="4" w:space="0" w:color="000000"/>
            </w:tcBorders>
            <w:hideMark/>
          </w:tcPr>
          <w:p w:rsidR="00E7057A" w:rsidRPr="00561472" w:rsidRDefault="00E7057A" w:rsidP="008A109B">
            <w:pPr>
              <w:spacing w:after="0" w:line="240" w:lineRule="auto"/>
              <w:jc w:val="both"/>
              <w:rPr>
                <w:rFonts w:ascii="Times New Roman" w:hAnsi="Times New Roman"/>
                <w:sz w:val="28"/>
                <w:szCs w:val="28"/>
              </w:rPr>
            </w:pPr>
            <w:r w:rsidRPr="00561472">
              <w:rPr>
                <w:rFonts w:ascii="Times New Roman" w:hAnsi="Times New Roman"/>
                <w:sz w:val="28"/>
                <w:szCs w:val="28"/>
              </w:rPr>
              <w:t xml:space="preserve">Студенты, имеющие инвалидность, </w:t>
            </w:r>
            <w:r w:rsidRPr="00561472">
              <w:rPr>
                <w:rFonts w:ascii="Times New Roman" w:hAnsi="Times New Roman"/>
                <w:i/>
                <w:sz w:val="28"/>
                <w:szCs w:val="28"/>
              </w:rPr>
              <w:t>чел.</w:t>
            </w:r>
          </w:p>
        </w:tc>
        <w:tc>
          <w:tcPr>
            <w:tcW w:w="1042" w:type="dxa"/>
            <w:tcBorders>
              <w:top w:val="single" w:sz="4" w:space="0" w:color="000000"/>
              <w:left w:val="single" w:sz="4" w:space="0" w:color="000000"/>
              <w:bottom w:val="single" w:sz="4" w:space="0" w:color="000000"/>
              <w:right w:val="single" w:sz="4" w:space="0" w:color="000000"/>
            </w:tcBorders>
            <w:vAlign w:val="center"/>
          </w:tcPr>
          <w:p w:rsidR="00E7057A" w:rsidRPr="00561472" w:rsidRDefault="00E7057A" w:rsidP="008A109B">
            <w:pPr>
              <w:spacing w:after="0" w:line="240" w:lineRule="auto"/>
              <w:jc w:val="both"/>
              <w:rPr>
                <w:rFonts w:ascii="Times New Roman" w:hAnsi="Times New Roman"/>
                <w:sz w:val="28"/>
                <w:szCs w:val="28"/>
              </w:rPr>
            </w:pPr>
            <w:r>
              <w:rPr>
                <w:rFonts w:ascii="Times New Roman" w:hAnsi="Times New Roman"/>
                <w:sz w:val="28"/>
                <w:szCs w:val="28"/>
              </w:rPr>
              <w:t>3</w:t>
            </w:r>
          </w:p>
        </w:tc>
        <w:tc>
          <w:tcPr>
            <w:tcW w:w="1147" w:type="dxa"/>
            <w:tcBorders>
              <w:top w:val="single" w:sz="4" w:space="0" w:color="000000"/>
              <w:left w:val="single" w:sz="4" w:space="0" w:color="000000"/>
              <w:bottom w:val="single" w:sz="4" w:space="0" w:color="000000"/>
              <w:right w:val="single" w:sz="4" w:space="0" w:color="000000"/>
            </w:tcBorders>
            <w:vAlign w:val="center"/>
          </w:tcPr>
          <w:p w:rsidR="00E7057A" w:rsidRPr="00561472" w:rsidRDefault="00E7057A" w:rsidP="008A109B">
            <w:pPr>
              <w:spacing w:after="0" w:line="240" w:lineRule="auto"/>
              <w:jc w:val="both"/>
              <w:rPr>
                <w:rFonts w:ascii="Times New Roman" w:hAnsi="Times New Roman"/>
                <w:sz w:val="28"/>
                <w:szCs w:val="28"/>
              </w:rPr>
            </w:pPr>
            <w:r>
              <w:rPr>
                <w:rFonts w:ascii="Times New Roman" w:hAnsi="Times New Roman"/>
                <w:sz w:val="28"/>
                <w:szCs w:val="28"/>
              </w:rPr>
              <w:t>2</w:t>
            </w:r>
          </w:p>
        </w:tc>
        <w:tc>
          <w:tcPr>
            <w:tcW w:w="1148" w:type="dxa"/>
            <w:tcBorders>
              <w:top w:val="single" w:sz="4" w:space="0" w:color="000000"/>
              <w:left w:val="single" w:sz="4" w:space="0" w:color="000000"/>
              <w:bottom w:val="single" w:sz="4" w:space="0" w:color="000000"/>
              <w:right w:val="single" w:sz="4" w:space="0" w:color="000000"/>
            </w:tcBorders>
            <w:vAlign w:val="center"/>
          </w:tcPr>
          <w:p w:rsidR="00E7057A" w:rsidRPr="00561472" w:rsidRDefault="00E7057A" w:rsidP="008A109B">
            <w:pPr>
              <w:spacing w:after="0" w:line="240" w:lineRule="auto"/>
              <w:jc w:val="both"/>
              <w:rPr>
                <w:rFonts w:ascii="Times New Roman" w:hAnsi="Times New Roman"/>
                <w:sz w:val="28"/>
                <w:szCs w:val="28"/>
              </w:rPr>
            </w:pPr>
            <w:r>
              <w:rPr>
                <w:rFonts w:ascii="Times New Roman" w:hAnsi="Times New Roman"/>
                <w:sz w:val="28"/>
                <w:szCs w:val="28"/>
              </w:rPr>
              <w:t>2</w:t>
            </w:r>
          </w:p>
        </w:tc>
        <w:tc>
          <w:tcPr>
            <w:tcW w:w="1148" w:type="dxa"/>
            <w:tcBorders>
              <w:top w:val="single" w:sz="4" w:space="0" w:color="000000"/>
              <w:left w:val="single" w:sz="4" w:space="0" w:color="000000"/>
              <w:bottom w:val="single" w:sz="4" w:space="0" w:color="000000"/>
              <w:right w:val="single" w:sz="4" w:space="0" w:color="000000"/>
            </w:tcBorders>
            <w:vAlign w:val="center"/>
          </w:tcPr>
          <w:p w:rsidR="00E7057A" w:rsidRPr="00561472" w:rsidRDefault="00E7057A" w:rsidP="008A109B">
            <w:pPr>
              <w:spacing w:after="0" w:line="240" w:lineRule="auto"/>
              <w:jc w:val="both"/>
              <w:rPr>
                <w:rFonts w:ascii="Times New Roman" w:hAnsi="Times New Roman"/>
                <w:sz w:val="28"/>
                <w:szCs w:val="28"/>
              </w:rPr>
            </w:pPr>
            <w:r>
              <w:rPr>
                <w:rFonts w:ascii="Times New Roman" w:hAnsi="Times New Roman"/>
                <w:sz w:val="28"/>
                <w:szCs w:val="28"/>
              </w:rPr>
              <w:t>2</w:t>
            </w:r>
          </w:p>
        </w:tc>
        <w:tc>
          <w:tcPr>
            <w:tcW w:w="1253" w:type="dxa"/>
            <w:tcBorders>
              <w:top w:val="single" w:sz="4" w:space="0" w:color="000000"/>
              <w:left w:val="single" w:sz="4" w:space="0" w:color="000000"/>
              <w:bottom w:val="single" w:sz="4" w:space="0" w:color="000000"/>
              <w:right w:val="single" w:sz="4" w:space="0" w:color="000000"/>
            </w:tcBorders>
            <w:vAlign w:val="center"/>
          </w:tcPr>
          <w:p w:rsidR="00E7057A" w:rsidRPr="00561472" w:rsidRDefault="00E7057A" w:rsidP="008A109B">
            <w:pPr>
              <w:spacing w:after="0" w:line="240" w:lineRule="auto"/>
              <w:jc w:val="both"/>
              <w:rPr>
                <w:rFonts w:ascii="Times New Roman" w:hAnsi="Times New Roman"/>
                <w:sz w:val="28"/>
                <w:szCs w:val="28"/>
              </w:rPr>
            </w:pPr>
            <w:r>
              <w:rPr>
                <w:rFonts w:ascii="Times New Roman" w:hAnsi="Times New Roman"/>
                <w:sz w:val="28"/>
                <w:szCs w:val="28"/>
              </w:rPr>
              <w:t>2</w:t>
            </w:r>
          </w:p>
        </w:tc>
      </w:tr>
      <w:tr w:rsidR="00E7057A" w:rsidRPr="00561472" w:rsidTr="008A109B">
        <w:tc>
          <w:tcPr>
            <w:tcW w:w="3569" w:type="dxa"/>
            <w:tcBorders>
              <w:top w:val="single" w:sz="4" w:space="0" w:color="000000"/>
              <w:left w:val="single" w:sz="4" w:space="0" w:color="000000"/>
              <w:bottom w:val="single" w:sz="4" w:space="0" w:color="000000"/>
              <w:right w:val="single" w:sz="4" w:space="0" w:color="000000"/>
            </w:tcBorders>
          </w:tcPr>
          <w:p w:rsidR="00E7057A" w:rsidRPr="00561472" w:rsidRDefault="00E7057A" w:rsidP="008A109B">
            <w:pPr>
              <w:spacing w:after="0" w:line="240" w:lineRule="auto"/>
              <w:jc w:val="both"/>
              <w:rPr>
                <w:rFonts w:ascii="Times New Roman" w:hAnsi="Times New Roman"/>
                <w:sz w:val="28"/>
                <w:szCs w:val="28"/>
              </w:rPr>
            </w:pPr>
            <w:r w:rsidRPr="00561472">
              <w:rPr>
                <w:rFonts w:ascii="Times New Roman" w:hAnsi="Times New Roman"/>
                <w:sz w:val="28"/>
                <w:szCs w:val="28"/>
              </w:rPr>
              <w:t xml:space="preserve">Студенты из малообеспеченных семей, </w:t>
            </w:r>
            <w:r w:rsidRPr="00561472">
              <w:rPr>
                <w:rFonts w:ascii="Times New Roman" w:hAnsi="Times New Roman"/>
                <w:i/>
                <w:sz w:val="28"/>
                <w:szCs w:val="28"/>
              </w:rPr>
              <w:t>чел.</w:t>
            </w:r>
          </w:p>
        </w:tc>
        <w:tc>
          <w:tcPr>
            <w:tcW w:w="1042" w:type="dxa"/>
            <w:tcBorders>
              <w:top w:val="single" w:sz="4" w:space="0" w:color="000000"/>
              <w:left w:val="single" w:sz="4" w:space="0" w:color="000000"/>
              <w:bottom w:val="single" w:sz="4" w:space="0" w:color="000000"/>
              <w:right w:val="single" w:sz="4" w:space="0" w:color="000000"/>
            </w:tcBorders>
            <w:vAlign w:val="center"/>
          </w:tcPr>
          <w:p w:rsidR="00E7057A" w:rsidRPr="00561472" w:rsidRDefault="00E7057A" w:rsidP="008A109B">
            <w:pPr>
              <w:spacing w:after="0" w:line="240" w:lineRule="auto"/>
              <w:jc w:val="both"/>
              <w:rPr>
                <w:rFonts w:ascii="Times New Roman" w:hAnsi="Times New Roman"/>
                <w:sz w:val="28"/>
                <w:szCs w:val="28"/>
              </w:rPr>
            </w:pPr>
            <w:r>
              <w:rPr>
                <w:rFonts w:ascii="Times New Roman" w:hAnsi="Times New Roman"/>
                <w:sz w:val="28"/>
                <w:szCs w:val="28"/>
              </w:rPr>
              <w:t>3</w:t>
            </w:r>
          </w:p>
        </w:tc>
        <w:tc>
          <w:tcPr>
            <w:tcW w:w="1147" w:type="dxa"/>
            <w:tcBorders>
              <w:top w:val="single" w:sz="4" w:space="0" w:color="000000"/>
              <w:left w:val="single" w:sz="4" w:space="0" w:color="000000"/>
              <w:bottom w:val="single" w:sz="4" w:space="0" w:color="000000"/>
              <w:right w:val="single" w:sz="4" w:space="0" w:color="000000"/>
            </w:tcBorders>
            <w:vAlign w:val="center"/>
          </w:tcPr>
          <w:p w:rsidR="00E7057A" w:rsidRPr="00561472" w:rsidRDefault="00E7057A" w:rsidP="008A109B">
            <w:pPr>
              <w:spacing w:after="0" w:line="240" w:lineRule="auto"/>
              <w:jc w:val="both"/>
              <w:rPr>
                <w:rFonts w:ascii="Times New Roman" w:hAnsi="Times New Roman"/>
                <w:sz w:val="28"/>
                <w:szCs w:val="28"/>
              </w:rPr>
            </w:pPr>
            <w:r>
              <w:rPr>
                <w:rFonts w:ascii="Times New Roman" w:hAnsi="Times New Roman"/>
                <w:sz w:val="28"/>
                <w:szCs w:val="28"/>
              </w:rPr>
              <w:t>3</w:t>
            </w:r>
          </w:p>
        </w:tc>
        <w:tc>
          <w:tcPr>
            <w:tcW w:w="1148" w:type="dxa"/>
            <w:tcBorders>
              <w:top w:val="single" w:sz="4" w:space="0" w:color="000000"/>
              <w:left w:val="single" w:sz="4" w:space="0" w:color="000000"/>
              <w:bottom w:val="single" w:sz="4" w:space="0" w:color="000000"/>
              <w:right w:val="single" w:sz="4" w:space="0" w:color="000000"/>
            </w:tcBorders>
            <w:vAlign w:val="center"/>
          </w:tcPr>
          <w:p w:rsidR="00E7057A" w:rsidRPr="00561472" w:rsidRDefault="00E7057A" w:rsidP="008A109B">
            <w:pPr>
              <w:spacing w:after="0" w:line="240" w:lineRule="auto"/>
              <w:jc w:val="both"/>
              <w:rPr>
                <w:rFonts w:ascii="Times New Roman" w:hAnsi="Times New Roman"/>
                <w:sz w:val="28"/>
                <w:szCs w:val="28"/>
              </w:rPr>
            </w:pPr>
            <w:r>
              <w:rPr>
                <w:rFonts w:ascii="Times New Roman" w:hAnsi="Times New Roman"/>
                <w:sz w:val="28"/>
                <w:szCs w:val="28"/>
              </w:rPr>
              <w:t>2</w:t>
            </w:r>
          </w:p>
        </w:tc>
        <w:tc>
          <w:tcPr>
            <w:tcW w:w="1148" w:type="dxa"/>
            <w:tcBorders>
              <w:top w:val="single" w:sz="4" w:space="0" w:color="000000"/>
              <w:left w:val="single" w:sz="4" w:space="0" w:color="000000"/>
              <w:bottom w:val="single" w:sz="4" w:space="0" w:color="000000"/>
              <w:right w:val="single" w:sz="4" w:space="0" w:color="000000"/>
            </w:tcBorders>
            <w:vAlign w:val="center"/>
          </w:tcPr>
          <w:p w:rsidR="00E7057A" w:rsidRPr="00561472" w:rsidRDefault="00E7057A" w:rsidP="008A109B">
            <w:pPr>
              <w:spacing w:after="0" w:line="240" w:lineRule="auto"/>
              <w:jc w:val="both"/>
              <w:rPr>
                <w:rFonts w:ascii="Times New Roman" w:hAnsi="Times New Roman"/>
                <w:sz w:val="28"/>
                <w:szCs w:val="28"/>
              </w:rPr>
            </w:pPr>
            <w:r>
              <w:rPr>
                <w:rFonts w:ascii="Times New Roman" w:hAnsi="Times New Roman"/>
                <w:sz w:val="28"/>
                <w:szCs w:val="28"/>
              </w:rPr>
              <w:t>2</w:t>
            </w:r>
          </w:p>
        </w:tc>
        <w:tc>
          <w:tcPr>
            <w:tcW w:w="1253" w:type="dxa"/>
            <w:tcBorders>
              <w:top w:val="single" w:sz="4" w:space="0" w:color="000000"/>
              <w:left w:val="single" w:sz="4" w:space="0" w:color="000000"/>
              <w:bottom w:val="single" w:sz="4" w:space="0" w:color="000000"/>
              <w:right w:val="single" w:sz="4" w:space="0" w:color="000000"/>
            </w:tcBorders>
            <w:vAlign w:val="center"/>
          </w:tcPr>
          <w:p w:rsidR="00E7057A" w:rsidRPr="00561472" w:rsidRDefault="00E7057A" w:rsidP="008A109B">
            <w:pPr>
              <w:spacing w:after="0" w:line="240" w:lineRule="auto"/>
              <w:jc w:val="both"/>
              <w:rPr>
                <w:rFonts w:ascii="Times New Roman" w:hAnsi="Times New Roman"/>
                <w:sz w:val="28"/>
                <w:szCs w:val="28"/>
              </w:rPr>
            </w:pPr>
            <w:r>
              <w:rPr>
                <w:rFonts w:ascii="Times New Roman" w:hAnsi="Times New Roman"/>
                <w:sz w:val="28"/>
                <w:szCs w:val="28"/>
              </w:rPr>
              <w:t>2</w:t>
            </w:r>
          </w:p>
        </w:tc>
      </w:tr>
      <w:tr w:rsidR="00E7057A" w:rsidRPr="00561472" w:rsidTr="008A109B">
        <w:tc>
          <w:tcPr>
            <w:tcW w:w="3569" w:type="dxa"/>
            <w:tcBorders>
              <w:top w:val="single" w:sz="4" w:space="0" w:color="000000"/>
              <w:left w:val="single" w:sz="4" w:space="0" w:color="000000"/>
              <w:bottom w:val="single" w:sz="4" w:space="0" w:color="000000"/>
              <w:right w:val="single" w:sz="4" w:space="0" w:color="000000"/>
            </w:tcBorders>
            <w:hideMark/>
          </w:tcPr>
          <w:p w:rsidR="00E7057A" w:rsidRPr="00561472" w:rsidRDefault="00E7057A" w:rsidP="008A109B">
            <w:pPr>
              <w:spacing w:after="0" w:line="240" w:lineRule="auto"/>
              <w:jc w:val="both"/>
              <w:rPr>
                <w:rFonts w:ascii="Times New Roman" w:hAnsi="Times New Roman"/>
                <w:sz w:val="28"/>
                <w:szCs w:val="28"/>
              </w:rPr>
            </w:pPr>
            <w:r w:rsidRPr="00561472">
              <w:rPr>
                <w:rFonts w:ascii="Times New Roman" w:hAnsi="Times New Roman"/>
                <w:sz w:val="28"/>
                <w:szCs w:val="28"/>
              </w:rPr>
              <w:t xml:space="preserve">Студенты, являющиеся членами неполных семей, </w:t>
            </w:r>
            <w:r w:rsidRPr="00561472">
              <w:rPr>
                <w:rFonts w:ascii="Times New Roman" w:hAnsi="Times New Roman"/>
                <w:i/>
                <w:sz w:val="28"/>
                <w:szCs w:val="28"/>
              </w:rPr>
              <w:t>чел.</w:t>
            </w:r>
          </w:p>
        </w:tc>
        <w:tc>
          <w:tcPr>
            <w:tcW w:w="1042" w:type="dxa"/>
            <w:tcBorders>
              <w:top w:val="single" w:sz="4" w:space="0" w:color="000000"/>
              <w:left w:val="single" w:sz="4" w:space="0" w:color="000000"/>
              <w:bottom w:val="single" w:sz="4" w:space="0" w:color="000000"/>
              <w:right w:val="single" w:sz="4" w:space="0" w:color="000000"/>
            </w:tcBorders>
            <w:vAlign w:val="center"/>
          </w:tcPr>
          <w:p w:rsidR="00E7057A" w:rsidRPr="00561472" w:rsidRDefault="00E7057A" w:rsidP="008A109B">
            <w:pPr>
              <w:spacing w:after="0" w:line="240" w:lineRule="auto"/>
              <w:jc w:val="both"/>
              <w:rPr>
                <w:rFonts w:ascii="Times New Roman" w:hAnsi="Times New Roman"/>
                <w:sz w:val="28"/>
                <w:szCs w:val="28"/>
              </w:rPr>
            </w:pPr>
          </w:p>
        </w:tc>
        <w:tc>
          <w:tcPr>
            <w:tcW w:w="1147" w:type="dxa"/>
            <w:tcBorders>
              <w:top w:val="single" w:sz="4" w:space="0" w:color="000000"/>
              <w:left w:val="single" w:sz="4" w:space="0" w:color="000000"/>
              <w:bottom w:val="single" w:sz="4" w:space="0" w:color="000000"/>
              <w:right w:val="single" w:sz="4" w:space="0" w:color="000000"/>
            </w:tcBorders>
            <w:vAlign w:val="center"/>
          </w:tcPr>
          <w:p w:rsidR="00E7057A" w:rsidRPr="00561472" w:rsidRDefault="00E7057A" w:rsidP="008A109B">
            <w:pPr>
              <w:spacing w:after="0" w:line="240" w:lineRule="auto"/>
              <w:jc w:val="both"/>
              <w:rPr>
                <w:rFonts w:ascii="Times New Roman" w:hAnsi="Times New Roman"/>
                <w:sz w:val="28"/>
                <w:szCs w:val="28"/>
              </w:rPr>
            </w:pPr>
          </w:p>
        </w:tc>
        <w:tc>
          <w:tcPr>
            <w:tcW w:w="1148" w:type="dxa"/>
            <w:tcBorders>
              <w:top w:val="single" w:sz="4" w:space="0" w:color="000000"/>
              <w:left w:val="single" w:sz="4" w:space="0" w:color="000000"/>
              <w:bottom w:val="single" w:sz="4" w:space="0" w:color="000000"/>
              <w:right w:val="single" w:sz="4" w:space="0" w:color="000000"/>
            </w:tcBorders>
            <w:vAlign w:val="center"/>
          </w:tcPr>
          <w:p w:rsidR="00E7057A" w:rsidRPr="00561472" w:rsidRDefault="00E7057A" w:rsidP="008A109B">
            <w:pPr>
              <w:spacing w:after="0" w:line="240" w:lineRule="auto"/>
              <w:jc w:val="both"/>
              <w:rPr>
                <w:rFonts w:ascii="Times New Roman" w:hAnsi="Times New Roman"/>
                <w:sz w:val="28"/>
                <w:szCs w:val="28"/>
              </w:rPr>
            </w:pPr>
          </w:p>
        </w:tc>
        <w:tc>
          <w:tcPr>
            <w:tcW w:w="1148" w:type="dxa"/>
            <w:tcBorders>
              <w:top w:val="single" w:sz="4" w:space="0" w:color="000000"/>
              <w:left w:val="single" w:sz="4" w:space="0" w:color="000000"/>
              <w:bottom w:val="single" w:sz="4" w:space="0" w:color="000000"/>
              <w:right w:val="single" w:sz="4" w:space="0" w:color="000000"/>
            </w:tcBorders>
            <w:vAlign w:val="center"/>
          </w:tcPr>
          <w:p w:rsidR="00E7057A" w:rsidRPr="00561472" w:rsidRDefault="00E7057A" w:rsidP="008A109B">
            <w:pPr>
              <w:spacing w:after="0" w:line="240" w:lineRule="auto"/>
              <w:jc w:val="both"/>
              <w:rPr>
                <w:rFonts w:ascii="Times New Roman" w:hAnsi="Times New Roman"/>
                <w:sz w:val="28"/>
                <w:szCs w:val="28"/>
              </w:rPr>
            </w:pPr>
            <w:r>
              <w:rPr>
                <w:rFonts w:ascii="Times New Roman" w:hAnsi="Times New Roman"/>
                <w:sz w:val="28"/>
                <w:szCs w:val="28"/>
              </w:rPr>
              <w:t>1</w:t>
            </w:r>
          </w:p>
        </w:tc>
        <w:tc>
          <w:tcPr>
            <w:tcW w:w="1253" w:type="dxa"/>
            <w:tcBorders>
              <w:top w:val="single" w:sz="4" w:space="0" w:color="000000"/>
              <w:left w:val="single" w:sz="4" w:space="0" w:color="000000"/>
              <w:bottom w:val="single" w:sz="4" w:space="0" w:color="000000"/>
              <w:right w:val="single" w:sz="4" w:space="0" w:color="000000"/>
            </w:tcBorders>
            <w:vAlign w:val="center"/>
          </w:tcPr>
          <w:p w:rsidR="00E7057A" w:rsidRPr="00561472" w:rsidRDefault="00E7057A" w:rsidP="008A109B">
            <w:pPr>
              <w:spacing w:after="0" w:line="240" w:lineRule="auto"/>
              <w:jc w:val="both"/>
              <w:rPr>
                <w:rFonts w:ascii="Times New Roman" w:hAnsi="Times New Roman"/>
                <w:sz w:val="28"/>
                <w:szCs w:val="28"/>
              </w:rPr>
            </w:pPr>
            <w:r>
              <w:rPr>
                <w:rFonts w:ascii="Times New Roman" w:hAnsi="Times New Roman"/>
                <w:sz w:val="28"/>
                <w:szCs w:val="28"/>
              </w:rPr>
              <w:t>1</w:t>
            </w:r>
          </w:p>
        </w:tc>
      </w:tr>
      <w:tr w:rsidR="00E7057A" w:rsidRPr="00561472" w:rsidTr="008A109B">
        <w:tc>
          <w:tcPr>
            <w:tcW w:w="3569" w:type="dxa"/>
            <w:tcBorders>
              <w:top w:val="single" w:sz="4" w:space="0" w:color="000000"/>
              <w:left w:val="single" w:sz="4" w:space="0" w:color="000000"/>
              <w:bottom w:val="single" w:sz="4" w:space="0" w:color="000000"/>
              <w:right w:val="single" w:sz="4" w:space="0" w:color="000000"/>
            </w:tcBorders>
          </w:tcPr>
          <w:p w:rsidR="00E7057A" w:rsidRPr="00561472" w:rsidRDefault="00E7057A" w:rsidP="008A109B">
            <w:pPr>
              <w:spacing w:after="0" w:line="240" w:lineRule="auto"/>
              <w:jc w:val="both"/>
              <w:rPr>
                <w:rFonts w:ascii="Times New Roman" w:hAnsi="Times New Roman"/>
                <w:sz w:val="28"/>
                <w:szCs w:val="28"/>
              </w:rPr>
            </w:pPr>
            <w:r w:rsidRPr="00561472">
              <w:rPr>
                <w:rFonts w:ascii="Times New Roman" w:hAnsi="Times New Roman"/>
                <w:sz w:val="28"/>
                <w:szCs w:val="28"/>
              </w:rPr>
              <w:t>Студенты, имеющие родителей-пенсионеров,</w:t>
            </w:r>
            <w:r w:rsidRPr="00561472">
              <w:rPr>
                <w:rFonts w:ascii="Times New Roman" w:hAnsi="Times New Roman"/>
                <w:i/>
                <w:sz w:val="28"/>
                <w:szCs w:val="28"/>
              </w:rPr>
              <w:t xml:space="preserve"> чел.</w:t>
            </w:r>
          </w:p>
        </w:tc>
        <w:tc>
          <w:tcPr>
            <w:tcW w:w="1042" w:type="dxa"/>
            <w:tcBorders>
              <w:top w:val="single" w:sz="4" w:space="0" w:color="000000"/>
              <w:left w:val="single" w:sz="4" w:space="0" w:color="000000"/>
              <w:bottom w:val="single" w:sz="4" w:space="0" w:color="000000"/>
              <w:right w:val="single" w:sz="4" w:space="0" w:color="000000"/>
            </w:tcBorders>
            <w:vAlign w:val="center"/>
          </w:tcPr>
          <w:p w:rsidR="00E7057A" w:rsidRPr="00561472" w:rsidRDefault="00E7057A" w:rsidP="008A109B">
            <w:pPr>
              <w:spacing w:after="0" w:line="240" w:lineRule="auto"/>
              <w:jc w:val="both"/>
              <w:rPr>
                <w:rFonts w:ascii="Times New Roman" w:hAnsi="Times New Roman"/>
                <w:sz w:val="28"/>
                <w:szCs w:val="28"/>
              </w:rPr>
            </w:pPr>
            <w:r>
              <w:rPr>
                <w:rFonts w:ascii="Times New Roman" w:hAnsi="Times New Roman"/>
                <w:sz w:val="28"/>
                <w:szCs w:val="28"/>
              </w:rPr>
              <w:t>2</w:t>
            </w:r>
          </w:p>
        </w:tc>
        <w:tc>
          <w:tcPr>
            <w:tcW w:w="1147" w:type="dxa"/>
            <w:tcBorders>
              <w:top w:val="single" w:sz="4" w:space="0" w:color="000000"/>
              <w:left w:val="single" w:sz="4" w:space="0" w:color="000000"/>
              <w:bottom w:val="single" w:sz="4" w:space="0" w:color="000000"/>
              <w:right w:val="single" w:sz="4" w:space="0" w:color="000000"/>
            </w:tcBorders>
            <w:vAlign w:val="center"/>
          </w:tcPr>
          <w:p w:rsidR="00E7057A" w:rsidRPr="00561472" w:rsidRDefault="00E7057A" w:rsidP="008A109B">
            <w:pPr>
              <w:spacing w:after="0" w:line="240" w:lineRule="auto"/>
              <w:jc w:val="both"/>
              <w:rPr>
                <w:rFonts w:ascii="Times New Roman" w:hAnsi="Times New Roman"/>
                <w:sz w:val="28"/>
                <w:szCs w:val="28"/>
              </w:rPr>
            </w:pPr>
            <w:r>
              <w:rPr>
                <w:rFonts w:ascii="Times New Roman" w:hAnsi="Times New Roman"/>
                <w:sz w:val="28"/>
                <w:szCs w:val="28"/>
              </w:rPr>
              <w:t>2</w:t>
            </w:r>
          </w:p>
        </w:tc>
        <w:tc>
          <w:tcPr>
            <w:tcW w:w="1148" w:type="dxa"/>
            <w:tcBorders>
              <w:top w:val="single" w:sz="4" w:space="0" w:color="000000"/>
              <w:left w:val="single" w:sz="4" w:space="0" w:color="000000"/>
              <w:bottom w:val="single" w:sz="4" w:space="0" w:color="000000"/>
              <w:right w:val="single" w:sz="4" w:space="0" w:color="000000"/>
            </w:tcBorders>
            <w:vAlign w:val="center"/>
          </w:tcPr>
          <w:p w:rsidR="00E7057A" w:rsidRPr="00561472" w:rsidRDefault="00E7057A" w:rsidP="008A109B">
            <w:pPr>
              <w:spacing w:after="0" w:line="240" w:lineRule="auto"/>
              <w:jc w:val="both"/>
              <w:rPr>
                <w:rFonts w:ascii="Times New Roman" w:hAnsi="Times New Roman"/>
                <w:sz w:val="28"/>
                <w:szCs w:val="28"/>
              </w:rPr>
            </w:pPr>
            <w:r>
              <w:rPr>
                <w:rFonts w:ascii="Times New Roman" w:hAnsi="Times New Roman"/>
                <w:sz w:val="28"/>
                <w:szCs w:val="28"/>
              </w:rPr>
              <w:t>3</w:t>
            </w:r>
          </w:p>
        </w:tc>
        <w:tc>
          <w:tcPr>
            <w:tcW w:w="1148" w:type="dxa"/>
            <w:tcBorders>
              <w:top w:val="single" w:sz="4" w:space="0" w:color="000000"/>
              <w:left w:val="single" w:sz="4" w:space="0" w:color="000000"/>
              <w:bottom w:val="single" w:sz="4" w:space="0" w:color="000000"/>
              <w:right w:val="single" w:sz="4" w:space="0" w:color="000000"/>
            </w:tcBorders>
            <w:vAlign w:val="center"/>
          </w:tcPr>
          <w:p w:rsidR="00E7057A" w:rsidRPr="00561472" w:rsidRDefault="00E7057A" w:rsidP="008A109B">
            <w:pPr>
              <w:spacing w:after="0" w:line="240" w:lineRule="auto"/>
              <w:jc w:val="both"/>
              <w:rPr>
                <w:rFonts w:ascii="Times New Roman" w:hAnsi="Times New Roman"/>
                <w:sz w:val="28"/>
                <w:szCs w:val="28"/>
              </w:rPr>
            </w:pPr>
            <w:r>
              <w:rPr>
                <w:rFonts w:ascii="Times New Roman" w:hAnsi="Times New Roman"/>
                <w:sz w:val="28"/>
                <w:szCs w:val="28"/>
              </w:rPr>
              <w:t>1</w:t>
            </w:r>
          </w:p>
        </w:tc>
        <w:tc>
          <w:tcPr>
            <w:tcW w:w="1253" w:type="dxa"/>
            <w:tcBorders>
              <w:top w:val="single" w:sz="4" w:space="0" w:color="000000"/>
              <w:left w:val="single" w:sz="4" w:space="0" w:color="000000"/>
              <w:bottom w:val="single" w:sz="4" w:space="0" w:color="000000"/>
              <w:right w:val="single" w:sz="4" w:space="0" w:color="000000"/>
            </w:tcBorders>
            <w:vAlign w:val="center"/>
          </w:tcPr>
          <w:p w:rsidR="00E7057A" w:rsidRPr="00561472" w:rsidRDefault="00E7057A" w:rsidP="008A109B">
            <w:pPr>
              <w:spacing w:after="0" w:line="240" w:lineRule="auto"/>
              <w:jc w:val="both"/>
              <w:rPr>
                <w:rFonts w:ascii="Times New Roman" w:hAnsi="Times New Roman"/>
                <w:sz w:val="28"/>
                <w:szCs w:val="28"/>
              </w:rPr>
            </w:pPr>
            <w:r>
              <w:rPr>
                <w:rFonts w:ascii="Times New Roman" w:hAnsi="Times New Roman"/>
                <w:sz w:val="28"/>
                <w:szCs w:val="28"/>
              </w:rPr>
              <w:t>1</w:t>
            </w:r>
          </w:p>
        </w:tc>
      </w:tr>
      <w:tr w:rsidR="00E7057A" w:rsidRPr="00561472" w:rsidTr="008A109B">
        <w:tc>
          <w:tcPr>
            <w:tcW w:w="3569" w:type="dxa"/>
            <w:tcBorders>
              <w:top w:val="single" w:sz="4" w:space="0" w:color="000000"/>
              <w:left w:val="single" w:sz="4" w:space="0" w:color="000000"/>
              <w:bottom w:val="single" w:sz="4" w:space="0" w:color="000000"/>
              <w:right w:val="single" w:sz="4" w:space="0" w:color="000000"/>
            </w:tcBorders>
          </w:tcPr>
          <w:p w:rsidR="00E7057A" w:rsidRPr="00561472" w:rsidRDefault="00E7057A" w:rsidP="008A109B">
            <w:pPr>
              <w:spacing w:after="0" w:line="240" w:lineRule="auto"/>
              <w:jc w:val="both"/>
              <w:rPr>
                <w:rFonts w:ascii="Times New Roman" w:hAnsi="Times New Roman"/>
                <w:sz w:val="28"/>
                <w:szCs w:val="28"/>
              </w:rPr>
            </w:pPr>
            <w:r>
              <w:rPr>
                <w:rFonts w:ascii="Times New Roman" w:hAnsi="Times New Roman"/>
                <w:sz w:val="28"/>
                <w:szCs w:val="28"/>
              </w:rPr>
              <w:t xml:space="preserve">Студенты, имеющие одного или обоих родителей инвалидов либо </w:t>
            </w:r>
            <w:r>
              <w:rPr>
                <w:rFonts w:ascii="Times New Roman" w:hAnsi="Times New Roman"/>
                <w:sz w:val="28"/>
                <w:szCs w:val="28"/>
              </w:rPr>
              <w:lastRenderedPageBreak/>
              <w:t>трудоспособного родителя,</w:t>
            </w:r>
            <w:r w:rsidR="005C7312">
              <w:rPr>
                <w:rFonts w:ascii="Times New Roman" w:hAnsi="Times New Roman"/>
                <w:sz w:val="28"/>
                <w:szCs w:val="28"/>
              </w:rPr>
              <w:t xml:space="preserve"> </w:t>
            </w:r>
            <w:r>
              <w:rPr>
                <w:rFonts w:ascii="Times New Roman" w:hAnsi="Times New Roman"/>
                <w:sz w:val="28"/>
                <w:szCs w:val="28"/>
              </w:rPr>
              <w:t>осуществляющего уход за инвалидом.</w:t>
            </w:r>
          </w:p>
        </w:tc>
        <w:tc>
          <w:tcPr>
            <w:tcW w:w="1042" w:type="dxa"/>
            <w:tcBorders>
              <w:top w:val="single" w:sz="4" w:space="0" w:color="000000"/>
              <w:left w:val="single" w:sz="4" w:space="0" w:color="000000"/>
              <w:bottom w:val="single" w:sz="4" w:space="0" w:color="000000"/>
              <w:right w:val="single" w:sz="4" w:space="0" w:color="000000"/>
            </w:tcBorders>
            <w:vAlign w:val="center"/>
          </w:tcPr>
          <w:p w:rsidR="00E7057A" w:rsidRPr="00561472" w:rsidRDefault="00E7057A" w:rsidP="008A109B">
            <w:pPr>
              <w:spacing w:after="0" w:line="240" w:lineRule="auto"/>
              <w:jc w:val="both"/>
              <w:rPr>
                <w:rFonts w:ascii="Times New Roman" w:hAnsi="Times New Roman"/>
                <w:sz w:val="28"/>
                <w:szCs w:val="28"/>
              </w:rPr>
            </w:pPr>
          </w:p>
        </w:tc>
        <w:tc>
          <w:tcPr>
            <w:tcW w:w="1147" w:type="dxa"/>
            <w:tcBorders>
              <w:top w:val="single" w:sz="4" w:space="0" w:color="000000"/>
              <w:left w:val="single" w:sz="4" w:space="0" w:color="000000"/>
              <w:bottom w:val="single" w:sz="4" w:space="0" w:color="000000"/>
              <w:right w:val="single" w:sz="4" w:space="0" w:color="000000"/>
            </w:tcBorders>
            <w:vAlign w:val="center"/>
          </w:tcPr>
          <w:p w:rsidR="00E7057A" w:rsidRPr="00561472" w:rsidRDefault="00E7057A" w:rsidP="008A109B">
            <w:pPr>
              <w:spacing w:after="0" w:line="240" w:lineRule="auto"/>
              <w:jc w:val="both"/>
              <w:rPr>
                <w:rFonts w:ascii="Times New Roman" w:hAnsi="Times New Roman"/>
                <w:sz w:val="28"/>
                <w:szCs w:val="28"/>
              </w:rPr>
            </w:pPr>
          </w:p>
        </w:tc>
        <w:tc>
          <w:tcPr>
            <w:tcW w:w="1148" w:type="dxa"/>
            <w:tcBorders>
              <w:top w:val="single" w:sz="4" w:space="0" w:color="000000"/>
              <w:left w:val="single" w:sz="4" w:space="0" w:color="000000"/>
              <w:bottom w:val="single" w:sz="4" w:space="0" w:color="000000"/>
              <w:right w:val="single" w:sz="4" w:space="0" w:color="000000"/>
            </w:tcBorders>
            <w:vAlign w:val="center"/>
          </w:tcPr>
          <w:p w:rsidR="00E7057A" w:rsidRPr="00561472" w:rsidRDefault="00E7057A" w:rsidP="008A109B">
            <w:pPr>
              <w:spacing w:after="0" w:line="240" w:lineRule="auto"/>
              <w:jc w:val="both"/>
              <w:rPr>
                <w:rFonts w:ascii="Times New Roman" w:hAnsi="Times New Roman"/>
                <w:sz w:val="28"/>
                <w:szCs w:val="28"/>
              </w:rPr>
            </w:pPr>
            <w:r>
              <w:rPr>
                <w:rFonts w:ascii="Times New Roman" w:hAnsi="Times New Roman"/>
                <w:sz w:val="28"/>
                <w:szCs w:val="28"/>
              </w:rPr>
              <w:t>1</w:t>
            </w:r>
          </w:p>
        </w:tc>
        <w:tc>
          <w:tcPr>
            <w:tcW w:w="1148" w:type="dxa"/>
            <w:tcBorders>
              <w:top w:val="single" w:sz="4" w:space="0" w:color="000000"/>
              <w:left w:val="single" w:sz="4" w:space="0" w:color="000000"/>
              <w:bottom w:val="single" w:sz="4" w:space="0" w:color="000000"/>
              <w:right w:val="single" w:sz="4" w:space="0" w:color="000000"/>
            </w:tcBorders>
            <w:vAlign w:val="center"/>
          </w:tcPr>
          <w:p w:rsidR="00E7057A" w:rsidRPr="00561472" w:rsidRDefault="00E7057A" w:rsidP="008A109B">
            <w:pPr>
              <w:spacing w:after="0" w:line="240" w:lineRule="auto"/>
              <w:jc w:val="both"/>
              <w:rPr>
                <w:rFonts w:ascii="Times New Roman" w:hAnsi="Times New Roman"/>
                <w:sz w:val="28"/>
                <w:szCs w:val="28"/>
              </w:rPr>
            </w:pPr>
            <w:r>
              <w:rPr>
                <w:rFonts w:ascii="Times New Roman" w:hAnsi="Times New Roman"/>
                <w:sz w:val="28"/>
                <w:szCs w:val="28"/>
              </w:rPr>
              <w:t>1</w:t>
            </w:r>
          </w:p>
        </w:tc>
        <w:tc>
          <w:tcPr>
            <w:tcW w:w="1253" w:type="dxa"/>
            <w:tcBorders>
              <w:top w:val="single" w:sz="4" w:space="0" w:color="000000"/>
              <w:left w:val="single" w:sz="4" w:space="0" w:color="000000"/>
              <w:bottom w:val="single" w:sz="4" w:space="0" w:color="000000"/>
              <w:right w:val="single" w:sz="4" w:space="0" w:color="000000"/>
            </w:tcBorders>
            <w:vAlign w:val="center"/>
          </w:tcPr>
          <w:p w:rsidR="00E7057A" w:rsidRPr="00561472" w:rsidRDefault="00E7057A" w:rsidP="008A109B">
            <w:pPr>
              <w:spacing w:after="0" w:line="240" w:lineRule="auto"/>
              <w:jc w:val="both"/>
              <w:rPr>
                <w:rFonts w:ascii="Times New Roman" w:hAnsi="Times New Roman"/>
                <w:sz w:val="28"/>
                <w:szCs w:val="28"/>
              </w:rPr>
            </w:pPr>
            <w:r>
              <w:rPr>
                <w:rFonts w:ascii="Times New Roman" w:hAnsi="Times New Roman"/>
                <w:sz w:val="28"/>
                <w:szCs w:val="28"/>
              </w:rPr>
              <w:t>1</w:t>
            </w:r>
          </w:p>
        </w:tc>
      </w:tr>
      <w:tr w:rsidR="00E7057A" w:rsidRPr="00561472" w:rsidTr="008A109B">
        <w:tc>
          <w:tcPr>
            <w:tcW w:w="3569" w:type="dxa"/>
            <w:tcBorders>
              <w:top w:val="single" w:sz="4" w:space="0" w:color="000000"/>
              <w:left w:val="single" w:sz="4" w:space="0" w:color="000000"/>
              <w:bottom w:val="single" w:sz="4" w:space="0" w:color="000000"/>
              <w:right w:val="single" w:sz="4" w:space="0" w:color="000000"/>
            </w:tcBorders>
          </w:tcPr>
          <w:p w:rsidR="00E7057A" w:rsidRDefault="00E7057A" w:rsidP="008A109B">
            <w:pPr>
              <w:spacing w:after="0" w:line="240" w:lineRule="auto"/>
              <w:jc w:val="both"/>
              <w:rPr>
                <w:rFonts w:ascii="Times New Roman" w:hAnsi="Times New Roman"/>
                <w:sz w:val="28"/>
                <w:szCs w:val="28"/>
              </w:rPr>
            </w:pPr>
            <w:r>
              <w:rPr>
                <w:rFonts w:ascii="Times New Roman" w:hAnsi="Times New Roman"/>
                <w:sz w:val="28"/>
                <w:szCs w:val="28"/>
              </w:rPr>
              <w:lastRenderedPageBreak/>
              <w:t>Студенты, ставшие жертвами чрезвычайных обстоятельств (авария, преступление. стихийное бедствие)</w:t>
            </w:r>
          </w:p>
        </w:tc>
        <w:tc>
          <w:tcPr>
            <w:tcW w:w="1042" w:type="dxa"/>
            <w:tcBorders>
              <w:top w:val="single" w:sz="4" w:space="0" w:color="000000"/>
              <w:left w:val="single" w:sz="4" w:space="0" w:color="000000"/>
              <w:bottom w:val="single" w:sz="4" w:space="0" w:color="000000"/>
              <w:right w:val="single" w:sz="4" w:space="0" w:color="000000"/>
            </w:tcBorders>
            <w:vAlign w:val="center"/>
          </w:tcPr>
          <w:p w:rsidR="00E7057A" w:rsidRPr="00561472" w:rsidRDefault="00E7057A" w:rsidP="008A109B">
            <w:pPr>
              <w:spacing w:after="0" w:line="240" w:lineRule="auto"/>
              <w:jc w:val="both"/>
              <w:rPr>
                <w:rFonts w:ascii="Times New Roman" w:hAnsi="Times New Roman"/>
                <w:sz w:val="28"/>
                <w:szCs w:val="28"/>
              </w:rPr>
            </w:pPr>
          </w:p>
        </w:tc>
        <w:tc>
          <w:tcPr>
            <w:tcW w:w="1147" w:type="dxa"/>
            <w:tcBorders>
              <w:top w:val="single" w:sz="4" w:space="0" w:color="000000"/>
              <w:left w:val="single" w:sz="4" w:space="0" w:color="000000"/>
              <w:bottom w:val="single" w:sz="4" w:space="0" w:color="000000"/>
              <w:right w:val="single" w:sz="4" w:space="0" w:color="000000"/>
            </w:tcBorders>
            <w:vAlign w:val="center"/>
          </w:tcPr>
          <w:p w:rsidR="00E7057A" w:rsidRPr="00561472" w:rsidRDefault="00E7057A" w:rsidP="008A109B">
            <w:pPr>
              <w:spacing w:after="0" w:line="240" w:lineRule="auto"/>
              <w:jc w:val="both"/>
              <w:rPr>
                <w:rFonts w:ascii="Times New Roman" w:hAnsi="Times New Roman"/>
                <w:sz w:val="28"/>
                <w:szCs w:val="28"/>
              </w:rPr>
            </w:pPr>
          </w:p>
        </w:tc>
        <w:tc>
          <w:tcPr>
            <w:tcW w:w="1148" w:type="dxa"/>
            <w:tcBorders>
              <w:top w:val="single" w:sz="4" w:space="0" w:color="000000"/>
              <w:left w:val="single" w:sz="4" w:space="0" w:color="000000"/>
              <w:bottom w:val="single" w:sz="4" w:space="0" w:color="000000"/>
              <w:right w:val="single" w:sz="4" w:space="0" w:color="000000"/>
            </w:tcBorders>
            <w:vAlign w:val="center"/>
          </w:tcPr>
          <w:p w:rsidR="00E7057A" w:rsidRPr="00561472" w:rsidRDefault="00E7057A" w:rsidP="008A109B">
            <w:pPr>
              <w:spacing w:after="0" w:line="240" w:lineRule="auto"/>
              <w:jc w:val="both"/>
              <w:rPr>
                <w:rFonts w:ascii="Times New Roman" w:hAnsi="Times New Roman"/>
                <w:sz w:val="28"/>
                <w:szCs w:val="28"/>
              </w:rPr>
            </w:pPr>
          </w:p>
        </w:tc>
        <w:tc>
          <w:tcPr>
            <w:tcW w:w="1148" w:type="dxa"/>
            <w:tcBorders>
              <w:top w:val="single" w:sz="4" w:space="0" w:color="000000"/>
              <w:left w:val="single" w:sz="4" w:space="0" w:color="000000"/>
              <w:bottom w:val="single" w:sz="4" w:space="0" w:color="000000"/>
              <w:right w:val="single" w:sz="4" w:space="0" w:color="000000"/>
            </w:tcBorders>
            <w:vAlign w:val="center"/>
          </w:tcPr>
          <w:p w:rsidR="00E7057A" w:rsidRPr="00561472" w:rsidRDefault="00E7057A" w:rsidP="008A109B">
            <w:pPr>
              <w:spacing w:after="0" w:line="240" w:lineRule="auto"/>
              <w:jc w:val="both"/>
              <w:rPr>
                <w:rFonts w:ascii="Times New Roman" w:hAnsi="Times New Roman"/>
                <w:sz w:val="28"/>
                <w:szCs w:val="28"/>
              </w:rPr>
            </w:pPr>
          </w:p>
        </w:tc>
        <w:tc>
          <w:tcPr>
            <w:tcW w:w="1253" w:type="dxa"/>
            <w:tcBorders>
              <w:top w:val="single" w:sz="4" w:space="0" w:color="000000"/>
              <w:left w:val="single" w:sz="4" w:space="0" w:color="000000"/>
              <w:bottom w:val="single" w:sz="4" w:space="0" w:color="000000"/>
              <w:right w:val="single" w:sz="4" w:space="0" w:color="000000"/>
            </w:tcBorders>
            <w:vAlign w:val="center"/>
          </w:tcPr>
          <w:p w:rsidR="00E7057A" w:rsidRPr="00561472" w:rsidRDefault="00E7057A" w:rsidP="008A109B">
            <w:pPr>
              <w:spacing w:after="0" w:line="240" w:lineRule="auto"/>
              <w:jc w:val="both"/>
              <w:rPr>
                <w:rFonts w:ascii="Times New Roman" w:hAnsi="Times New Roman"/>
                <w:sz w:val="28"/>
                <w:szCs w:val="28"/>
              </w:rPr>
            </w:pPr>
            <w:r>
              <w:rPr>
                <w:rFonts w:ascii="Times New Roman" w:hAnsi="Times New Roman"/>
                <w:sz w:val="28"/>
                <w:szCs w:val="28"/>
              </w:rPr>
              <w:t>2</w:t>
            </w:r>
          </w:p>
        </w:tc>
      </w:tr>
      <w:tr w:rsidR="00E7057A" w:rsidRPr="00561472" w:rsidTr="008A109B">
        <w:tc>
          <w:tcPr>
            <w:tcW w:w="3569" w:type="dxa"/>
            <w:tcBorders>
              <w:top w:val="single" w:sz="4" w:space="0" w:color="000000"/>
              <w:left w:val="single" w:sz="4" w:space="0" w:color="000000"/>
              <w:bottom w:val="single" w:sz="4" w:space="0" w:color="000000"/>
              <w:right w:val="single" w:sz="4" w:space="0" w:color="000000"/>
            </w:tcBorders>
          </w:tcPr>
          <w:p w:rsidR="00E7057A" w:rsidRDefault="00E7057A" w:rsidP="008A109B">
            <w:pPr>
              <w:spacing w:after="0" w:line="240" w:lineRule="auto"/>
              <w:jc w:val="both"/>
              <w:rPr>
                <w:rFonts w:ascii="Times New Roman" w:hAnsi="Times New Roman"/>
                <w:sz w:val="28"/>
                <w:szCs w:val="28"/>
              </w:rPr>
            </w:pPr>
            <w:r>
              <w:rPr>
                <w:rFonts w:ascii="Times New Roman" w:hAnsi="Times New Roman"/>
                <w:sz w:val="28"/>
                <w:szCs w:val="28"/>
              </w:rPr>
              <w:t>Студенты, у которых один из членов семьи тяжело болен (или умер)</w:t>
            </w:r>
          </w:p>
        </w:tc>
        <w:tc>
          <w:tcPr>
            <w:tcW w:w="1042" w:type="dxa"/>
            <w:tcBorders>
              <w:top w:val="single" w:sz="4" w:space="0" w:color="000000"/>
              <w:left w:val="single" w:sz="4" w:space="0" w:color="000000"/>
              <w:bottom w:val="single" w:sz="4" w:space="0" w:color="000000"/>
              <w:right w:val="single" w:sz="4" w:space="0" w:color="000000"/>
            </w:tcBorders>
            <w:vAlign w:val="center"/>
          </w:tcPr>
          <w:p w:rsidR="00E7057A" w:rsidRPr="00561472" w:rsidRDefault="00E7057A" w:rsidP="008A109B">
            <w:pPr>
              <w:spacing w:after="0" w:line="240" w:lineRule="auto"/>
              <w:jc w:val="both"/>
              <w:rPr>
                <w:rFonts w:ascii="Times New Roman" w:hAnsi="Times New Roman"/>
                <w:sz w:val="28"/>
                <w:szCs w:val="28"/>
              </w:rPr>
            </w:pPr>
          </w:p>
        </w:tc>
        <w:tc>
          <w:tcPr>
            <w:tcW w:w="1147" w:type="dxa"/>
            <w:tcBorders>
              <w:top w:val="single" w:sz="4" w:space="0" w:color="000000"/>
              <w:left w:val="single" w:sz="4" w:space="0" w:color="000000"/>
              <w:bottom w:val="single" w:sz="4" w:space="0" w:color="000000"/>
              <w:right w:val="single" w:sz="4" w:space="0" w:color="000000"/>
            </w:tcBorders>
            <w:vAlign w:val="center"/>
          </w:tcPr>
          <w:p w:rsidR="00E7057A" w:rsidRPr="00561472" w:rsidRDefault="00E7057A" w:rsidP="008A109B">
            <w:pPr>
              <w:spacing w:after="0" w:line="240" w:lineRule="auto"/>
              <w:jc w:val="both"/>
              <w:rPr>
                <w:rFonts w:ascii="Times New Roman" w:hAnsi="Times New Roman"/>
                <w:sz w:val="28"/>
                <w:szCs w:val="28"/>
              </w:rPr>
            </w:pPr>
          </w:p>
        </w:tc>
        <w:tc>
          <w:tcPr>
            <w:tcW w:w="1148" w:type="dxa"/>
            <w:tcBorders>
              <w:top w:val="single" w:sz="4" w:space="0" w:color="000000"/>
              <w:left w:val="single" w:sz="4" w:space="0" w:color="000000"/>
              <w:bottom w:val="single" w:sz="4" w:space="0" w:color="000000"/>
              <w:right w:val="single" w:sz="4" w:space="0" w:color="000000"/>
            </w:tcBorders>
            <w:vAlign w:val="center"/>
          </w:tcPr>
          <w:p w:rsidR="00E7057A" w:rsidRPr="00561472" w:rsidRDefault="00E7057A" w:rsidP="008A109B">
            <w:pPr>
              <w:spacing w:after="0" w:line="240" w:lineRule="auto"/>
              <w:jc w:val="both"/>
              <w:rPr>
                <w:rFonts w:ascii="Times New Roman" w:hAnsi="Times New Roman"/>
                <w:sz w:val="28"/>
                <w:szCs w:val="28"/>
              </w:rPr>
            </w:pPr>
            <w:r>
              <w:rPr>
                <w:rFonts w:ascii="Times New Roman" w:hAnsi="Times New Roman"/>
                <w:sz w:val="28"/>
                <w:szCs w:val="28"/>
              </w:rPr>
              <w:t>1</w:t>
            </w:r>
          </w:p>
        </w:tc>
        <w:tc>
          <w:tcPr>
            <w:tcW w:w="1148" w:type="dxa"/>
            <w:tcBorders>
              <w:top w:val="single" w:sz="4" w:space="0" w:color="000000"/>
              <w:left w:val="single" w:sz="4" w:space="0" w:color="000000"/>
              <w:bottom w:val="single" w:sz="4" w:space="0" w:color="000000"/>
              <w:right w:val="single" w:sz="4" w:space="0" w:color="000000"/>
            </w:tcBorders>
            <w:vAlign w:val="center"/>
          </w:tcPr>
          <w:p w:rsidR="00E7057A" w:rsidRPr="00561472" w:rsidRDefault="00E7057A" w:rsidP="008A109B">
            <w:pPr>
              <w:spacing w:after="0" w:line="240" w:lineRule="auto"/>
              <w:jc w:val="both"/>
              <w:rPr>
                <w:rFonts w:ascii="Times New Roman" w:hAnsi="Times New Roman"/>
                <w:sz w:val="28"/>
                <w:szCs w:val="28"/>
              </w:rPr>
            </w:pPr>
            <w:r>
              <w:rPr>
                <w:rFonts w:ascii="Times New Roman" w:hAnsi="Times New Roman"/>
                <w:sz w:val="28"/>
                <w:szCs w:val="28"/>
              </w:rPr>
              <w:t>2</w:t>
            </w:r>
          </w:p>
        </w:tc>
        <w:tc>
          <w:tcPr>
            <w:tcW w:w="1253" w:type="dxa"/>
            <w:tcBorders>
              <w:top w:val="single" w:sz="4" w:space="0" w:color="000000"/>
              <w:left w:val="single" w:sz="4" w:space="0" w:color="000000"/>
              <w:bottom w:val="single" w:sz="4" w:space="0" w:color="000000"/>
              <w:right w:val="single" w:sz="4" w:space="0" w:color="000000"/>
            </w:tcBorders>
            <w:vAlign w:val="center"/>
          </w:tcPr>
          <w:p w:rsidR="00E7057A" w:rsidRDefault="00E7057A" w:rsidP="008A109B">
            <w:pPr>
              <w:spacing w:after="0" w:line="240" w:lineRule="auto"/>
              <w:jc w:val="both"/>
              <w:rPr>
                <w:rFonts w:ascii="Times New Roman" w:hAnsi="Times New Roman"/>
                <w:sz w:val="28"/>
                <w:szCs w:val="28"/>
              </w:rPr>
            </w:pPr>
            <w:r>
              <w:rPr>
                <w:rFonts w:ascii="Times New Roman" w:hAnsi="Times New Roman"/>
                <w:sz w:val="28"/>
                <w:szCs w:val="28"/>
              </w:rPr>
              <w:t>4</w:t>
            </w:r>
          </w:p>
        </w:tc>
      </w:tr>
      <w:tr w:rsidR="00E7057A" w:rsidRPr="00561472" w:rsidTr="008A109B">
        <w:tc>
          <w:tcPr>
            <w:tcW w:w="3569" w:type="dxa"/>
            <w:tcBorders>
              <w:top w:val="single" w:sz="4" w:space="0" w:color="000000"/>
              <w:left w:val="single" w:sz="4" w:space="0" w:color="000000"/>
              <w:bottom w:val="single" w:sz="4" w:space="0" w:color="000000"/>
              <w:right w:val="single" w:sz="4" w:space="0" w:color="000000"/>
            </w:tcBorders>
            <w:hideMark/>
          </w:tcPr>
          <w:p w:rsidR="00E7057A" w:rsidRPr="00561472" w:rsidRDefault="00E7057A" w:rsidP="008A109B">
            <w:pPr>
              <w:spacing w:after="0" w:line="240" w:lineRule="auto"/>
              <w:jc w:val="both"/>
              <w:rPr>
                <w:rFonts w:ascii="Times New Roman" w:hAnsi="Times New Roman"/>
                <w:b/>
                <w:i/>
                <w:sz w:val="28"/>
                <w:szCs w:val="28"/>
              </w:rPr>
            </w:pPr>
            <w:r w:rsidRPr="00561472">
              <w:rPr>
                <w:rFonts w:ascii="Times New Roman" w:hAnsi="Times New Roman"/>
                <w:b/>
                <w:i/>
                <w:sz w:val="28"/>
                <w:szCs w:val="28"/>
              </w:rPr>
              <w:t>Всего</w:t>
            </w:r>
          </w:p>
        </w:tc>
        <w:tc>
          <w:tcPr>
            <w:tcW w:w="1042" w:type="dxa"/>
            <w:tcBorders>
              <w:top w:val="single" w:sz="4" w:space="0" w:color="000000"/>
              <w:left w:val="single" w:sz="4" w:space="0" w:color="000000"/>
              <w:bottom w:val="single" w:sz="4" w:space="0" w:color="000000"/>
              <w:right w:val="single" w:sz="4" w:space="0" w:color="000000"/>
            </w:tcBorders>
            <w:vAlign w:val="center"/>
            <w:hideMark/>
          </w:tcPr>
          <w:p w:rsidR="00E7057A" w:rsidRPr="00561472" w:rsidRDefault="00E7057A" w:rsidP="008A109B">
            <w:pPr>
              <w:spacing w:after="0" w:line="240" w:lineRule="auto"/>
              <w:jc w:val="both"/>
              <w:rPr>
                <w:rFonts w:ascii="Times New Roman" w:hAnsi="Times New Roman"/>
                <w:b/>
                <w:i/>
                <w:sz w:val="28"/>
                <w:szCs w:val="28"/>
              </w:rPr>
            </w:pPr>
            <w:r>
              <w:rPr>
                <w:rFonts w:ascii="Times New Roman" w:hAnsi="Times New Roman"/>
                <w:b/>
                <w:i/>
                <w:sz w:val="28"/>
                <w:szCs w:val="28"/>
              </w:rPr>
              <w:t>12</w:t>
            </w:r>
          </w:p>
        </w:tc>
        <w:tc>
          <w:tcPr>
            <w:tcW w:w="1147" w:type="dxa"/>
            <w:tcBorders>
              <w:top w:val="single" w:sz="4" w:space="0" w:color="000000"/>
              <w:left w:val="single" w:sz="4" w:space="0" w:color="000000"/>
              <w:bottom w:val="single" w:sz="4" w:space="0" w:color="000000"/>
              <w:right w:val="single" w:sz="4" w:space="0" w:color="000000"/>
            </w:tcBorders>
            <w:vAlign w:val="center"/>
            <w:hideMark/>
          </w:tcPr>
          <w:p w:rsidR="00E7057A" w:rsidRPr="00561472" w:rsidRDefault="00E7057A" w:rsidP="008A109B">
            <w:pPr>
              <w:spacing w:after="0" w:line="240" w:lineRule="auto"/>
              <w:jc w:val="both"/>
              <w:rPr>
                <w:rFonts w:ascii="Times New Roman" w:hAnsi="Times New Roman"/>
                <w:b/>
                <w:i/>
                <w:sz w:val="28"/>
                <w:szCs w:val="28"/>
              </w:rPr>
            </w:pPr>
            <w:r>
              <w:rPr>
                <w:rFonts w:ascii="Times New Roman" w:hAnsi="Times New Roman"/>
                <w:b/>
                <w:i/>
                <w:sz w:val="28"/>
                <w:szCs w:val="28"/>
              </w:rPr>
              <w:t>10</w:t>
            </w:r>
          </w:p>
        </w:tc>
        <w:tc>
          <w:tcPr>
            <w:tcW w:w="1148" w:type="dxa"/>
            <w:tcBorders>
              <w:top w:val="single" w:sz="4" w:space="0" w:color="000000"/>
              <w:left w:val="single" w:sz="4" w:space="0" w:color="000000"/>
              <w:bottom w:val="single" w:sz="4" w:space="0" w:color="000000"/>
              <w:right w:val="single" w:sz="4" w:space="0" w:color="000000"/>
            </w:tcBorders>
            <w:vAlign w:val="center"/>
            <w:hideMark/>
          </w:tcPr>
          <w:p w:rsidR="00E7057A" w:rsidRPr="00561472" w:rsidRDefault="00E7057A" w:rsidP="008A109B">
            <w:pPr>
              <w:spacing w:after="0" w:line="240" w:lineRule="auto"/>
              <w:jc w:val="both"/>
              <w:rPr>
                <w:rFonts w:ascii="Times New Roman" w:hAnsi="Times New Roman"/>
                <w:b/>
                <w:i/>
                <w:sz w:val="28"/>
                <w:szCs w:val="28"/>
              </w:rPr>
            </w:pPr>
            <w:r>
              <w:rPr>
                <w:rFonts w:ascii="Times New Roman" w:hAnsi="Times New Roman"/>
                <w:b/>
                <w:i/>
                <w:sz w:val="28"/>
                <w:szCs w:val="28"/>
              </w:rPr>
              <w:t>12</w:t>
            </w:r>
          </w:p>
        </w:tc>
        <w:tc>
          <w:tcPr>
            <w:tcW w:w="1148" w:type="dxa"/>
            <w:tcBorders>
              <w:top w:val="single" w:sz="4" w:space="0" w:color="000000"/>
              <w:left w:val="single" w:sz="4" w:space="0" w:color="000000"/>
              <w:bottom w:val="single" w:sz="4" w:space="0" w:color="000000"/>
              <w:right w:val="single" w:sz="4" w:space="0" w:color="000000"/>
            </w:tcBorders>
            <w:vAlign w:val="center"/>
            <w:hideMark/>
          </w:tcPr>
          <w:p w:rsidR="00E7057A" w:rsidRPr="00561472" w:rsidRDefault="00E7057A" w:rsidP="008A109B">
            <w:pPr>
              <w:spacing w:after="0" w:line="240" w:lineRule="auto"/>
              <w:jc w:val="both"/>
              <w:rPr>
                <w:rFonts w:ascii="Times New Roman" w:hAnsi="Times New Roman"/>
                <w:b/>
                <w:i/>
                <w:sz w:val="28"/>
                <w:szCs w:val="28"/>
              </w:rPr>
            </w:pPr>
            <w:r>
              <w:rPr>
                <w:rFonts w:ascii="Times New Roman" w:hAnsi="Times New Roman"/>
                <w:b/>
                <w:i/>
                <w:sz w:val="28"/>
                <w:szCs w:val="28"/>
              </w:rPr>
              <w:t>12</w:t>
            </w:r>
          </w:p>
        </w:tc>
        <w:tc>
          <w:tcPr>
            <w:tcW w:w="1253" w:type="dxa"/>
            <w:tcBorders>
              <w:top w:val="single" w:sz="4" w:space="0" w:color="000000"/>
              <w:left w:val="single" w:sz="4" w:space="0" w:color="000000"/>
              <w:bottom w:val="single" w:sz="4" w:space="0" w:color="000000"/>
              <w:right w:val="single" w:sz="4" w:space="0" w:color="000000"/>
            </w:tcBorders>
            <w:vAlign w:val="center"/>
            <w:hideMark/>
          </w:tcPr>
          <w:p w:rsidR="00E7057A" w:rsidRPr="00561472" w:rsidRDefault="00E7057A" w:rsidP="008A109B">
            <w:pPr>
              <w:spacing w:after="0" w:line="240" w:lineRule="auto"/>
              <w:jc w:val="both"/>
              <w:rPr>
                <w:rFonts w:ascii="Times New Roman" w:hAnsi="Times New Roman"/>
                <w:b/>
                <w:i/>
                <w:sz w:val="28"/>
                <w:szCs w:val="28"/>
              </w:rPr>
            </w:pPr>
            <w:r>
              <w:rPr>
                <w:rFonts w:ascii="Times New Roman" w:hAnsi="Times New Roman"/>
                <w:b/>
                <w:i/>
                <w:sz w:val="28"/>
                <w:szCs w:val="28"/>
              </w:rPr>
              <w:t>16</w:t>
            </w:r>
          </w:p>
        </w:tc>
      </w:tr>
    </w:tbl>
    <w:p w:rsidR="00E7057A" w:rsidRPr="00561472" w:rsidRDefault="00E7057A" w:rsidP="00E7057A">
      <w:pPr>
        <w:spacing w:after="0" w:line="360" w:lineRule="auto"/>
        <w:ind w:firstLine="567"/>
        <w:jc w:val="both"/>
        <w:rPr>
          <w:rFonts w:ascii="Times New Roman" w:eastAsia="Calibri" w:hAnsi="Times New Roman"/>
          <w:sz w:val="28"/>
          <w:szCs w:val="28"/>
        </w:rPr>
      </w:pPr>
      <w:r w:rsidRPr="00561472">
        <w:rPr>
          <w:rFonts w:ascii="Times New Roman" w:eastAsia="Calibri" w:hAnsi="Times New Roman"/>
          <w:sz w:val="28"/>
          <w:szCs w:val="28"/>
        </w:rPr>
        <w:t>За отчётный период сократилось количество студентов, получающих социальную стипендию на основании низкого уровня среднедушевого дохода, что объясняется, как общим уменьшением бюджетных м</w:t>
      </w:r>
      <w:r>
        <w:rPr>
          <w:rFonts w:ascii="Times New Roman" w:eastAsia="Calibri" w:hAnsi="Times New Roman"/>
          <w:sz w:val="28"/>
          <w:szCs w:val="28"/>
        </w:rPr>
        <w:t xml:space="preserve">ест на факультете, так и новыми </w:t>
      </w:r>
      <w:r w:rsidRPr="00561472">
        <w:rPr>
          <w:rFonts w:ascii="Times New Roman" w:eastAsia="Calibri" w:hAnsi="Times New Roman"/>
          <w:sz w:val="28"/>
          <w:szCs w:val="28"/>
        </w:rPr>
        <w:t xml:space="preserve">условиями и правилами оценки уровня доходов семьи (легализация доходов в период пандемии, учёт имущества семьи в оценке доходов). </w:t>
      </w:r>
      <w:r>
        <w:rPr>
          <w:rFonts w:ascii="Times New Roman" w:eastAsia="Calibri" w:hAnsi="Times New Roman"/>
          <w:sz w:val="28"/>
          <w:szCs w:val="28"/>
        </w:rPr>
        <w:t xml:space="preserve">Увеличилось </w:t>
      </w:r>
      <w:r w:rsidRPr="00561472">
        <w:rPr>
          <w:rFonts w:ascii="Times New Roman" w:eastAsia="Calibri" w:hAnsi="Times New Roman"/>
          <w:sz w:val="28"/>
          <w:szCs w:val="28"/>
        </w:rPr>
        <w:t xml:space="preserve">количество студентов факультета, имеющих особый статус. </w:t>
      </w:r>
    </w:p>
    <w:p w:rsidR="00E7057A" w:rsidRPr="0056766C" w:rsidRDefault="00E7057A" w:rsidP="00CB7CD2">
      <w:pPr>
        <w:spacing w:after="0" w:line="360" w:lineRule="auto"/>
        <w:ind w:firstLine="567"/>
        <w:jc w:val="both"/>
        <w:rPr>
          <w:rFonts w:ascii="Times New Roman" w:eastAsia="Calibri" w:hAnsi="Times New Roman"/>
          <w:sz w:val="28"/>
          <w:szCs w:val="28"/>
        </w:rPr>
      </w:pPr>
      <w:r w:rsidRPr="0056766C">
        <w:rPr>
          <w:rFonts w:ascii="Times New Roman" w:eastAsia="Calibri" w:hAnsi="Times New Roman"/>
          <w:sz w:val="28"/>
          <w:szCs w:val="28"/>
        </w:rPr>
        <w:t>Материальная помощь студентам факультета</w:t>
      </w:r>
    </w:p>
    <w:p w:rsidR="005C7312" w:rsidRPr="0056766C" w:rsidRDefault="005C7312" w:rsidP="00CB7CD2">
      <w:pPr>
        <w:spacing w:after="0" w:line="360" w:lineRule="auto"/>
        <w:ind w:firstLine="709"/>
        <w:jc w:val="right"/>
        <w:rPr>
          <w:rFonts w:ascii="Times New Roman" w:eastAsia="Calibri" w:hAnsi="Times New Roman"/>
          <w:sz w:val="28"/>
          <w:szCs w:val="28"/>
        </w:rPr>
      </w:pPr>
      <w:r w:rsidRPr="0056766C">
        <w:rPr>
          <w:rFonts w:ascii="Times New Roman" w:eastAsia="Calibri" w:hAnsi="Times New Roman"/>
          <w:i/>
          <w:sz w:val="28"/>
          <w:szCs w:val="28"/>
        </w:rPr>
        <w:t>Таблица</w:t>
      </w:r>
      <w:r w:rsidR="0056766C" w:rsidRPr="0056766C">
        <w:rPr>
          <w:rFonts w:ascii="Times New Roman" w:eastAsia="Calibri" w:hAnsi="Times New Roman"/>
          <w:i/>
          <w:sz w:val="28"/>
          <w:szCs w:val="28"/>
          <w:lang w:val="en-US"/>
        </w:rPr>
        <w:t xml:space="preserve"> 1</w:t>
      </w:r>
      <w:r w:rsidRPr="0056766C">
        <w:rPr>
          <w:rFonts w:ascii="Times New Roman" w:eastAsia="Calibri" w:hAnsi="Times New Roman"/>
          <w:i/>
          <w:sz w:val="28"/>
          <w:szCs w:val="28"/>
        </w:rPr>
        <w:t>8</w:t>
      </w:r>
    </w:p>
    <w:tbl>
      <w:tblPr>
        <w:tblStyle w:val="13"/>
        <w:tblW w:w="0" w:type="auto"/>
        <w:tblLook w:val="04A0"/>
      </w:tblPr>
      <w:tblGrid>
        <w:gridCol w:w="2891"/>
        <w:gridCol w:w="1336"/>
        <w:gridCol w:w="1336"/>
        <w:gridCol w:w="1336"/>
        <w:gridCol w:w="1336"/>
        <w:gridCol w:w="1336"/>
      </w:tblGrid>
      <w:tr w:rsidR="00E7057A" w:rsidRPr="00561472" w:rsidTr="00E7057A">
        <w:tc>
          <w:tcPr>
            <w:tcW w:w="2891" w:type="dxa"/>
            <w:tcBorders>
              <w:top w:val="single" w:sz="4" w:space="0" w:color="000000"/>
              <w:left w:val="single" w:sz="4" w:space="0" w:color="000000"/>
              <w:bottom w:val="single" w:sz="4" w:space="0" w:color="000000"/>
              <w:right w:val="single" w:sz="4" w:space="0" w:color="000000"/>
            </w:tcBorders>
          </w:tcPr>
          <w:p w:rsidR="00E7057A" w:rsidRPr="00561472" w:rsidRDefault="00E7057A" w:rsidP="005C7312">
            <w:pPr>
              <w:spacing w:after="0" w:line="240" w:lineRule="auto"/>
              <w:jc w:val="both"/>
              <w:rPr>
                <w:rFonts w:ascii="Times New Roman" w:hAnsi="Times New Roman"/>
                <w:sz w:val="28"/>
                <w:szCs w:val="28"/>
              </w:rPr>
            </w:pPr>
          </w:p>
        </w:tc>
        <w:tc>
          <w:tcPr>
            <w:tcW w:w="1336" w:type="dxa"/>
            <w:tcBorders>
              <w:top w:val="single" w:sz="4" w:space="0" w:color="000000"/>
              <w:left w:val="single" w:sz="4" w:space="0" w:color="000000"/>
              <w:bottom w:val="single" w:sz="4" w:space="0" w:color="000000"/>
              <w:right w:val="single" w:sz="4" w:space="0" w:color="000000"/>
            </w:tcBorders>
            <w:hideMark/>
          </w:tcPr>
          <w:p w:rsidR="00E7057A" w:rsidRPr="00561472" w:rsidRDefault="00E7057A" w:rsidP="005C7312">
            <w:pPr>
              <w:spacing w:after="0" w:line="240" w:lineRule="auto"/>
              <w:jc w:val="both"/>
              <w:rPr>
                <w:rFonts w:ascii="Times New Roman" w:hAnsi="Times New Roman"/>
                <w:i/>
                <w:sz w:val="28"/>
                <w:szCs w:val="28"/>
              </w:rPr>
            </w:pPr>
            <w:r>
              <w:rPr>
                <w:rFonts w:ascii="Times New Roman" w:hAnsi="Times New Roman"/>
                <w:i/>
                <w:sz w:val="28"/>
                <w:szCs w:val="28"/>
              </w:rPr>
              <w:t>2020</w:t>
            </w:r>
            <w:r w:rsidRPr="00561472">
              <w:rPr>
                <w:rFonts w:ascii="Times New Roman" w:hAnsi="Times New Roman"/>
                <w:i/>
                <w:sz w:val="28"/>
                <w:szCs w:val="28"/>
              </w:rPr>
              <w:t xml:space="preserve"> г.</w:t>
            </w:r>
          </w:p>
        </w:tc>
        <w:tc>
          <w:tcPr>
            <w:tcW w:w="1336" w:type="dxa"/>
            <w:tcBorders>
              <w:top w:val="single" w:sz="4" w:space="0" w:color="000000"/>
              <w:left w:val="single" w:sz="4" w:space="0" w:color="000000"/>
              <w:bottom w:val="single" w:sz="4" w:space="0" w:color="000000"/>
              <w:right w:val="single" w:sz="4" w:space="0" w:color="000000"/>
            </w:tcBorders>
            <w:hideMark/>
          </w:tcPr>
          <w:p w:rsidR="00E7057A" w:rsidRPr="00561472" w:rsidRDefault="00E7057A" w:rsidP="005C7312">
            <w:pPr>
              <w:spacing w:after="0" w:line="240" w:lineRule="auto"/>
              <w:jc w:val="both"/>
              <w:rPr>
                <w:rFonts w:ascii="Times New Roman" w:hAnsi="Times New Roman"/>
                <w:i/>
                <w:sz w:val="28"/>
                <w:szCs w:val="28"/>
              </w:rPr>
            </w:pPr>
            <w:r>
              <w:rPr>
                <w:rFonts w:ascii="Times New Roman" w:hAnsi="Times New Roman"/>
                <w:i/>
                <w:sz w:val="28"/>
                <w:szCs w:val="28"/>
              </w:rPr>
              <w:t>2021</w:t>
            </w:r>
            <w:r w:rsidRPr="00561472">
              <w:rPr>
                <w:rFonts w:ascii="Times New Roman" w:hAnsi="Times New Roman"/>
                <w:i/>
                <w:sz w:val="28"/>
                <w:szCs w:val="28"/>
              </w:rPr>
              <w:t xml:space="preserve"> г.</w:t>
            </w:r>
          </w:p>
        </w:tc>
        <w:tc>
          <w:tcPr>
            <w:tcW w:w="1336" w:type="dxa"/>
            <w:tcBorders>
              <w:top w:val="single" w:sz="4" w:space="0" w:color="000000"/>
              <w:left w:val="single" w:sz="4" w:space="0" w:color="000000"/>
              <w:bottom w:val="single" w:sz="4" w:space="0" w:color="000000"/>
              <w:right w:val="single" w:sz="4" w:space="0" w:color="000000"/>
            </w:tcBorders>
            <w:hideMark/>
          </w:tcPr>
          <w:p w:rsidR="00E7057A" w:rsidRPr="00561472" w:rsidRDefault="00E7057A" w:rsidP="005C7312">
            <w:pPr>
              <w:spacing w:after="0" w:line="240" w:lineRule="auto"/>
              <w:jc w:val="both"/>
              <w:rPr>
                <w:rFonts w:ascii="Times New Roman" w:hAnsi="Times New Roman"/>
                <w:i/>
                <w:sz w:val="28"/>
                <w:szCs w:val="28"/>
              </w:rPr>
            </w:pPr>
            <w:r>
              <w:rPr>
                <w:rFonts w:ascii="Times New Roman" w:hAnsi="Times New Roman"/>
                <w:i/>
                <w:sz w:val="28"/>
                <w:szCs w:val="28"/>
              </w:rPr>
              <w:t>2022</w:t>
            </w:r>
            <w:r w:rsidRPr="00561472">
              <w:rPr>
                <w:rFonts w:ascii="Times New Roman" w:hAnsi="Times New Roman"/>
                <w:i/>
                <w:sz w:val="28"/>
                <w:szCs w:val="28"/>
              </w:rPr>
              <w:t xml:space="preserve"> г.</w:t>
            </w:r>
          </w:p>
        </w:tc>
        <w:tc>
          <w:tcPr>
            <w:tcW w:w="1336" w:type="dxa"/>
            <w:tcBorders>
              <w:top w:val="single" w:sz="4" w:space="0" w:color="000000"/>
              <w:left w:val="single" w:sz="4" w:space="0" w:color="000000"/>
              <w:bottom w:val="single" w:sz="4" w:space="0" w:color="000000"/>
              <w:right w:val="single" w:sz="4" w:space="0" w:color="000000"/>
            </w:tcBorders>
            <w:hideMark/>
          </w:tcPr>
          <w:p w:rsidR="00E7057A" w:rsidRPr="00561472" w:rsidRDefault="00E7057A" w:rsidP="005C7312">
            <w:pPr>
              <w:spacing w:after="0" w:line="240" w:lineRule="auto"/>
              <w:jc w:val="both"/>
              <w:rPr>
                <w:rFonts w:ascii="Times New Roman" w:hAnsi="Times New Roman"/>
                <w:i/>
                <w:sz w:val="28"/>
                <w:szCs w:val="28"/>
              </w:rPr>
            </w:pPr>
            <w:r>
              <w:rPr>
                <w:rFonts w:ascii="Times New Roman" w:hAnsi="Times New Roman"/>
                <w:i/>
                <w:sz w:val="28"/>
                <w:szCs w:val="28"/>
              </w:rPr>
              <w:t>2023</w:t>
            </w:r>
            <w:r w:rsidRPr="00561472">
              <w:rPr>
                <w:rFonts w:ascii="Times New Roman" w:hAnsi="Times New Roman"/>
                <w:i/>
                <w:sz w:val="28"/>
                <w:szCs w:val="28"/>
              </w:rPr>
              <w:t xml:space="preserve"> г.</w:t>
            </w:r>
          </w:p>
        </w:tc>
        <w:tc>
          <w:tcPr>
            <w:tcW w:w="1336" w:type="dxa"/>
            <w:tcBorders>
              <w:top w:val="single" w:sz="4" w:space="0" w:color="000000"/>
              <w:left w:val="single" w:sz="4" w:space="0" w:color="000000"/>
              <w:bottom w:val="single" w:sz="4" w:space="0" w:color="000000"/>
              <w:right w:val="single" w:sz="4" w:space="0" w:color="000000"/>
            </w:tcBorders>
            <w:hideMark/>
          </w:tcPr>
          <w:p w:rsidR="00E7057A" w:rsidRPr="00561472" w:rsidRDefault="00E7057A" w:rsidP="005C7312">
            <w:pPr>
              <w:spacing w:after="0" w:line="240" w:lineRule="auto"/>
              <w:jc w:val="both"/>
              <w:rPr>
                <w:rFonts w:ascii="Times New Roman" w:hAnsi="Times New Roman"/>
                <w:i/>
                <w:sz w:val="28"/>
                <w:szCs w:val="28"/>
              </w:rPr>
            </w:pPr>
            <w:r>
              <w:rPr>
                <w:rFonts w:ascii="Times New Roman" w:hAnsi="Times New Roman"/>
                <w:i/>
                <w:sz w:val="28"/>
                <w:szCs w:val="28"/>
              </w:rPr>
              <w:t>2024</w:t>
            </w:r>
            <w:r w:rsidRPr="00561472">
              <w:rPr>
                <w:rFonts w:ascii="Times New Roman" w:hAnsi="Times New Roman"/>
                <w:i/>
                <w:sz w:val="28"/>
                <w:szCs w:val="28"/>
              </w:rPr>
              <w:t xml:space="preserve"> г.</w:t>
            </w:r>
          </w:p>
        </w:tc>
      </w:tr>
      <w:tr w:rsidR="00E7057A" w:rsidRPr="00561472" w:rsidTr="00E7057A">
        <w:tc>
          <w:tcPr>
            <w:tcW w:w="2891" w:type="dxa"/>
            <w:tcBorders>
              <w:top w:val="single" w:sz="4" w:space="0" w:color="000000"/>
              <w:left w:val="single" w:sz="4" w:space="0" w:color="000000"/>
              <w:bottom w:val="single" w:sz="4" w:space="0" w:color="000000"/>
              <w:right w:val="single" w:sz="4" w:space="0" w:color="000000"/>
            </w:tcBorders>
            <w:hideMark/>
          </w:tcPr>
          <w:p w:rsidR="00E7057A" w:rsidRPr="00561472" w:rsidRDefault="00E7057A" w:rsidP="005C7312">
            <w:pPr>
              <w:spacing w:after="0" w:line="240" w:lineRule="auto"/>
              <w:jc w:val="both"/>
              <w:rPr>
                <w:rFonts w:ascii="Times New Roman" w:hAnsi="Times New Roman"/>
                <w:sz w:val="28"/>
                <w:szCs w:val="28"/>
              </w:rPr>
            </w:pPr>
            <w:r w:rsidRPr="00561472">
              <w:rPr>
                <w:rFonts w:ascii="Times New Roman" w:hAnsi="Times New Roman"/>
                <w:sz w:val="28"/>
                <w:szCs w:val="28"/>
              </w:rPr>
              <w:t xml:space="preserve">Количество обратившихся за материальной помощью студентов, </w:t>
            </w:r>
            <w:r w:rsidRPr="00561472">
              <w:rPr>
                <w:rFonts w:ascii="Times New Roman" w:hAnsi="Times New Roman"/>
                <w:i/>
                <w:sz w:val="28"/>
                <w:szCs w:val="28"/>
              </w:rPr>
              <w:t>чел.</w:t>
            </w:r>
          </w:p>
        </w:tc>
        <w:tc>
          <w:tcPr>
            <w:tcW w:w="1336" w:type="dxa"/>
            <w:tcBorders>
              <w:top w:val="single" w:sz="4" w:space="0" w:color="000000"/>
              <w:left w:val="single" w:sz="4" w:space="0" w:color="000000"/>
              <w:bottom w:val="single" w:sz="4" w:space="0" w:color="000000"/>
              <w:right w:val="single" w:sz="4" w:space="0" w:color="000000"/>
            </w:tcBorders>
            <w:vAlign w:val="center"/>
            <w:hideMark/>
          </w:tcPr>
          <w:p w:rsidR="00E7057A" w:rsidRPr="00561472" w:rsidRDefault="00E7057A" w:rsidP="005C7312">
            <w:pPr>
              <w:spacing w:after="0" w:line="240" w:lineRule="auto"/>
              <w:jc w:val="both"/>
              <w:rPr>
                <w:rFonts w:ascii="Times New Roman" w:hAnsi="Times New Roman"/>
                <w:sz w:val="28"/>
                <w:szCs w:val="28"/>
              </w:rPr>
            </w:pPr>
            <w:r>
              <w:rPr>
                <w:rFonts w:ascii="Times New Roman" w:hAnsi="Times New Roman"/>
                <w:sz w:val="28"/>
                <w:szCs w:val="28"/>
              </w:rPr>
              <w:t>12</w:t>
            </w:r>
          </w:p>
        </w:tc>
        <w:tc>
          <w:tcPr>
            <w:tcW w:w="1336" w:type="dxa"/>
            <w:tcBorders>
              <w:top w:val="single" w:sz="4" w:space="0" w:color="000000"/>
              <w:left w:val="single" w:sz="4" w:space="0" w:color="000000"/>
              <w:bottom w:val="single" w:sz="4" w:space="0" w:color="000000"/>
              <w:right w:val="single" w:sz="4" w:space="0" w:color="000000"/>
            </w:tcBorders>
            <w:vAlign w:val="center"/>
            <w:hideMark/>
          </w:tcPr>
          <w:p w:rsidR="00E7057A" w:rsidRPr="00561472" w:rsidRDefault="00E7057A" w:rsidP="005C7312">
            <w:pPr>
              <w:spacing w:after="0" w:line="240" w:lineRule="auto"/>
              <w:jc w:val="both"/>
              <w:rPr>
                <w:rFonts w:ascii="Times New Roman" w:hAnsi="Times New Roman"/>
                <w:sz w:val="28"/>
                <w:szCs w:val="28"/>
              </w:rPr>
            </w:pPr>
            <w:r>
              <w:rPr>
                <w:rFonts w:ascii="Times New Roman" w:hAnsi="Times New Roman"/>
                <w:sz w:val="28"/>
                <w:szCs w:val="28"/>
              </w:rPr>
              <w:t>10</w:t>
            </w:r>
          </w:p>
        </w:tc>
        <w:tc>
          <w:tcPr>
            <w:tcW w:w="1336" w:type="dxa"/>
            <w:tcBorders>
              <w:top w:val="single" w:sz="4" w:space="0" w:color="000000"/>
              <w:left w:val="single" w:sz="4" w:space="0" w:color="000000"/>
              <w:bottom w:val="single" w:sz="4" w:space="0" w:color="000000"/>
              <w:right w:val="single" w:sz="4" w:space="0" w:color="000000"/>
            </w:tcBorders>
            <w:vAlign w:val="center"/>
            <w:hideMark/>
          </w:tcPr>
          <w:p w:rsidR="00E7057A" w:rsidRPr="00561472" w:rsidRDefault="00E7057A" w:rsidP="005C7312">
            <w:pPr>
              <w:spacing w:after="0" w:line="240" w:lineRule="auto"/>
              <w:jc w:val="both"/>
              <w:rPr>
                <w:rFonts w:ascii="Times New Roman" w:hAnsi="Times New Roman"/>
                <w:sz w:val="28"/>
                <w:szCs w:val="28"/>
              </w:rPr>
            </w:pPr>
            <w:r>
              <w:rPr>
                <w:rFonts w:ascii="Times New Roman" w:hAnsi="Times New Roman"/>
                <w:sz w:val="28"/>
                <w:szCs w:val="28"/>
              </w:rPr>
              <w:t>12</w:t>
            </w:r>
          </w:p>
        </w:tc>
        <w:tc>
          <w:tcPr>
            <w:tcW w:w="1336" w:type="dxa"/>
            <w:tcBorders>
              <w:top w:val="single" w:sz="4" w:space="0" w:color="000000"/>
              <w:left w:val="single" w:sz="4" w:space="0" w:color="000000"/>
              <w:bottom w:val="single" w:sz="4" w:space="0" w:color="000000"/>
              <w:right w:val="single" w:sz="4" w:space="0" w:color="000000"/>
            </w:tcBorders>
            <w:vAlign w:val="center"/>
            <w:hideMark/>
          </w:tcPr>
          <w:p w:rsidR="00E7057A" w:rsidRPr="00561472" w:rsidRDefault="00E7057A" w:rsidP="005C7312">
            <w:pPr>
              <w:spacing w:after="0" w:line="240" w:lineRule="auto"/>
              <w:jc w:val="both"/>
              <w:rPr>
                <w:rFonts w:ascii="Times New Roman" w:hAnsi="Times New Roman"/>
                <w:sz w:val="28"/>
                <w:szCs w:val="28"/>
              </w:rPr>
            </w:pPr>
            <w:r>
              <w:rPr>
                <w:rFonts w:ascii="Times New Roman" w:hAnsi="Times New Roman"/>
                <w:sz w:val="28"/>
                <w:szCs w:val="28"/>
              </w:rPr>
              <w:t>12</w:t>
            </w:r>
          </w:p>
        </w:tc>
        <w:tc>
          <w:tcPr>
            <w:tcW w:w="1336" w:type="dxa"/>
            <w:tcBorders>
              <w:top w:val="single" w:sz="4" w:space="0" w:color="000000"/>
              <w:left w:val="single" w:sz="4" w:space="0" w:color="000000"/>
              <w:bottom w:val="single" w:sz="4" w:space="0" w:color="000000"/>
              <w:right w:val="single" w:sz="4" w:space="0" w:color="000000"/>
            </w:tcBorders>
            <w:vAlign w:val="center"/>
            <w:hideMark/>
          </w:tcPr>
          <w:p w:rsidR="00E7057A" w:rsidRPr="00561472" w:rsidRDefault="00E7057A" w:rsidP="005C7312">
            <w:pPr>
              <w:spacing w:after="0" w:line="240" w:lineRule="auto"/>
              <w:jc w:val="both"/>
              <w:rPr>
                <w:rFonts w:ascii="Times New Roman" w:hAnsi="Times New Roman"/>
                <w:sz w:val="28"/>
                <w:szCs w:val="28"/>
              </w:rPr>
            </w:pPr>
            <w:r>
              <w:rPr>
                <w:rFonts w:ascii="Times New Roman" w:hAnsi="Times New Roman"/>
                <w:sz w:val="28"/>
                <w:szCs w:val="28"/>
              </w:rPr>
              <w:t>16</w:t>
            </w:r>
          </w:p>
        </w:tc>
      </w:tr>
      <w:tr w:rsidR="00E7057A" w:rsidRPr="00561472" w:rsidTr="00E7057A">
        <w:tc>
          <w:tcPr>
            <w:tcW w:w="2891" w:type="dxa"/>
            <w:tcBorders>
              <w:top w:val="single" w:sz="4" w:space="0" w:color="000000"/>
              <w:left w:val="single" w:sz="4" w:space="0" w:color="000000"/>
              <w:bottom w:val="single" w:sz="4" w:space="0" w:color="000000"/>
              <w:right w:val="single" w:sz="4" w:space="0" w:color="000000"/>
            </w:tcBorders>
            <w:hideMark/>
          </w:tcPr>
          <w:p w:rsidR="00E7057A" w:rsidRPr="00561472" w:rsidRDefault="00E7057A" w:rsidP="005C7312">
            <w:pPr>
              <w:spacing w:after="0" w:line="240" w:lineRule="auto"/>
              <w:jc w:val="both"/>
              <w:rPr>
                <w:rFonts w:ascii="Times New Roman" w:hAnsi="Times New Roman"/>
                <w:sz w:val="28"/>
                <w:szCs w:val="28"/>
              </w:rPr>
            </w:pPr>
            <w:r w:rsidRPr="00561472">
              <w:rPr>
                <w:rFonts w:ascii="Times New Roman" w:hAnsi="Times New Roman"/>
                <w:sz w:val="28"/>
                <w:szCs w:val="28"/>
              </w:rPr>
              <w:t xml:space="preserve">Сумма оказанной материальной помощи нуждающимся студентам, </w:t>
            </w:r>
            <w:proofErr w:type="spellStart"/>
            <w:r w:rsidRPr="00561472">
              <w:rPr>
                <w:rFonts w:ascii="Times New Roman" w:hAnsi="Times New Roman"/>
                <w:i/>
                <w:sz w:val="28"/>
                <w:szCs w:val="28"/>
              </w:rPr>
              <w:t>руб</w:t>
            </w:r>
            <w:proofErr w:type="spellEnd"/>
          </w:p>
        </w:tc>
        <w:tc>
          <w:tcPr>
            <w:tcW w:w="1336" w:type="dxa"/>
            <w:tcBorders>
              <w:top w:val="single" w:sz="4" w:space="0" w:color="000000"/>
              <w:left w:val="single" w:sz="4" w:space="0" w:color="000000"/>
              <w:bottom w:val="single" w:sz="4" w:space="0" w:color="000000"/>
              <w:right w:val="single" w:sz="4" w:space="0" w:color="000000"/>
            </w:tcBorders>
            <w:vAlign w:val="center"/>
            <w:hideMark/>
          </w:tcPr>
          <w:p w:rsidR="00E7057A" w:rsidRPr="00561472" w:rsidRDefault="00E7057A" w:rsidP="005C7312">
            <w:pPr>
              <w:spacing w:after="0" w:line="240" w:lineRule="auto"/>
              <w:jc w:val="both"/>
              <w:rPr>
                <w:rFonts w:ascii="Times New Roman" w:hAnsi="Times New Roman"/>
                <w:sz w:val="28"/>
                <w:szCs w:val="28"/>
              </w:rPr>
            </w:pPr>
            <w:r>
              <w:rPr>
                <w:rFonts w:ascii="Times New Roman" w:hAnsi="Times New Roman"/>
                <w:sz w:val="28"/>
                <w:szCs w:val="28"/>
              </w:rPr>
              <w:t>110000</w:t>
            </w:r>
          </w:p>
        </w:tc>
        <w:tc>
          <w:tcPr>
            <w:tcW w:w="1336" w:type="dxa"/>
            <w:tcBorders>
              <w:top w:val="single" w:sz="4" w:space="0" w:color="000000"/>
              <w:left w:val="single" w:sz="4" w:space="0" w:color="000000"/>
              <w:bottom w:val="single" w:sz="4" w:space="0" w:color="000000"/>
              <w:right w:val="single" w:sz="4" w:space="0" w:color="000000"/>
            </w:tcBorders>
            <w:vAlign w:val="center"/>
            <w:hideMark/>
          </w:tcPr>
          <w:p w:rsidR="00E7057A" w:rsidRPr="00561472" w:rsidRDefault="00E7057A" w:rsidP="005C7312">
            <w:pPr>
              <w:spacing w:after="0" w:line="240" w:lineRule="auto"/>
              <w:jc w:val="both"/>
              <w:rPr>
                <w:rFonts w:ascii="Times New Roman" w:hAnsi="Times New Roman"/>
                <w:sz w:val="28"/>
                <w:szCs w:val="28"/>
              </w:rPr>
            </w:pPr>
            <w:r>
              <w:rPr>
                <w:rFonts w:ascii="Times New Roman" w:hAnsi="Times New Roman"/>
                <w:sz w:val="28"/>
                <w:szCs w:val="28"/>
              </w:rPr>
              <w:t>90000</w:t>
            </w:r>
          </w:p>
        </w:tc>
        <w:tc>
          <w:tcPr>
            <w:tcW w:w="1336" w:type="dxa"/>
            <w:tcBorders>
              <w:top w:val="single" w:sz="4" w:space="0" w:color="000000"/>
              <w:left w:val="single" w:sz="4" w:space="0" w:color="000000"/>
              <w:bottom w:val="single" w:sz="4" w:space="0" w:color="000000"/>
              <w:right w:val="single" w:sz="4" w:space="0" w:color="000000"/>
            </w:tcBorders>
            <w:vAlign w:val="center"/>
          </w:tcPr>
          <w:p w:rsidR="00E7057A" w:rsidRPr="00561472" w:rsidRDefault="00E7057A" w:rsidP="005C7312">
            <w:pPr>
              <w:spacing w:after="0" w:line="240" w:lineRule="auto"/>
              <w:jc w:val="both"/>
              <w:rPr>
                <w:rFonts w:ascii="Times New Roman" w:hAnsi="Times New Roman"/>
                <w:sz w:val="28"/>
                <w:szCs w:val="28"/>
              </w:rPr>
            </w:pPr>
            <w:r>
              <w:rPr>
                <w:rFonts w:ascii="Times New Roman" w:hAnsi="Times New Roman"/>
                <w:sz w:val="28"/>
                <w:szCs w:val="28"/>
              </w:rPr>
              <w:t>115000</w:t>
            </w:r>
          </w:p>
        </w:tc>
        <w:tc>
          <w:tcPr>
            <w:tcW w:w="1336" w:type="dxa"/>
            <w:tcBorders>
              <w:top w:val="single" w:sz="4" w:space="0" w:color="000000"/>
              <w:left w:val="single" w:sz="4" w:space="0" w:color="000000"/>
              <w:bottom w:val="single" w:sz="4" w:space="0" w:color="000000"/>
              <w:right w:val="single" w:sz="4" w:space="0" w:color="000000"/>
            </w:tcBorders>
            <w:vAlign w:val="center"/>
            <w:hideMark/>
          </w:tcPr>
          <w:p w:rsidR="00E7057A" w:rsidRPr="00561472" w:rsidRDefault="00E7057A" w:rsidP="005C7312">
            <w:pPr>
              <w:spacing w:after="0" w:line="240" w:lineRule="auto"/>
              <w:jc w:val="both"/>
              <w:rPr>
                <w:rFonts w:ascii="Times New Roman" w:hAnsi="Times New Roman"/>
                <w:sz w:val="28"/>
                <w:szCs w:val="28"/>
              </w:rPr>
            </w:pPr>
            <w:r>
              <w:rPr>
                <w:rFonts w:ascii="Times New Roman" w:hAnsi="Times New Roman"/>
                <w:sz w:val="28"/>
                <w:szCs w:val="28"/>
              </w:rPr>
              <w:t>120000</w:t>
            </w:r>
          </w:p>
        </w:tc>
        <w:tc>
          <w:tcPr>
            <w:tcW w:w="1336" w:type="dxa"/>
            <w:tcBorders>
              <w:top w:val="single" w:sz="4" w:space="0" w:color="000000"/>
              <w:left w:val="single" w:sz="4" w:space="0" w:color="000000"/>
              <w:bottom w:val="single" w:sz="4" w:space="0" w:color="000000"/>
              <w:right w:val="single" w:sz="4" w:space="0" w:color="000000"/>
            </w:tcBorders>
            <w:vAlign w:val="center"/>
            <w:hideMark/>
          </w:tcPr>
          <w:p w:rsidR="00E7057A" w:rsidRPr="00561472" w:rsidRDefault="00E7057A" w:rsidP="005C7312">
            <w:pPr>
              <w:spacing w:after="0" w:line="240" w:lineRule="auto"/>
              <w:jc w:val="both"/>
              <w:rPr>
                <w:rFonts w:ascii="Times New Roman" w:hAnsi="Times New Roman"/>
                <w:sz w:val="28"/>
                <w:szCs w:val="28"/>
              </w:rPr>
            </w:pPr>
            <w:r>
              <w:rPr>
                <w:rFonts w:ascii="Times New Roman" w:hAnsi="Times New Roman"/>
                <w:sz w:val="28"/>
                <w:szCs w:val="28"/>
              </w:rPr>
              <w:t>220000</w:t>
            </w:r>
          </w:p>
        </w:tc>
      </w:tr>
    </w:tbl>
    <w:p w:rsidR="00E7057A" w:rsidRDefault="00E7057A" w:rsidP="00E7057A">
      <w:pPr>
        <w:spacing w:after="0" w:line="360" w:lineRule="auto"/>
        <w:ind w:firstLine="567"/>
        <w:jc w:val="both"/>
        <w:rPr>
          <w:rFonts w:ascii="Times New Roman" w:eastAsia="Calibri" w:hAnsi="Times New Roman"/>
          <w:sz w:val="28"/>
          <w:szCs w:val="28"/>
        </w:rPr>
      </w:pPr>
      <w:r w:rsidRPr="00561472">
        <w:rPr>
          <w:rFonts w:ascii="Times New Roman" w:eastAsia="Calibri" w:hAnsi="Times New Roman"/>
          <w:sz w:val="28"/>
          <w:szCs w:val="28"/>
        </w:rPr>
        <w:t>Общее количество студентов, которым в отчётный период оказывалась материальная помощь, включает не только перечисленные выше категории. За материальной помощью обращались студенты, вступившие в брак и состоящие в браке; являющиеся членами неполных семей; имеющие родителей-пенсионеров, родивших или имеющих детей; нуждавшихся в дорогостоящем лечении и др.</w:t>
      </w:r>
    </w:p>
    <w:p w:rsidR="007D0CE9" w:rsidRDefault="007D0CE9" w:rsidP="007D0CE9">
      <w:pPr>
        <w:spacing w:after="0" w:line="360" w:lineRule="auto"/>
        <w:ind w:firstLine="709"/>
        <w:jc w:val="both"/>
        <w:rPr>
          <w:rFonts w:ascii="Times New Roman" w:hAnsi="Times New Roman"/>
          <w:sz w:val="28"/>
          <w:szCs w:val="28"/>
          <w:lang w:eastAsia="ru-RU"/>
        </w:rPr>
      </w:pPr>
      <w:r w:rsidRPr="00DB241D">
        <w:rPr>
          <w:rFonts w:ascii="Times New Roman" w:hAnsi="Times New Roman"/>
          <w:sz w:val="28"/>
          <w:szCs w:val="28"/>
          <w:lang w:eastAsia="ru-RU"/>
        </w:rPr>
        <w:lastRenderedPageBreak/>
        <w:t>По итогам проверки комиссия оценивает результаты проведения на факультете молодёжной политики и воспитательной деятельности как удовлетворительные.</w:t>
      </w:r>
    </w:p>
    <w:p w:rsidR="00EB45B2" w:rsidRPr="00CB7CD2" w:rsidRDefault="00FF26AE">
      <w:pPr>
        <w:spacing w:after="0" w:line="360" w:lineRule="auto"/>
        <w:ind w:firstLine="709"/>
        <w:jc w:val="center"/>
        <w:rPr>
          <w:rFonts w:ascii="Times New Roman" w:hAnsi="Times New Roman"/>
          <w:b/>
          <w:sz w:val="28"/>
          <w:szCs w:val="28"/>
        </w:rPr>
      </w:pPr>
      <w:r w:rsidRPr="0056766C">
        <w:rPr>
          <w:rFonts w:ascii="Times New Roman" w:hAnsi="Times New Roman"/>
          <w:b/>
          <w:sz w:val="28"/>
          <w:szCs w:val="28"/>
        </w:rPr>
        <w:t>7. Трудоустройство выпускников</w:t>
      </w:r>
    </w:p>
    <w:p w:rsidR="00E271BC" w:rsidRPr="00E271BC" w:rsidRDefault="00E271BC" w:rsidP="00E271BC">
      <w:pPr>
        <w:spacing w:line="360" w:lineRule="auto"/>
        <w:ind w:firstLine="709"/>
        <w:jc w:val="both"/>
        <w:rPr>
          <w:rFonts w:ascii="Times New Roman" w:hAnsi="Times New Roman"/>
          <w:sz w:val="28"/>
          <w:szCs w:val="28"/>
        </w:rPr>
      </w:pPr>
      <w:r w:rsidRPr="00E271BC">
        <w:rPr>
          <w:rFonts w:ascii="Times New Roman" w:hAnsi="Times New Roman"/>
          <w:sz w:val="28"/>
          <w:szCs w:val="28"/>
        </w:rPr>
        <w:t>По данным Регионального центра содействия трудоустройству и адаптации выпускников выпуск на факультете стоматологии за период с 2022 по 2024 г. составил 560 человек.</w:t>
      </w:r>
    </w:p>
    <w:tbl>
      <w:tblPr>
        <w:tblW w:w="104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0"/>
        <w:gridCol w:w="1064"/>
        <w:gridCol w:w="1937"/>
        <w:gridCol w:w="1731"/>
        <w:gridCol w:w="1312"/>
        <w:gridCol w:w="1984"/>
        <w:gridCol w:w="1228"/>
      </w:tblGrid>
      <w:tr w:rsidR="00E271BC" w:rsidRPr="00E271BC" w:rsidTr="00E7057A">
        <w:trPr>
          <w:trHeight w:val="297"/>
          <w:jc w:val="center"/>
        </w:trPr>
        <w:tc>
          <w:tcPr>
            <w:tcW w:w="1180" w:type="dxa"/>
            <w:vMerge w:val="restart"/>
          </w:tcPr>
          <w:p w:rsidR="00E271BC" w:rsidRPr="00E271BC" w:rsidRDefault="00E271BC" w:rsidP="00E7057A">
            <w:pPr>
              <w:tabs>
                <w:tab w:val="center" w:pos="4677"/>
                <w:tab w:val="right" w:pos="9355"/>
              </w:tabs>
              <w:jc w:val="center"/>
              <w:rPr>
                <w:rFonts w:ascii="Times New Roman" w:hAnsi="Times New Roman"/>
                <w:b/>
                <w:sz w:val="20"/>
                <w:szCs w:val="20"/>
              </w:rPr>
            </w:pPr>
            <w:r w:rsidRPr="00E271BC">
              <w:rPr>
                <w:rFonts w:ascii="Times New Roman" w:hAnsi="Times New Roman"/>
                <w:b/>
                <w:sz w:val="20"/>
                <w:szCs w:val="20"/>
              </w:rPr>
              <w:t>Год выпуска</w:t>
            </w:r>
          </w:p>
          <w:p w:rsidR="00E271BC" w:rsidRPr="00E271BC" w:rsidRDefault="00E271BC" w:rsidP="00E7057A">
            <w:pPr>
              <w:tabs>
                <w:tab w:val="center" w:pos="4677"/>
                <w:tab w:val="right" w:pos="9355"/>
              </w:tabs>
              <w:jc w:val="center"/>
              <w:rPr>
                <w:rFonts w:ascii="Times New Roman" w:hAnsi="Times New Roman"/>
                <w:b/>
                <w:sz w:val="20"/>
                <w:szCs w:val="20"/>
              </w:rPr>
            </w:pPr>
          </w:p>
        </w:tc>
        <w:tc>
          <w:tcPr>
            <w:tcW w:w="1064" w:type="dxa"/>
            <w:vMerge w:val="restart"/>
          </w:tcPr>
          <w:p w:rsidR="00E271BC" w:rsidRPr="00E271BC" w:rsidRDefault="00E271BC" w:rsidP="00E7057A">
            <w:pPr>
              <w:tabs>
                <w:tab w:val="center" w:pos="4677"/>
                <w:tab w:val="right" w:pos="9355"/>
              </w:tabs>
              <w:jc w:val="center"/>
              <w:rPr>
                <w:rFonts w:ascii="Times New Roman" w:hAnsi="Times New Roman"/>
                <w:b/>
                <w:sz w:val="20"/>
                <w:szCs w:val="20"/>
              </w:rPr>
            </w:pPr>
            <w:r w:rsidRPr="00E271BC">
              <w:rPr>
                <w:rFonts w:ascii="Times New Roman" w:hAnsi="Times New Roman"/>
                <w:b/>
                <w:sz w:val="20"/>
                <w:szCs w:val="20"/>
              </w:rPr>
              <w:t>Выпуск, чел.</w:t>
            </w:r>
          </w:p>
        </w:tc>
        <w:tc>
          <w:tcPr>
            <w:tcW w:w="3668" w:type="dxa"/>
            <w:gridSpan w:val="2"/>
          </w:tcPr>
          <w:p w:rsidR="00E271BC" w:rsidRPr="00E271BC" w:rsidRDefault="00E271BC" w:rsidP="00E7057A">
            <w:pPr>
              <w:tabs>
                <w:tab w:val="center" w:pos="4677"/>
                <w:tab w:val="right" w:pos="9355"/>
              </w:tabs>
              <w:jc w:val="center"/>
              <w:rPr>
                <w:rFonts w:ascii="Times New Roman" w:hAnsi="Times New Roman"/>
                <w:b/>
                <w:sz w:val="20"/>
                <w:szCs w:val="20"/>
              </w:rPr>
            </w:pPr>
            <w:r w:rsidRPr="00E271BC">
              <w:rPr>
                <w:rFonts w:ascii="Times New Roman" w:hAnsi="Times New Roman"/>
                <w:b/>
                <w:sz w:val="20"/>
                <w:szCs w:val="20"/>
              </w:rPr>
              <w:t>Трудоустроены</w:t>
            </w:r>
          </w:p>
        </w:tc>
        <w:tc>
          <w:tcPr>
            <w:tcW w:w="1312" w:type="dxa"/>
            <w:vMerge w:val="restart"/>
          </w:tcPr>
          <w:p w:rsidR="00E271BC" w:rsidRPr="00E271BC" w:rsidRDefault="00E271BC" w:rsidP="00E7057A">
            <w:pPr>
              <w:tabs>
                <w:tab w:val="center" w:pos="4677"/>
                <w:tab w:val="right" w:pos="9355"/>
              </w:tabs>
              <w:jc w:val="center"/>
              <w:rPr>
                <w:rFonts w:ascii="Times New Roman" w:hAnsi="Times New Roman"/>
                <w:b/>
                <w:sz w:val="20"/>
                <w:szCs w:val="20"/>
              </w:rPr>
            </w:pPr>
            <w:r w:rsidRPr="00E271BC">
              <w:rPr>
                <w:rFonts w:ascii="Times New Roman" w:hAnsi="Times New Roman"/>
                <w:b/>
                <w:sz w:val="20"/>
                <w:szCs w:val="20"/>
              </w:rPr>
              <w:t>Продолжат обучение,</w:t>
            </w:r>
          </w:p>
          <w:p w:rsidR="00E271BC" w:rsidRPr="00E271BC" w:rsidRDefault="00E271BC" w:rsidP="00E7057A">
            <w:pPr>
              <w:tabs>
                <w:tab w:val="center" w:pos="4677"/>
                <w:tab w:val="right" w:pos="9355"/>
              </w:tabs>
              <w:jc w:val="center"/>
              <w:rPr>
                <w:rFonts w:ascii="Times New Roman" w:hAnsi="Times New Roman"/>
                <w:b/>
                <w:sz w:val="20"/>
                <w:szCs w:val="20"/>
              </w:rPr>
            </w:pPr>
            <w:r w:rsidRPr="00E271BC">
              <w:rPr>
                <w:rFonts w:ascii="Times New Roman" w:hAnsi="Times New Roman"/>
                <w:b/>
                <w:sz w:val="20"/>
                <w:szCs w:val="20"/>
              </w:rPr>
              <w:t>чел./%</w:t>
            </w:r>
          </w:p>
        </w:tc>
        <w:tc>
          <w:tcPr>
            <w:tcW w:w="1984" w:type="dxa"/>
            <w:vMerge w:val="restart"/>
          </w:tcPr>
          <w:p w:rsidR="00E271BC" w:rsidRPr="00E271BC" w:rsidRDefault="00E271BC" w:rsidP="00E7057A">
            <w:pPr>
              <w:tabs>
                <w:tab w:val="center" w:pos="4677"/>
                <w:tab w:val="right" w:pos="9355"/>
              </w:tabs>
              <w:jc w:val="center"/>
              <w:rPr>
                <w:rFonts w:ascii="Times New Roman" w:hAnsi="Times New Roman"/>
                <w:b/>
                <w:sz w:val="20"/>
                <w:szCs w:val="20"/>
              </w:rPr>
            </w:pPr>
            <w:r w:rsidRPr="00E271BC">
              <w:rPr>
                <w:rFonts w:ascii="Times New Roman" w:hAnsi="Times New Roman"/>
                <w:b/>
                <w:sz w:val="20"/>
                <w:szCs w:val="20"/>
              </w:rPr>
              <w:t xml:space="preserve">Не нуждаются в трудоустройстве (в т.ч. призыв в ВС РФ, </w:t>
            </w:r>
            <w:proofErr w:type="spellStart"/>
            <w:r w:rsidRPr="00E271BC">
              <w:rPr>
                <w:rFonts w:ascii="Times New Roman" w:hAnsi="Times New Roman"/>
                <w:b/>
                <w:sz w:val="20"/>
                <w:szCs w:val="20"/>
              </w:rPr>
              <w:t>д</w:t>
            </w:r>
            <w:proofErr w:type="spellEnd"/>
            <w:r w:rsidRPr="00E271BC">
              <w:rPr>
                <w:rFonts w:ascii="Times New Roman" w:hAnsi="Times New Roman"/>
                <w:b/>
                <w:sz w:val="20"/>
                <w:szCs w:val="20"/>
              </w:rPr>
              <w:t>/</w:t>
            </w:r>
            <w:proofErr w:type="spellStart"/>
            <w:r w:rsidRPr="00E271BC">
              <w:rPr>
                <w:rFonts w:ascii="Times New Roman" w:hAnsi="Times New Roman"/>
                <w:b/>
                <w:sz w:val="20"/>
                <w:szCs w:val="20"/>
              </w:rPr>
              <w:t>отп</w:t>
            </w:r>
            <w:proofErr w:type="spellEnd"/>
            <w:r w:rsidRPr="00E271BC">
              <w:rPr>
                <w:rFonts w:ascii="Times New Roman" w:hAnsi="Times New Roman"/>
                <w:b/>
                <w:sz w:val="20"/>
                <w:szCs w:val="20"/>
              </w:rPr>
              <w:t>), чел./%</w:t>
            </w:r>
          </w:p>
        </w:tc>
        <w:tc>
          <w:tcPr>
            <w:tcW w:w="1228" w:type="dxa"/>
            <w:vMerge w:val="restart"/>
          </w:tcPr>
          <w:p w:rsidR="00E271BC" w:rsidRPr="00E271BC" w:rsidRDefault="00E271BC" w:rsidP="00E7057A">
            <w:pPr>
              <w:tabs>
                <w:tab w:val="center" w:pos="4677"/>
                <w:tab w:val="right" w:pos="9355"/>
              </w:tabs>
              <w:jc w:val="center"/>
              <w:rPr>
                <w:rFonts w:ascii="Times New Roman" w:hAnsi="Times New Roman"/>
                <w:b/>
                <w:sz w:val="20"/>
                <w:szCs w:val="20"/>
              </w:rPr>
            </w:pPr>
            <w:r w:rsidRPr="00E271BC">
              <w:rPr>
                <w:rFonts w:ascii="Times New Roman" w:hAnsi="Times New Roman"/>
                <w:b/>
                <w:sz w:val="20"/>
                <w:szCs w:val="20"/>
              </w:rPr>
              <w:t>Не трудоустроены, чел./%</w:t>
            </w:r>
          </w:p>
        </w:tc>
      </w:tr>
      <w:tr w:rsidR="00E271BC" w:rsidRPr="00E271BC" w:rsidTr="00E7057A">
        <w:trPr>
          <w:trHeight w:val="1252"/>
          <w:jc w:val="center"/>
        </w:trPr>
        <w:tc>
          <w:tcPr>
            <w:tcW w:w="1180" w:type="dxa"/>
            <w:vMerge/>
          </w:tcPr>
          <w:p w:rsidR="00E271BC" w:rsidRPr="00E271BC" w:rsidRDefault="00E271BC" w:rsidP="00E7057A">
            <w:pPr>
              <w:tabs>
                <w:tab w:val="center" w:pos="4677"/>
                <w:tab w:val="right" w:pos="9355"/>
              </w:tabs>
              <w:jc w:val="center"/>
              <w:rPr>
                <w:rFonts w:ascii="Times New Roman" w:hAnsi="Times New Roman"/>
                <w:b/>
                <w:sz w:val="20"/>
                <w:szCs w:val="20"/>
              </w:rPr>
            </w:pPr>
          </w:p>
        </w:tc>
        <w:tc>
          <w:tcPr>
            <w:tcW w:w="1064" w:type="dxa"/>
            <w:vMerge/>
          </w:tcPr>
          <w:p w:rsidR="00E271BC" w:rsidRPr="00E271BC" w:rsidRDefault="00E271BC" w:rsidP="00E7057A">
            <w:pPr>
              <w:tabs>
                <w:tab w:val="center" w:pos="4677"/>
                <w:tab w:val="right" w:pos="9355"/>
              </w:tabs>
              <w:ind w:hanging="1414"/>
              <w:jc w:val="center"/>
              <w:rPr>
                <w:rFonts w:ascii="Times New Roman" w:hAnsi="Times New Roman"/>
                <w:b/>
                <w:sz w:val="20"/>
                <w:szCs w:val="20"/>
              </w:rPr>
            </w:pPr>
          </w:p>
        </w:tc>
        <w:tc>
          <w:tcPr>
            <w:tcW w:w="1937" w:type="dxa"/>
          </w:tcPr>
          <w:p w:rsidR="00E271BC" w:rsidRPr="00E271BC" w:rsidRDefault="00E271BC" w:rsidP="00E7057A">
            <w:pPr>
              <w:tabs>
                <w:tab w:val="center" w:pos="4677"/>
                <w:tab w:val="right" w:pos="9355"/>
              </w:tabs>
              <w:jc w:val="center"/>
              <w:rPr>
                <w:rFonts w:ascii="Times New Roman" w:hAnsi="Times New Roman"/>
                <w:b/>
                <w:sz w:val="20"/>
                <w:szCs w:val="20"/>
              </w:rPr>
            </w:pPr>
            <w:r w:rsidRPr="00E271BC">
              <w:rPr>
                <w:rFonts w:ascii="Times New Roman" w:hAnsi="Times New Roman"/>
                <w:b/>
                <w:sz w:val="20"/>
                <w:szCs w:val="20"/>
              </w:rPr>
              <w:t>по специальности, чел./%</w:t>
            </w:r>
          </w:p>
        </w:tc>
        <w:tc>
          <w:tcPr>
            <w:tcW w:w="1731" w:type="dxa"/>
          </w:tcPr>
          <w:p w:rsidR="00E271BC" w:rsidRPr="00E271BC" w:rsidRDefault="00E271BC" w:rsidP="00E7057A">
            <w:pPr>
              <w:tabs>
                <w:tab w:val="center" w:pos="4677"/>
                <w:tab w:val="right" w:pos="9355"/>
              </w:tabs>
              <w:jc w:val="center"/>
              <w:rPr>
                <w:rFonts w:ascii="Times New Roman" w:hAnsi="Times New Roman"/>
                <w:b/>
                <w:sz w:val="20"/>
                <w:szCs w:val="20"/>
              </w:rPr>
            </w:pPr>
            <w:r w:rsidRPr="00E271BC">
              <w:rPr>
                <w:rFonts w:ascii="Times New Roman" w:hAnsi="Times New Roman"/>
                <w:b/>
                <w:sz w:val="20"/>
                <w:szCs w:val="20"/>
              </w:rPr>
              <w:t>не по специальности, чел./%</w:t>
            </w:r>
          </w:p>
        </w:tc>
        <w:tc>
          <w:tcPr>
            <w:tcW w:w="1312" w:type="dxa"/>
            <w:vMerge/>
          </w:tcPr>
          <w:p w:rsidR="00E271BC" w:rsidRPr="00E271BC" w:rsidRDefault="00E271BC" w:rsidP="00E7057A">
            <w:pPr>
              <w:tabs>
                <w:tab w:val="center" w:pos="4677"/>
                <w:tab w:val="right" w:pos="9355"/>
              </w:tabs>
              <w:jc w:val="center"/>
              <w:rPr>
                <w:rFonts w:ascii="Times New Roman" w:hAnsi="Times New Roman"/>
                <w:b/>
                <w:sz w:val="20"/>
                <w:szCs w:val="20"/>
              </w:rPr>
            </w:pPr>
          </w:p>
        </w:tc>
        <w:tc>
          <w:tcPr>
            <w:tcW w:w="1984" w:type="dxa"/>
            <w:vMerge/>
          </w:tcPr>
          <w:p w:rsidR="00E271BC" w:rsidRPr="00E271BC" w:rsidRDefault="00E271BC" w:rsidP="00E7057A">
            <w:pPr>
              <w:tabs>
                <w:tab w:val="center" w:pos="4677"/>
                <w:tab w:val="right" w:pos="9355"/>
              </w:tabs>
              <w:jc w:val="center"/>
              <w:rPr>
                <w:rFonts w:ascii="Times New Roman" w:hAnsi="Times New Roman"/>
                <w:b/>
                <w:sz w:val="20"/>
                <w:szCs w:val="20"/>
              </w:rPr>
            </w:pPr>
          </w:p>
        </w:tc>
        <w:tc>
          <w:tcPr>
            <w:tcW w:w="1228" w:type="dxa"/>
            <w:vMerge/>
          </w:tcPr>
          <w:p w:rsidR="00E271BC" w:rsidRPr="00E271BC" w:rsidRDefault="00E271BC" w:rsidP="00E7057A">
            <w:pPr>
              <w:tabs>
                <w:tab w:val="center" w:pos="4677"/>
                <w:tab w:val="right" w:pos="9355"/>
              </w:tabs>
              <w:jc w:val="center"/>
              <w:rPr>
                <w:rFonts w:ascii="Times New Roman" w:hAnsi="Times New Roman"/>
                <w:b/>
                <w:sz w:val="20"/>
                <w:szCs w:val="20"/>
              </w:rPr>
            </w:pPr>
          </w:p>
        </w:tc>
      </w:tr>
      <w:tr w:rsidR="00E271BC" w:rsidRPr="00E271BC" w:rsidTr="00E7057A">
        <w:trPr>
          <w:jc w:val="center"/>
        </w:trPr>
        <w:tc>
          <w:tcPr>
            <w:tcW w:w="1180" w:type="dxa"/>
          </w:tcPr>
          <w:p w:rsidR="00E271BC" w:rsidRPr="00E271BC" w:rsidRDefault="00E271BC" w:rsidP="00E7057A">
            <w:pPr>
              <w:tabs>
                <w:tab w:val="center" w:pos="4677"/>
                <w:tab w:val="right" w:pos="9355"/>
              </w:tabs>
              <w:jc w:val="center"/>
              <w:rPr>
                <w:rFonts w:ascii="Times New Roman" w:hAnsi="Times New Roman"/>
                <w:sz w:val="20"/>
                <w:szCs w:val="20"/>
              </w:rPr>
            </w:pPr>
            <w:r w:rsidRPr="00E271BC">
              <w:rPr>
                <w:rFonts w:ascii="Times New Roman" w:hAnsi="Times New Roman"/>
                <w:sz w:val="20"/>
                <w:szCs w:val="20"/>
              </w:rPr>
              <w:t>2022</w:t>
            </w:r>
          </w:p>
        </w:tc>
        <w:tc>
          <w:tcPr>
            <w:tcW w:w="1064" w:type="dxa"/>
          </w:tcPr>
          <w:p w:rsidR="00E271BC" w:rsidRPr="00E271BC" w:rsidRDefault="00E271BC" w:rsidP="00E7057A">
            <w:pPr>
              <w:tabs>
                <w:tab w:val="center" w:pos="4677"/>
                <w:tab w:val="right" w:pos="9355"/>
              </w:tabs>
              <w:jc w:val="center"/>
              <w:rPr>
                <w:rFonts w:ascii="Times New Roman" w:hAnsi="Times New Roman"/>
                <w:sz w:val="20"/>
                <w:szCs w:val="20"/>
              </w:rPr>
            </w:pPr>
            <w:r w:rsidRPr="00E271BC">
              <w:rPr>
                <w:rFonts w:ascii="Times New Roman" w:hAnsi="Times New Roman"/>
                <w:sz w:val="20"/>
                <w:szCs w:val="20"/>
              </w:rPr>
              <w:t>183</w:t>
            </w:r>
          </w:p>
        </w:tc>
        <w:tc>
          <w:tcPr>
            <w:tcW w:w="1937" w:type="dxa"/>
          </w:tcPr>
          <w:p w:rsidR="00E271BC" w:rsidRPr="00E271BC" w:rsidRDefault="00E271BC" w:rsidP="00E7057A">
            <w:pPr>
              <w:tabs>
                <w:tab w:val="center" w:pos="4677"/>
                <w:tab w:val="right" w:pos="9355"/>
              </w:tabs>
              <w:jc w:val="center"/>
              <w:rPr>
                <w:rFonts w:ascii="Times New Roman" w:hAnsi="Times New Roman"/>
                <w:sz w:val="20"/>
                <w:szCs w:val="20"/>
              </w:rPr>
            </w:pPr>
            <w:r w:rsidRPr="00E271BC">
              <w:rPr>
                <w:rFonts w:ascii="Times New Roman" w:hAnsi="Times New Roman"/>
                <w:sz w:val="20"/>
                <w:szCs w:val="20"/>
              </w:rPr>
              <w:t>113/62%</w:t>
            </w:r>
          </w:p>
        </w:tc>
        <w:tc>
          <w:tcPr>
            <w:tcW w:w="1731" w:type="dxa"/>
          </w:tcPr>
          <w:p w:rsidR="00E271BC" w:rsidRPr="00E271BC" w:rsidRDefault="00E271BC" w:rsidP="00E7057A">
            <w:pPr>
              <w:tabs>
                <w:tab w:val="center" w:pos="4677"/>
                <w:tab w:val="right" w:pos="9355"/>
              </w:tabs>
              <w:jc w:val="center"/>
              <w:rPr>
                <w:rFonts w:ascii="Times New Roman" w:hAnsi="Times New Roman"/>
                <w:sz w:val="20"/>
                <w:szCs w:val="20"/>
              </w:rPr>
            </w:pPr>
            <w:r w:rsidRPr="00E271BC">
              <w:rPr>
                <w:rFonts w:ascii="Times New Roman" w:hAnsi="Times New Roman"/>
                <w:sz w:val="20"/>
                <w:szCs w:val="20"/>
              </w:rPr>
              <w:t>2/1%</w:t>
            </w:r>
          </w:p>
        </w:tc>
        <w:tc>
          <w:tcPr>
            <w:tcW w:w="1312" w:type="dxa"/>
          </w:tcPr>
          <w:p w:rsidR="00E271BC" w:rsidRPr="00E271BC" w:rsidRDefault="00E271BC" w:rsidP="00E7057A">
            <w:pPr>
              <w:tabs>
                <w:tab w:val="center" w:pos="4677"/>
                <w:tab w:val="right" w:pos="9355"/>
              </w:tabs>
              <w:jc w:val="center"/>
              <w:rPr>
                <w:rFonts w:ascii="Times New Roman" w:hAnsi="Times New Roman"/>
                <w:sz w:val="20"/>
                <w:szCs w:val="20"/>
              </w:rPr>
            </w:pPr>
            <w:r w:rsidRPr="00E271BC">
              <w:rPr>
                <w:rFonts w:ascii="Times New Roman" w:hAnsi="Times New Roman"/>
                <w:sz w:val="20"/>
                <w:szCs w:val="20"/>
              </w:rPr>
              <w:t>54/29%</w:t>
            </w:r>
          </w:p>
        </w:tc>
        <w:tc>
          <w:tcPr>
            <w:tcW w:w="1984" w:type="dxa"/>
          </w:tcPr>
          <w:p w:rsidR="00E271BC" w:rsidRPr="00E271BC" w:rsidRDefault="00E271BC" w:rsidP="00E7057A">
            <w:pPr>
              <w:tabs>
                <w:tab w:val="center" w:pos="4677"/>
                <w:tab w:val="right" w:pos="9355"/>
              </w:tabs>
              <w:jc w:val="center"/>
              <w:rPr>
                <w:rFonts w:ascii="Times New Roman" w:hAnsi="Times New Roman"/>
                <w:sz w:val="20"/>
                <w:szCs w:val="20"/>
              </w:rPr>
            </w:pPr>
            <w:r w:rsidRPr="00E271BC">
              <w:rPr>
                <w:rFonts w:ascii="Times New Roman" w:hAnsi="Times New Roman"/>
                <w:sz w:val="20"/>
                <w:szCs w:val="20"/>
              </w:rPr>
              <w:t>3/2%</w:t>
            </w:r>
          </w:p>
        </w:tc>
        <w:tc>
          <w:tcPr>
            <w:tcW w:w="1228" w:type="dxa"/>
          </w:tcPr>
          <w:p w:rsidR="00E271BC" w:rsidRPr="00E271BC" w:rsidRDefault="00E271BC" w:rsidP="00E7057A">
            <w:pPr>
              <w:tabs>
                <w:tab w:val="center" w:pos="4677"/>
                <w:tab w:val="right" w:pos="9355"/>
              </w:tabs>
              <w:jc w:val="center"/>
              <w:rPr>
                <w:rFonts w:ascii="Times New Roman" w:hAnsi="Times New Roman"/>
                <w:sz w:val="20"/>
                <w:szCs w:val="20"/>
              </w:rPr>
            </w:pPr>
            <w:r w:rsidRPr="00E271BC">
              <w:rPr>
                <w:rFonts w:ascii="Times New Roman" w:hAnsi="Times New Roman"/>
                <w:sz w:val="20"/>
                <w:szCs w:val="20"/>
              </w:rPr>
              <w:t>11/6%</w:t>
            </w:r>
          </w:p>
        </w:tc>
      </w:tr>
      <w:tr w:rsidR="00E271BC" w:rsidRPr="00E271BC" w:rsidTr="00E7057A">
        <w:trPr>
          <w:jc w:val="center"/>
        </w:trPr>
        <w:tc>
          <w:tcPr>
            <w:tcW w:w="1180" w:type="dxa"/>
          </w:tcPr>
          <w:p w:rsidR="00E271BC" w:rsidRPr="00E271BC" w:rsidRDefault="00E271BC" w:rsidP="00E7057A">
            <w:pPr>
              <w:tabs>
                <w:tab w:val="center" w:pos="4677"/>
                <w:tab w:val="right" w:pos="9355"/>
              </w:tabs>
              <w:jc w:val="center"/>
              <w:rPr>
                <w:rFonts w:ascii="Times New Roman" w:hAnsi="Times New Roman"/>
                <w:sz w:val="20"/>
                <w:szCs w:val="20"/>
              </w:rPr>
            </w:pPr>
            <w:r w:rsidRPr="00E271BC">
              <w:rPr>
                <w:rFonts w:ascii="Times New Roman" w:hAnsi="Times New Roman"/>
                <w:sz w:val="20"/>
                <w:szCs w:val="20"/>
              </w:rPr>
              <w:t>2023</w:t>
            </w:r>
          </w:p>
        </w:tc>
        <w:tc>
          <w:tcPr>
            <w:tcW w:w="1064" w:type="dxa"/>
          </w:tcPr>
          <w:p w:rsidR="00E271BC" w:rsidRPr="00E271BC" w:rsidRDefault="00E271BC" w:rsidP="00E7057A">
            <w:pPr>
              <w:tabs>
                <w:tab w:val="center" w:pos="4677"/>
                <w:tab w:val="right" w:pos="9355"/>
              </w:tabs>
              <w:jc w:val="center"/>
              <w:rPr>
                <w:rFonts w:ascii="Times New Roman" w:hAnsi="Times New Roman"/>
                <w:sz w:val="20"/>
                <w:szCs w:val="20"/>
              </w:rPr>
            </w:pPr>
            <w:r w:rsidRPr="00E271BC">
              <w:rPr>
                <w:rFonts w:ascii="Times New Roman" w:hAnsi="Times New Roman"/>
                <w:sz w:val="20"/>
                <w:szCs w:val="20"/>
              </w:rPr>
              <w:t>170</w:t>
            </w:r>
          </w:p>
        </w:tc>
        <w:tc>
          <w:tcPr>
            <w:tcW w:w="1937" w:type="dxa"/>
          </w:tcPr>
          <w:p w:rsidR="00E271BC" w:rsidRPr="00E271BC" w:rsidRDefault="00E271BC" w:rsidP="00E7057A">
            <w:pPr>
              <w:tabs>
                <w:tab w:val="center" w:pos="4677"/>
                <w:tab w:val="right" w:pos="9355"/>
              </w:tabs>
              <w:jc w:val="center"/>
              <w:rPr>
                <w:rFonts w:ascii="Times New Roman" w:hAnsi="Times New Roman"/>
                <w:sz w:val="20"/>
                <w:szCs w:val="20"/>
              </w:rPr>
            </w:pPr>
            <w:r w:rsidRPr="00E271BC">
              <w:rPr>
                <w:rFonts w:ascii="Times New Roman" w:hAnsi="Times New Roman"/>
                <w:sz w:val="20"/>
                <w:szCs w:val="20"/>
              </w:rPr>
              <w:t>125/74%</w:t>
            </w:r>
          </w:p>
        </w:tc>
        <w:tc>
          <w:tcPr>
            <w:tcW w:w="1731" w:type="dxa"/>
          </w:tcPr>
          <w:p w:rsidR="00E271BC" w:rsidRPr="00E271BC" w:rsidRDefault="00E271BC" w:rsidP="00E7057A">
            <w:pPr>
              <w:tabs>
                <w:tab w:val="center" w:pos="4677"/>
                <w:tab w:val="right" w:pos="9355"/>
              </w:tabs>
              <w:jc w:val="center"/>
              <w:rPr>
                <w:rFonts w:ascii="Times New Roman" w:hAnsi="Times New Roman"/>
                <w:sz w:val="20"/>
                <w:szCs w:val="20"/>
              </w:rPr>
            </w:pPr>
            <w:r w:rsidRPr="00E271BC">
              <w:rPr>
                <w:rFonts w:ascii="Times New Roman" w:hAnsi="Times New Roman"/>
                <w:sz w:val="20"/>
                <w:szCs w:val="20"/>
              </w:rPr>
              <w:t>0</w:t>
            </w:r>
          </w:p>
        </w:tc>
        <w:tc>
          <w:tcPr>
            <w:tcW w:w="1312" w:type="dxa"/>
          </w:tcPr>
          <w:p w:rsidR="00E271BC" w:rsidRPr="00E271BC" w:rsidRDefault="00E271BC" w:rsidP="00E7057A">
            <w:pPr>
              <w:tabs>
                <w:tab w:val="center" w:pos="4677"/>
                <w:tab w:val="right" w:pos="9355"/>
              </w:tabs>
              <w:jc w:val="center"/>
              <w:rPr>
                <w:rFonts w:ascii="Times New Roman" w:hAnsi="Times New Roman"/>
                <w:sz w:val="20"/>
                <w:szCs w:val="20"/>
              </w:rPr>
            </w:pPr>
            <w:r w:rsidRPr="00E271BC">
              <w:rPr>
                <w:rFonts w:ascii="Times New Roman" w:hAnsi="Times New Roman"/>
                <w:sz w:val="20"/>
                <w:szCs w:val="20"/>
              </w:rPr>
              <w:t>31/18%</w:t>
            </w:r>
          </w:p>
        </w:tc>
        <w:tc>
          <w:tcPr>
            <w:tcW w:w="1984" w:type="dxa"/>
          </w:tcPr>
          <w:p w:rsidR="00E271BC" w:rsidRPr="00E271BC" w:rsidRDefault="00E271BC" w:rsidP="00E7057A">
            <w:pPr>
              <w:tabs>
                <w:tab w:val="center" w:pos="4677"/>
                <w:tab w:val="right" w:pos="9355"/>
              </w:tabs>
              <w:jc w:val="center"/>
              <w:rPr>
                <w:rFonts w:ascii="Times New Roman" w:hAnsi="Times New Roman"/>
                <w:sz w:val="20"/>
                <w:szCs w:val="20"/>
              </w:rPr>
            </w:pPr>
            <w:r w:rsidRPr="00E271BC">
              <w:rPr>
                <w:rFonts w:ascii="Times New Roman" w:hAnsi="Times New Roman"/>
                <w:sz w:val="20"/>
                <w:szCs w:val="20"/>
              </w:rPr>
              <w:t>4/2%</w:t>
            </w:r>
          </w:p>
        </w:tc>
        <w:tc>
          <w:tcPr>
            <w:tcW w:w="1228" w:type="dxa"/>
          </w:tcPr>
          <w:p w:rsidR="00E271BC" w:rsidRPr="00E271BC" w:rsidRDefault="00E271BC" w:rsidP="00E7057A">
            <w:pPr>
              <w:tabs>
                <w:tab w:val="center" w:pos="4677"/>
                <w:tab w:val="right" w:pos="9355"/>
              </w:tabs>
              <w:jc w:val="center"/>
              <w:rPr>
                <w:rFonts w:ascii="Times New Roman" w:hAnsi="Times New Roman"/>
                <w:sz w:val="20"/>
                <w:szCs w:val="20"/>
              </w:rPr>
            </w:pPr>
            <w:r w:rsidRPr="00E271BC">
              <w:rPr>
                <w:rFonts w:ascii="Times New Roman" w:hAnsi="Times New Roman"/>
                <w:sz w:val="20"/>
                <w:szCs w:val="20"/>
              </w:rPr>
              <w:t>10/6%</w:t>
            </w:r>
          </w:p>
        </w:tc>
      </w:tr>
      <w:tr w:rsidR="00E271BC" w:rsidRPr="00E271BC" w:rsidTr="00E7057A">
        <w:trPr>
          <w:jc w:val="center"/>
        </w:trPr>
        <w:tc>
          <w:tcPr>
            <w:tcW w:w="1180" w:type="dxa"/>
          </w:tcPr>
          <w:p w:rsidR="00E271BC" w:rsidRPr="00E271BC" w:rsidRDefault="00E271BC" w:rsidP="00E7057A">
            <w:pPr>
              <w:tabs>
                <w:tab w:val="center" w:pos="4677"/>
                <w:tab w:val="right" w:pos="9355"/>
              </w:tabs>
              <w:jc w:val="center"/>
              <w:rPr>
                <w:rFonts w:ascii="Times New Roman" w:hAnsi="Times New Roman"/>
                <w:sz w:val="20"/>
                <w:szCs w:val="20"/>
              </w:rPr>
            </w:pPr>
            <w:r w:rsidRPr="00E271BC">
              <w:rPr>
                <w:rFonts w:ascii="Times New Roman" w:hAnsi="Times New Roman"/>
                <w:sz w:val="20"/>
                <w:szCs w:val="20"/>
              </w:rPr>
              <w:t>2024</w:t>
            </w:r>
          </w:p>
        </w:tc>
        <w:tc>
          <w:tcPr>
            <w:tcW w:w="1064" w:type="dxa"/>
          </w:tcPr>
          <w:p w:rsidR="00E271BC" w:rsidRPr="00E271BC" w:rsidRDefault="00E271BC" w:rsidP="00E7057A">
            <w:pPr>
              <w:tabs>
                <w:tab w:val="center" w:pos="4677"/>
                <w:tab w:val="right" w:pos="9355"/>
              </w:tabs>
              <w:jc w:val="center"/>
              <w:rPr>
                <w:rFonts w:ascii="Times New Roman" w:hAnsi="Times New Roman"/>
                <w:sz w:val="20"/>
                <w:szCs w:val="20"/>
              </w:rPr>
            </w:pPr>
            <w:r w:rsidRPr="00E271BC">
              <w:rPr>
                <w:rFonts w:ascii="Times New Roman" w:hAnsi="Times New Roman"/>
                <w:sz w:val="20"/>
                <w:szCs w:val="20"/>
              </w:rPr>
              <w:t>207</w:t>
            </w:r>
          </w:p>
        </w:tc>
        <w:tc>
          <w:tcPr>
            <w:tcW w:w="1937" w:type="dxa"/>
          </w:tcPr>
          <w:p w:rsidR="00E271BC" w:rsidRPr="00E271BC" w:rsidRDefault="00E271BC" w:rsidP="00E7057A">
            <w:pPr>
              <w:tabs>
                <w:tab w:val="center" w:pos="4677"/>
                <w:tab w:val="right" w:pos="9355"/>
              </w:tabs>
              <w:jc w:val="center"/>
              <w:rPr>
                <w:rFonts w:ascii="Times New Roman" w:hAnsi="Times New Roman"/>
                <w:sz w:val="20"/>
                <w:szCs w:val="20"/>
              </w:rPr>
            </w:pPr>
            <w:r w:rsidRPr="00E271BC">
              <w:rPr>
                <w:rFonts w:ascii="Times New Roman" w:hAnsi="Times New Roman"/>
                <w:sz w:val="20"/>
                <w:szCs w:val="20"/>
              </w:rPr>
              <w:t>153/74%</w:t>
            </w:r>
          </w:p>
        </w:tc>
        <w:tc>
          <w:tcPr>
            <w:tcW w:w="1731" w:type="dxa"/>
          </w:tcPr>
          <w:p w:rsidR="00E271BC" w:rsidRPr="00E271BC" w:rsidRDefault="00E271BC" w:rsidP="00E7057A">
            <w:pPr>
              <w:tabs>
                <w:tab w:val="center" w:pos="4677"/>
                <w:tab w:val="right" w:pos="9355"/>
              </w:tabs>
              <w:jc w:val="center"/>
              <w:rPr>
                <w:rFonts w:ascii="Times New Roman" w:hAnsi="Times New Roman"/>
                <w:sz w:val="20"/>
                <w:szCs w:val="20"/>
              </w:rPr>
            </w:pPr>
            <w:r w:rsidRPr="00E271BC">
              <w:rPr>
                <w:rFonts w:ascii="Times New Roman" w:hAnsi="Times New Roman"/>
                <w:sz w:val="20"/>
                <w:szCs w:val="20"/>
              </w:rPr>
              <w:t>0</w:t>
            </w:r>
          </w:p>
        </w:tc>
        <w:tc>
          <w:tcPr>
            <w:tcW w:w="1312" w:type="dxa"/>
          </w:tcPr>
          <w:p w:rsidR="00E271BC" w:rsidRPr="00E271BC" w:rsidRDefault="00E271BC" w:rsidP="00E7057A">
            <w:pPr>
              <w:tabs>
                <w:tab w:val="center" w:pos="4677"/>
                <w:tab w:val="right" w:pos="9355"/>
              </w:tabs>
              <w:jc w:val="center"/>
              <w:rPr>
                <w:rFonts w:ascii="Times New Roman" w:hAnsi="Times New Roman"/>
                <w:sz w:val="20"/>
                <w:szCs w:val="20"/>
              </w:rPr>
            </w:pPr>
            <w:r w:rsidRPr="00E271BC">
              <w:rPr>
                <w:rFonts w:ascii="Times New Roman" w:hAnsi="Times New Roman"/>
                <w:sz w:val="20"/>
                <w:szCs w:val="20"/>
              </w:rPr>
              <w:t>42/20%</w:t>
            </w:r>
          </w:p>
        </w:tc>
        <w:tc>
          <w:tcPr>
            <w:tcW w:w="1984" w:type="dxa"/>
          </w:tcPr>
          <w:p w:rsidR="00E271BC" w:rsidRPr="00E271BC" w:rsidRDefault="00E271BC" w:rsidP="00E7057A">
            <w:pPr>
              <w:tabs>
                <w:tab w:val="center" w:pos="4677"/>
                <w:tab w:val="right" w:pos="9355"/>
              </w:tabs>
              <w:jc w:val="center"/>
              <w:rPr>
                <w:rFonts w:ascii="Times New Roman" w:hAnsi="Times New Roman"/>
                <w:sz w:val="20"/>
                <w:szCs w:val="20"/>
              </w:rPr>
            </w:pPr>
            <w:r w:rsidRPr="00E271BC">
              <w:rPr>
                <w:rFonts w:ascii="Times New Roman" w:hAnsi="Times New Roman"/>
                <w:sz w:val="20"/>
                <w:szCs w:val="20"/>
              </w:rPr>
              <w:t>1/1%</w:t>
            </w:r>
          </w:p>
        </w:tc>
        <w:tc>
          <w:tcPr>
            <w:tcW w:w="1228" w:type="dxa"/>
          </w:tcPr>
          <w:p w:rsidR="00E271BC" w:rsidRPr="00E271BC" w:rsidRDefault="00E271BC" w:rsidP="00E7057A">
            <w:pPr>
              <w:tabs>
                <w:tab w:val="center" w:pos="4677"/>
                <w:tab w:val="right" w:pos="9355"/>
              </w:tabs>
              <w:jc w:val="center"/>
              <w:rPr>
                <w:rFonts w:ascii="Times New Roman" w:hAnsi="Times New Roman"/>
                <w:sz w:val="20"/>
                <w:szCs w:val="20"/>
              </w:rPr>
            </w:pPr>
            <w:r w:rsidRPr="00E271BC">
              <w:rPr>
                <w:rFonts w:ascii="Times New Roman" w:hAnsi="Times New Roman"/>
                <w:sz w:val="20"/>
                <w:szCs w:val="20"/>
              </w:rPr>
              <w:t>11/5%</w:t>
            </w:r>
          </w:p>
        </w:tc>
      </w:tr>
    </w:tbl>
    <w:p w:rsidR="00E271BC" w:rsidRPr="00E271BC" w:rsidRDefault="00E271BC" w:rsidP="00E271BC">
      <w:pPr>
        <w:pStyle w:val="23"/>
        <w:spacing w:after="0" w:line="360" w:lineRule="auto"/>
        <w:ind w:firstLine="709"/>
        <w:jc w:val="both"/>
        <w:rPr>
          <w:rFonts w:ascii="Times New Roman" w:hAnsi="Times New Roman"/>
          <w:i w:val="0"/>
          <w:color w:val="auto"/>
          <w:sz w:val="18"/>
          <w:szCs w:val="28"/>
        </w:rPr>
      </w:pPr>
      <w:r w:rsidRPr="00E271BC">
        <w:rPr>
          <w:rFonts w:ascii="Times New Roman" w:hAnsi="Times New Roman"/>
          <w:i w:val="0"/>
          <w:color w:val="auto"/>
          <w:sz w:val="18"/>
          <w:szCs w:val="28"/>
        </w:rPr>
        <w:t>* Мониторинг составлен по данным, предоставленным ответственными за содействие тру</w:t>
      </w:r>
      <w:r w:rsidRPr="00E271BC">
        <w:rPr>
          <w:rFonts w:ascii="Times New Roman" w:hAnsi="Times New Roman"/>
          <w:b/>
          <w:i w:val="0"/>
          <w:color w:val="auto"/>
          <w:sz w:val="18"/>
          <w:szCs w:val="28"/>
        </w:rPr>
        <w:t>д</w:t>
      </w:r>
      <w:r w:rsidRPr="00E271BC">
        <w:rPr>
          <w:rFonts w:ascii="Times New Roman" w:hAnsi="Times New Roman"/>
          <w:i w:val="0"/>
          <w:color w:val="auto"/>
          <w:sz w:val="18"/>
          <w:szCs w:val="28"/>
        </w:rPr>
        <w:t>оустройству выпускников, и ответам самих выпускников</w:t>
      </w:r>
    </w:p>
    <w:p w:rsidR="00E271BC" w:rsidRPr="00E271BC" w:rsidRDefault="00E271BC" w:rsidP="00E271BC">
      <w:pPr>
        <w:spacing w:line="360" w:lineRule="auto"/>
        <w:ind w:firstLine="708"/>
        <w:jc w:val="both"/>
        <w:rPr>
          <w:rFonts w:ascii="Times New Roman" w:hAnsi="Times New Roman"/>
          <w:color w:val="000000"/>
          <w:sz w:val="28"/>
          <w:szCs w:val="28"/>
          <w:shd w:val="clear" w:color="auto" w:fill="FFFFFF"/>
        </w:rPr>
      </w:pPr>
      <w:r w:rsidRPr="00E271BC">
        <w:rPr>
          <w:rFonts w:ascii="Times New Roman" w:hAnsi="Times New Roman"/>
          <w:color w:val="000000"/>
          <w:sz w:val="28"/>
          <w:szCs w:val="28"/>
          <w:shd w:val="clear" w:color="auto" w:fill="FFFFFF"/>
        </w:rPr>
        <w:t>Выпускники, обучавшиеся по договорам о целевом обучении на факультете, распределены следующим образом*:</w:t>
      </w:r>
    </w:p>
    <w:tbl>
      <w:tblPr>
        <w:tblW w:w="10208" w:type="dxa"/>
        <w:jc w:val="center"/>
        <w:tblLook w:val="04A0"/>
      </w:tblPr>
      <w:tblGrid>
        <w:gridCol w:w="853"/>
        <w:gridCol w:w="2170"/>
        <w:gridCol w:w="1522"/>
        <w:gridCol w:w="1453"/>
        <w:gridCol w:w="830"/>
        <w:gridCol w:w="1136"/>
        <w:gridCol w:w="2244"/>
      </w:tblGrid>
      <w:tr w:rsidR="00E271BC" w:rsidRPr="00E271BC" w:rsidTr="00E7057A">
        <w:trPr>
          <w:trHeight w:val="396"/>
          <w:jc w:val="center"/>
        </w:trPr>
        <w:tc>
          <w:tcPr>
            <w:tcW w:w="853" w:type="dxa"/>
            <w:vMerge w:val="restart"/>
            <w:tcBorders>
              <w:top w:val="single" w:sz="4" w:space="0" w:color="auto"/>
              <w:left w:val="single" w:sz="4" w:space="0" w:color="auto"/>
              <w:right w:val="single" w:sz="4" w:space="0" w:color="auto"/>
            </w:tcBorders>
            <w:vAlign w:val="center"/>
            <w:hideMark/>
          </w:tcPr>
          <w:p w:rsidR="00E271BC" w:rsidRPr="00E271BC" w:rsidRDefault="00E271BC" w:rsidP="00E7057A">
            <w:pPr>
              <w:jc w:val="center"/>
              <w:rPr>
                <w:rFonts w:ascii="Times New Roman" w:hAnsi="Times New Roman"/>
                <w:b/>
                <w:color w:val="000000"/>
                <w:sz w:val="20"/>
              </w:rPr>
            </w:pPr>
            <w:r w:rsidRPr="00E271BC">
              <w:rPr>
                <w:rFonts w:ascii="Times New Roman" w:hAnsi="Times New Roman"/>
                <w:b/>
                <w:color w:val="000000"/>
                <w:sz w:val="20"/>
              </w:rPr>
              <w:t>Год</w:t>
            </w:r>
          </w:p>
        </w:tc>
        <w:tc>
          <w:tcPr>
            <w:tcW w:w="2170" w:type="dxa"/>
            <w:vMerge w:val="restart"/>
            <w:tcBorders>
              <w:top w:val="single" w:sz="4" w:space="0" w:color="auto"/>
              <w:left w:val="single" w:sz="4" w:space="0" w:color="auto"/>
              <w:bottom w:val="single" w:sz="4" w:space="0" w:color="auto"/>
              <w:right w:val="single" w:sz="4" w:space="0" w:color="auto"/>
            </w:tcBorders>
            <w:hideMark/>
          </w:tcPr>
          <w:p w:rsidR="00E271BC" w:rsidRPr="00E271BC" w:rsidRDefault="00E271BC" w:rsidP="00E7057A">
            <w:pPr>
              <w:jc w:val="center"/>
              <w:rPr>
                <w:rFonts w:ascii="Times New Roman" w:hAnsi="Times New Roman"/>
                <w:b/>
                <w:color w:val="000000"/>
                <w:sz w:val="20"/>
              </w:rPr>
            </w:pPr>
            <w:r w:rsidRPr="00E271BC">
              <w:rPr>
                <w:rFonts w:ascii="Times New Roman" w:hAnsi="Times New Roman"/>
                <w:b/>
                <w:color w:val="000000"/>
                <w:sz w:val="20"/>
                <w:szCs w:val="20"/>
              </w:rPr>
              <w:t>Доля выпускников, выполнивших обязательство</w:t>
            </w:r>
            <w:r w:rsidRPr="00E271BC">
              <w:rPr>
                <w:rFonts w:ascii="Times New Roman" w:hAnsi="Times New Roman"/>
                <w:b/>
                <w:color w:val="000000"/>
                <w:sz w:val="20"/>
                <w:szCs w:val="20"/>
              </w:rPr>
              <w:br/>
              <w:t>по договорам</w:t>
            </w:r>
            <w:r w:rsidRPr="00E271BC">
              <w:rPr>
                <w:rFonts w:ascii="Times New Roman" w:hAnsi="Times New Roman"/>
                <w:b/>
                <w:color w:val="000000"/>
                <w:sz w:val="20"/>
                <w:szCs w:val="20"/>
              </w:rPr>
              <w:br/>
              <w:t>о целевом обучении, %</w:t>
            </w:r>
          </w:p>
        </w:tc>
        <w:tc>
          <w:tcPr>
            <w:tcW w:w="1522" w:type="dxa"/>
            <w:vMerge w:val="restart"/>
            <w:tcBorders>
              <w:top w:val="single" w:sz="4" w:space="0" w:color="auto"/>
              <w:left w:val="single" w:sz="4" w:space="0" w:color="auto"/>
              <w:bottom w:val="single" w:sz="4" w:space="0" w:color="auto"/>
              <w:right w:val="single" w:sz="4" w:space="0" w:color="auto"/>
            </w:tcBorders>
            <w:vAlign w:val="center"/>
            <w:hideMark/>
          </w:tcPr>
          <w:p w:rsidR="00E271BC" w:rsidRPr="00E271BC" w:rsidRDefault="00E271BC" w:rsidP="00E7057A">
            <w:pPr>
              <w:jc w:val="center"/>
              <w:rPr>
                <w:rFonts w:ascii="Times New Roman" w:hAnsi="Times New Roman"/>
                <w:b/>
                <w:color w:val="000000"/>
                <w:sz w:val="20"/>
              </w:rPr>
            </w:pPr>
            <w:r w:rsidRPr="00E271BC">
              <w:rPr>
                <w:rFonts w:ascii="Times New Roman" w:hAnsi="Times New Roman"/>
                <w:b/>
                <w:color w:val="000000"/>
                <w:sz w:val="20"/>
              </w:rPr>
              <w:t>Планируемый выпуск, ч.</w:t>
            </w:r>
          </w:p>
        </w:tc>
        <w:tc>
          <w:tcPr>
            <w:tcW w:w="1453" w:type="dxa"/>
            <w:vMerge w:val="restart"/>
            <w:tcBorders>
              <w:top w:val="single" w:sz="4" w:space="0" w:color="auto"/>
              <w:left w:val="single" w:sz="4" w:space="0" w:color="auto"/>
              <w:bottom w:val="single" w:sz="4" w:space="0" w:color="000000"/>
              <w:right w:val="single" w:sz="4" w:space="0" w:color="auto"/>
            </w:tcBorders>
            <w:vAlign w:val="center"/>
            <w:hideMark/>
          </w:tcPr>
          <w:p w:rsidR="00E271BC" w:rsidRPr="00E271BC" w:rsidRDefault="00E271BC" w:rsidP="00E7057A">
            <w:pPr>
              <w:jc w:val="center"/>
              <w:rPr>
                <w:rFonts w:ascii="Times New Roman" w:hAnsi="Times New Roman"/>
                <w:b/>
                <w:color w:val="000000"/>
                <w:sz w:val="20"/>
              </w:rPr>
            </w:pPr>
            <w:r w:rsidRPr="00E271BC">
              <w:rPr>
                <w:rFonts w:ascii="Times New Roman" w:hAnsi="Times New Roman"/>
                <w:b/>
                <w:color w:val="000000"/>
                <w:sz w:val="20"/>
              </w:rPr>
              <w:t>Фактический выпуск, ч.</w:t>
            </w:r>
          </w:p>
        </w:tc>
        <w:tc>
          <w:tcPr>
            <w:tcW w:w="1966" w:type="dxa"/>
            <w:gridSpan w:val="2"/>
            <w:tcBorders>
              <w:top w:val="single" w:sz="4" w:space="0" w:color="auto"/>
              <w:left w:val="nil"/>
              <w:bottom w:val="single" w:sz="4" w:space="0" w:color="auto"/>
              <w:right w:val="single" w:sz="4" w:space="0" w:color="000000"/>
            </w:tcBorders>
            <w:vAlign w:val="center"/>
            <w:hideMark/>
          </w:tcPr>
          <w:p w:rsidR="00E271BC" w:rsidRPr="00E271BC" w:rsidRDefault="00E271BC" w:rsidP="00E7057A">
            <w:pPr>
              <w:jc w:val="center"/>
              <w:rPr>
                <w:rFonts w:ascii="Times New Roman" w:hAnsi="Times New Roman"/>
                <w:b/>
                <w:color w:val="000000"/>
                <w:sz w:val="20"/>
              </w:rPr>
            </w:pPr>
            <w:r w:rsidRPr="00E271BC">
              <w:rPr>
                <w:rFonts w:ascii="Times New Roman" w:hAnsi="Times New Roman"/>
                <w:b/>
                <w:color w:val="000000"/>
                <w:sz w:val="20"/>
              </w:rPr>
              <w:t>Трудоустроены, ч.</w:t>
            </w:r>
          </w:p>
        </w:tc>
        <w:tc>
          <w:tcPr>
            <w:tcW w:w="2244" w:type="dxa"/>
            <w:tcBorders>
              <w:top w:val="single" w:sz="4" w:space="0" w:color="auto"/>
              <w:left w:val="single" w:sz="4" w:space="0" w:color="auto"/>
              <w:bottom w:val="single" w:sz="4" w:space="0" w:color="000000"/>
              <w:right w:val="single" w:sz="4" w:space="0" w:color="auto"/>
            </w:tcBorders>
            <w:vAlign w:val="center"/>
            <w:hideMark/>
          </w:tcPr>
          <w:p w:rsidR="00E271BC" w:rsidRPr="00E271BC" w:rsidRDefault="00E271BC" w:rsidP="00E7057A">
            <w:pPr>
              <w:jc w:val="center"/>
              <w:rPr>
                <w:rFonts w:ascii="Times New Roman" w:hAnsi="Times New Roman"/>
                <w:b/>
                <w:color w:val="000000"/>
                <w:sz w:val="20"/>
              </w:rPr>
            </w:pPr>
            <w:r w:rsidRPr="00E271BC">
              <w:rPr>
                <w:rFonts w:ascii="Times New Roman" w:hAnsi="Times New Roman"/>
                <w:b/>
                <w:color w:val="000000"/>
                <w:sz w:val="20"/>
              </w:rPr>
              <w:t>Продолжают обучение, ч.</w:t>
            </w:r>
          </w:p>
        </w:tc>
      </w:tr>
      <w:tr w:rsidR="00E271BC" w:rsidRPr="00E271BC" w:rsidTr="00E7057A">
        <w:trPr>
          <w:trHeight w:val="315"/>
          <w:jc w:val="center"/>
        </w:trPr>
        <w:tc>
          <w:tcPr>
            <w:tcW w:w="853" w:type="dxa"/>
            <w:vMerge/>
            <w:tcBorders>
              <w:left w:val="single" w:sz="4" w:space="0" w:color="auto"/>
              <w:bottom w:val="single" w:sz="4" w:space="0" w:color="auto"/>
              <w:right w:val="single" w:sz="4" w:space="0" w:color="auto"/>
            </w:tcBorders>
            <w:vAlign w:val="center"/>
            <w:hideMark/>
          </w:tcPr>
          <w:p w:rsidR="00E271BC" w:rsidRPr="00E271BC" w:rsidRDefault="00E271BC" w:rsidP="00E7057A">
            <w:pPr>
              <w:rPr>
                <w:rFonts w:ascii="Times New Roman" w:hAnsi="Times New Roman"/>
                <w:b/>
                <w:color w:val="000000"/>
                <w:sz w:val="20"/>
              </w:rPr>
            </w:pPr>
          </w:p>
        </w:tc>
        <w:tc>
          <w:tcPr>
            <w:tcW w:w="2170" w:type="dxa"/>
            <w:vMerge/>
            <w:tcBorders>
              <w:top w:val="single" w:sz="4" w:space="0" w:color="auto"/>
              <w:left w:val="single" w:sz="4" w:space="0" w:color="auto"/>
              <w:bottom w:val="single" w:sz="4" w:space="0" w:color="auto"/>
              <w:right w:val="single" w:sz="4" w:space="0" w:color="auto"/>
            </w:tcBorders>
            <w:vAlign w:val="center"/>
            <w:hideMark/>
          </w:tcPr>
          <w:p w:rsidR="00E271BC" w:rsidRPr="00E271BC" w:rsidRDefault="00E271BC" w:rsidP="00E7057A">
            <w:pPr>
              <w:rPr>
                <w:rFonts w:ascii="Times New Roman" w:hAnsi="Times New Roman"/>
                <w:b/>
                <w:color w:val="000000"/>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71BC" w:rsidRPr="00E271BC" w:rsidRDefault="00E271BC" w:rsidP="00E7057A">
            <w:pPr>
              <w:rPr>
                <w:rFonts w:ascii="Times New Roman" w:hAnsi="Times New Roman"/>
                <w:b/>
                <w:color w:val="000000"/>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271BC" w:rsidRPr="00E271BC" w:rsidRDefault="00E271BC" w:rsidP="00E7057A">
            <w:pPr>
              <w:rPr>
                <w:rFonts w:ascii="Times New Roman" w:hAnsi="Times New Roman"/>
                <w:b/>
                <w:color w:val="000000"/>
                <w:sz w:val="20"/>
              </w:rPr>
            </w:pPr>
          </w:p>
        </w:tc>
        <w:tc>
          <w:tcPr>
            <w:tcW w:w="830" w:type="dxa"/>
            <w:tcBorders>
              <w:top w:val="nil"/>
              <w:left w:val="nil"/>
              <w:bottom w:val="single" w:sz="4" w:space="0" w:color="auto"/>
              <w:right w:val="single" w:sz="4" w:space="0" w:color="auto"/>
            </w:tcBorders>
            <w:vAlign w:val="center"/>
            <w:hideMark/>
          </w:tcPr>
          <w:p w:rsidR="00E271BC" w:rsidRPr="00E271BC" w:rsidRDefault="00E271BC" w:rsidP="00E7057A">
            <w:pPr>
              <w:jc w:val="center"/>
              <w:rPr>
                <w:rFonts w:ascii="Times New Roman" w:hAnsi="Times New Roman"/>
                <w:b/>
                <w:color w:val="000000"/>
                <w:sz w:val="20"/>
              </w:rPr>
            </w:pPr>
            <w:r w:rsidRPr="00E271BC">
              <w:rPr>
                <w:rFonts w:ascii="Times New Roman" w:hAnsi="Times New Roman"/>
                <w:b/>
                <w:color w:val="000000"/>
                <w:sz w:val="20"/>
              </w:rPr>
              <w:t>Всего</w:t>
            </w:r>
          </w:p>
        </w:tc>
        <w:tc>
          <w:tcPr>
            <w:tcW w:w="1136" w:type="dxa"/>
            <w:tcBorders>
              <w:top w:val="nil"/>
              <w:left w:val="nil"/>
              <w:bottom w:val="single" w:sz="4" w:space="0" w:color="auto"/>
              <w:right w:val="single" w:sz="4" w:space="0" w:color="auto"/>
            </w:tcBorders>
            <w:vAlign w:val="center"/>
            <w:hideMark/>
          </w:tcPr>
          <w:p w:rsidR="00E271BC" w:rsidRPr="00E271BC" w:rsidRDefault="00E271BC" w:rsidP="00E7057A">
            <w:pPr>
              <w:jc w:val="center"/>
              <w:rPr>
                <w:rFonts w:ascii="Times New Roman" w:hAnsi="Times New Roman"/>
                <w:b/>
                <w:color w:val="000000"/>
                <w:sz w:val="20"/>
              </w:rPr>
            </w:pPr>
            <w:r w:rsidRPr="00E271BC">
              <w:rPr>
                <w:rFonts w:ascii="Times New Roman" w:hAnsi="Times New Roman"/>
                <w:b/>
                <w:color w:val="000000"/>
                <w:sz w:val="20"/>
              </w:rPr>
              <w:t>Из них у заказчика</w:t>
            </w:r>
          </w:p>
        </w:tc>
        <w:tc>
          <w:tcPr>
            <w:tcW w:w="2244" w:type="dxa"/>
            <w:tcBorders>
              <w:top w:val="single" w:sz="4" w:space="0" w:color="auto"/>
              <w:left w:val="single" w:sz="4" w:space="0" w:color="auto"/>
              <w:bottom w:val="single" w:sz="4" w:space="0" w:color="auto"/>
              <w:right w:val="single" w:sz="4" w:space="0" w:color="auto"/>
            </w:tcBorders>
            <w:vAlign w:val="center"/>
            <w:hideMark/>
          </w:tcPr>
          <w:p w:rsidR="00E271BC" w:rsidRPr="00E271BC" w:rsidRDefault="00E271BC" w:rsidP="00E7057A">
            <w:pPr>
              <w:rPr>
                <w:rFonts w:ascii="Times New Roman" w:hAnsi="Times New Roman"/>
                <w:b/>
                <w:color w:val="000000"/>
                <w:sz w:val="20"/>
              </w:rPr>
            </w:pPr>
          </w:p>
        </w:tc>
      </w:tr>
      <w:tr w:rsidR="00E271BC" w:rsidRPr="00E271BC" w:rsidTr="00E7057A">
        <w:trPr>
          <w:trHeight w:val="128"/>
          <w:jc w:val="center"/>
        </w:trPr>
        <w:tc>
          <w:tcPr>
            <w:tcW w:w="853" w:type="dxa"/>
            <w:tcBorders>
              <w:top w:val="single" w:sz="4" w:space="0" w:color="auto"/>
              <w:left w:val="single" w:sz="4" w:space="0" w:color="auto"/>
              <w:bottom w:val="single" w:sz="4" w:space="0" w:color="auto"/>
              <w:right w:val="single" w:sz="4" w:space="0" w:color="auto"/>
            </w:tcBorders>
            <w:vAlign w:val="center"/>
          </w:tcPr>
          <w:p w:rsidR="00E271BC" w:rsidRPr="00E271BC" w:rsidRDefault="00E271BC" w:rsidP="00E7057A">
            <w:pPr>
              <w:jc w:val="center"/>
              <w:rPr>
                <w:rFonts w:ascii="Times New Roman" w:hAnsi="Times New Roman"/>
                <w:color w:val="000000"/>
                <w:sz w:val="20"/>
              </w:rPr>
            </w:pPr>
            <w:r w:rsidRPr="00E271BC">
              <w:rPr>
                <w:rFonts w:ascii="Times New Roman" w:hAnsi="Times New Roman"/>
                <w:color w:val="000000"/>
                <w:sz w:val="20"/>
              </w:rPr>
              <w:t>2022</w:t>
            </w:r>
          </w:p>
        </w:tc>
        <w:tc>
          <w:tcPr>
            <w:tcW w:w="2170" w:type="dxa"/>
            <w:tcBorders>
              <w:top w:val="single" w:sz="4" w:space="0" w:color="auto"/>
              <w:left w:val="nil"/>
              <w:bottom w:val="single" w:sz="4" w:space="0" w:color="auto"/>
              <w:right w:val="single" w:sz="4" w:space="0" w:color="auto"/>
            </w:tcBorders>
          </w:tcPr>
          <w:p w:rsidR="00E271BC" w:rsidRPr="00E271BC" w:rsidRDefault="00E271BC" w:rsidP="00E7057A">
            <w:pPr>
              <w:jc w:val="center"/>
              <w:rPr>
                <w:rFonts w:ascii="Times New Roman" w:hAnsi="Times New Roman"/>
                <w:color w:val="000000"/>
                <w:sz w:val="20"/>
              </w:rPr>
            </w:pPr>
            <w:r w:rsidRPr="00E271BC">
              <w:rPr>
                <w:rFonts w:ascii="Times New Roman" w:hAnsi="Times New Roman"/>
                <w:color w:val="000000"/>
                <w:sz w:val="20"/>
              </w:rPr>
              <w:t>100</w:t>
            </w:r>
          </w:p>
        </w:tc>
        <w:tc>
          <w:tcPr>
            <w:tcW w:w="1522" w:type="dxa"/>
            <w:tcBorders>
              <w:top w:val="single" w:sz="4" w:space="0" w:color="auto"/>
              <w:left w:val="single" w:sz="4" w:space="0" w:color="auto"/>
              <w:bottom w:val="single" w:sz="4" w:space="0" w:color="auto"/>
              <w:right w:val="single" w:sz="4" w:space="0" w:color="auto"/>
            </w:tcBorders>
            <w:vAlign w:val="center"/>
          </w:tcPr>
          <w:p w:rsidR="00E271BC" w:rsidRPr="00E271BC" w:rsidRDefault="00E271BC" w:rsidP="00E7057A">
            <w:pPr>
              <w:jc w:val="center"/>
              <w:rPr>
                <w:rFonts w:ascii="Times New Roman" w:hAnsi="Times New Roman"/>
                <w:color w:val="000000"/>
                <w:sz w:val="20"/>
              </w:rPr>
            </w:pPr>
            <w:r w:rsidRPr="00E271BC">
              <w:rPr>
                <w:rFonts w:ascii="Times New Roman" w:hAnsi="Times New Roman"/>
                <w:color w:val="000000"/>
                <w:sz w:val="20"/>
              </w:rPr>
              <w:t>4</w:t>
            </w:r>
          </w:p>
        </w:tc>
        <w:tc>
          <w:tcPr>
            <w:tcW w:w="1453" w:type="dxa"/>
            <w:tcBorders>
              <w:top w:val="single" w:sz="4" w:space="0" w:color="auto"/>
              <w:left w:val="single" w:sz="4" w:space="0" w:color="auto"/>
              <w:bottom w:val="single" w:sz="4" w:space="0" w:color="auto"/>
              <w:right w:val="single" w:sz="4" w:space="0" w:color="auto"/>
            </w:tcBorders>
            <w:vAlign w:val="center"/>
          </w:tcPr>
          <w:p w:rsidR="00E271BC" w:rsidRPr="00E271BC" w:rsidRDefault="00E271BC" w:rsidP="00E7057A">
            <w:pPr>
              <w:jc w:val="center"/>
              <w:rPr>
                <w:rFonts w:ascii="Times New Roman" w:hAnsi="Times New Roman"/>
                <w:color w:val="000000"/>
                <w:sz w:val="20"/>
              </w:rPr>
            </w:pPr>
            <w:r w:rsidRPr="00E271BC">
              <w:rPr>
                <w:rFonts w:ascii="Times New Roman" w:hAnsi="Times New Roman"/>
                <w:color w:val="000000"/>
                <w:sz w:val="20"/>
              </w:rPr>
              <w:t>4</w:t>
            </w:r>
          </w:p>
        </w:tc>
        <w:tc>
          <w:tcPr>
            <w:tcW w:w="830" w:type="dxa"/>
            <w:tcBorders>
              <w:top w:val="single" w:sz="4" w:space="0" w:color="auto"/>
              <w:left w:val="nil"/>
              <w:bottom w:val="single" w:sz="4" w:space="0" w:color="auto"/>
              <w:right w:val="single" w:sz="4" w:space="0" w:color="auto"/>
            </w:tcBorders>
            <w:vAlign w:val="center"/>
          </w:tcPr>
          <w:p w:rsidR="00E271BC" w:rsidRPr="00E271BC" w:rsidRDefault="00E271BC" w:rsidP="00E7057A">
            <w:pPr>
              <w:jc w:val="center"/>
              <w:rPr>
                <w:rFonts w:ascii="Times New Roman" w:hAnsi="Times New Roman"/>
                <w:color w:val="000000"/>
                <w:sz w:val="20"/>
              </w:rPr>
            </w:pPr>
            <w:r w:rsidRPr="00E271BC">
              <w:rPr>
                <w:rFonts w:ascii="Times New Roman" w:hAnsi="Times New Roman"/>
                <w:color w:val="000000"/>
                <w:sz w:val="20"/>
              </w:rPr>
              <w:t>4</w:t>
            </w:r>
          </w:p>
        </w:tc>
        <w:tc>
          <w:tcPr>
            <w:tcW w:w="1136" w:type="dxa"/>
            <w:tcBorders>
              <w:top w:val="single" w:sz="4" w:space="0" w:color="auto"/>
              <w:left w:val="nil"/>
              <w:bottom w:val="single" w:sz="4" w:space="0" w:color="auto"/>
              <w:right w:val="single" w:sz="4" w:space="0" w:color="auto"/>
            </w:tcBorders>
            <w:vAlign w:val="center"/>
          </w:tcPr>
          <w:p w:rsidR="00E271BC" w:rsidRPr="00E271BC" w:rsidRDefault="00E271BC" w:rsidP="00E7057A">
            <w:pPr>
              <w:jc w:val="center"/>
              <w:rPr>
                <w:rFonts w:ascii="Times New Roman" w:hAnsi="Times New Roman"/>
                <w:color w:val="000000"/>
                <w:sz w:val="20"/>
              </w:rPr>
            </w:pPr>
            <w:r w:rsidRPr="00E271BC">
              <w:rPr>
                <w:rFonts w:ascii="Times New Roman" w:hAnsi="Times New Roman"/>
                <w:color w:val="000000"/>
                <w:sz w:val="20"/>
              </w:rPr>
              <w:t>4</w:t>
            </w:r>
          </w:p>
        </w:tc>
        <w:tc>
          <w:tcPr>
            <w:tcW w:w="2244" w:type="dxa"/>
            <w:tcBorders>
              <w:top w:val="single" w:sz="4" w:space="0" w:color="auto"/>
              <w:left w:val="nil"/>
              <w:bottom w:val="single" w:sz="4" w:space="0" w:color="auto"/>
              <w:right w:val="single" w:sz="4" w:space="0" w:color="auto"/>
            </w:tcBorders>
            <w:vAlign w:val="center"/>
          </w:tcPr>
          <w:p w:rsidR="00E271BC" w:rsidRPr="00E271BC" w:rsidRDefault="00E271BC" w:rsidP="00E7057A">
            <w:pPr>
              <w:jc w:val="center"/>
              <w:rPr>
                <w:rFonts w:ascii="Times New Roman" w:hAnsi="Times New Roman"/>
                <w:color w:val="000000"/>
                <w:sz w:val="20"/>
              </w:rPr>
            </w:pPr>
            <w:r w:rsidRPr="00E271BC">
              <w:rPr>
                <w:rFonts w:ascii="Times New Roman" w:hAnsi="Times New Roman"/>
                <w:color w:val="000000"/>
                <w:sz w:val="20"/>
              </w:rPr>
              <w:t>0</w:t>
            </w:r>
          </w:p>
        </w:tc>
      </w:tr>
      <w:tr w:rsidR="00E271BC" w:rsidRPr="00E271BC" w:rsidTr="00E7057A">
        <w:trPr>
          <w:trHeight w:val="128"/>
          <w:jc w:val="center"/>
        </w:trPr>
        <w:tc>
          <w:tcPr>
            <w:tcW w:w="853" w:type="dxa"/>
            <w:tcBorders>
              <w:top w:val="single" w:sz="4" w:space="0" w:color="auto"/>
              <w:left w:val="single" w:sz="4" w:space="0" w:color="auto"/>
              <w:bottom w:val="single" w:sz="4" w:space="0" w:color="auto"/>
              <w:right w:val="single" w:sz="4" w:space="0" w:color="auto"/>
            </w:tcBorders>
            <w:vAlign w:val="center"/>
          </w:tcPr>
          <w:p w:rsidR="00E271BC" w:rsidRPr="00E271BC" w:rsidRDefault="00E271BC" w:rsidP="00E7057A">
            <w:pPr>
              <w:jc w:val="center"/>
              <w:rPr>
                <w:rFonts w:ascii="Times New Roman" w:hAnsi="Times New Roman"/>
                <w:color w:val="000000"/>
                <w:sz w:val="20"/>
              </w:rPr>
            </w:pPr>
            <w:r w:rsidRPr="00E271BC">
              <w:rPr>
                <w:rFonts w:ascii="Times New Roman" w:hAnsi="Times New Roman"/>
                <w:color w:val="000000"/>
                <w:sz w:val="20"/>
              </w:rPr>
              <w:t>2023</w:t>
            </w:r>
          </w:p>
        </w:tc>
        <w:tc>
          <w:tcPr>
            <w:tcW w:w="2170" w:type="dxa"/>
            <w:tcBorders>
              <w:top w:val="single" w:sz="4" w:space="0" w:color="auto"/>
              <w:left w:val="nil"/>
              <w:bottom w:val="single" w:sz="4" w:space="0" w:color="auto"/>
              <w:right w:val="single" w:sz="4" w:space="0" w:color="auto"/>
            </w:tcBorders>
          </w:tcPr>
          <w:p w:rsidR="00E271BC" w:rsidRPr="00E271BC" w:rsidRDefault="00E271BC" w:rsidP="00E7057A">
            <w:pPr>
              <w:jc w:val="center"/>
              <w:rPr>
                <w:rFonts w:ascii="Times New Roman" w:hAnsi="Times New Roman"/>
                <w:color w:val="000000"/>
                <w:sz w:val="20"/>
              </w:rPr>
            </w:pPr>
            <w:r w:rsidRPr="00E271BC">
              <w:rPr>
                <w:rFonts w:ascii="Times New Roman" w:hAnsi="Times New Roman"/>
                <w:color w:val="000000"/>
                <w:sz w:val="20"/>
              </w:rPr>
              <w:t>60</w:t>
            </w:r>
          </w:p>
        </w:tc>
        <w:tc>
          <w:tcPr>
            <w:tcW w:w="1522" w:type="dxa"/>
            <w:tcBorders>
              <w:top w:val="single" w:sz="4" w:space="0" w:color="auto"/>
              <w:left w:val="single" w:sz="4" w:space="0" w:color="auto"/>
              <w:bottom w:val="single" w:sz="4" w:space="0" w:color="auto"/>
              <w:right w:val="single" w:sz="4" w:space="0" w:color="auto"/>
            </w:tcBorders>
            <w:vAlign w:val="center"/>
          </w:tcPr>
          <w:p w:rsidR="00E271BC" w:rsidRPr="00E271BC" w:rsidRDefault="00E271BC" w:rsidP="00E7057A">
            <w:pPr>
              <w:jc w:val="center"/>
              <w:rPr>
                <w:rFonts w:ascii="Times New Roman" w:hAnsi="Times New Roman"/>
                <w:color w:val="000000"/>
                <w:sz w:val="20"/>
              </w:rPr>
            </w:pPr>
            <w:r w:rsidRPr="00E271BC">
              <w:rPr>
                <w:rFonts w:ascii="Times New Roman" w:hAnsi="Times New Roman"/>
                <w:color w:val="000000"/>
                <w:sz w:val="20"/>
              </w:rPr>
              <w:t>5</w:t>
            </w:r>
          </w:p>
        </w:tc>
        <w:tc>
          <w:tcPr>
            <w:tcW w:w="1453" w:type="dxa"/>
            <w:tcBorders>
              <w:top w:val="single" w:sz="4" w:space="0" w:color="auto"/>
              <w:left w:val="single" w:sz="4" w:space="0" w:color="auto"/>
              <w:bottom w:val="single" w:sz="4" w:space="0" w:color="auto"/>
              <w:right w:val="single" w:sz="4" w:space="0" w:color="auto"/>
            </w:tcBorders>
            <w:vAlign w:val="center"/>
          </w:tcPr>
          <w:p w:rsidR="00E271BC" w:rsidRPr="00E271BC" w:rsidRDefault="00E271BC" w:rsidP="00E7057A">
            <w:pPr>
              <w:jc w:val="center"/>
              <w:rPr>
                <w:rFonts w:ascii="Times New Roman" w:hAnsi="Times New Roman"/>
                <w:color w:val="000000"/>
                <w:sz w:val="20"/>
              </w:rPr>
            </w:pPr>
            <w:r w:rsidRPr="00E271BC">
              <w:rPr>
                <w:rFonts w:ascii="Times New Roman" w:hAnsi="Times New Roman"/>
                <w:color w:val="000000"/>
                <w:sz w:val="20"/>
              </w:rPr>
              <w:t>5</w:t>
            </w:r>
          </w:p>
        </w:tc>
        <w:tc>
          <w:tcPr>
            <w:tcW w:w="830" w:type="dxa"/>
            <w:tcBorders>
              <w:top w:val="single" w:sz="4" w:space="0" w:color="auto"/>
              <w:left w:val="nil"/>
              <w:bottom w:val="single" w:sz="4" w:space="0" w:color="auto"/>
              <w:right w:val="single" w:sz="4" w:space="0" w:color="auto"/>
            </w:tcBorders>
            <w:vAlign w:val="center"/>
          </w:tcPr>
          <w:p w:rsidR="00E271BC" w:rsidRPr="00E271BC" w:rsidRDefault="00E271BC" w:rsidP="00E7057A">
            <w:pPr>
              <w:jc w:val="center"/>
              <w:rPr>
                <w:rFonts w:ascii="Times New Roman" w:hAnsi="Times New Roman"/>
                <w:color w:val="000000"/>
                <w:sz w:val="20"/>
              </w:rPr>
            </w:pPr>
            <w:r w:rsidRPr="00E271BC">
              <w:rPr>
                <w:rFonts w:ascii="Times New Roman" w:hAnsi="Times New Roman"/>
                <w:color w:val="000000"/>
                <w:sz w:val="20"/>
              </w:rPr>
              <w:t>3</w:t>
            </w:r>
          </w:p>
        </w:tc>
        <w:tc>
          <w:tcPr>
            <w:tcW w:w="1136" w:type="dxa"/>
            <w:tcBorders>
              <w:top w:val="single" w:sz="4" w:space="0" w:color="auto"/>
              <w:left w:val="nil"/>
              <w:bottom w:val="single" w:sz="4" w:space="0" w:color="auto"/>
              <w:right w:val="single" w:sz="4" w:space="0" w:color="auto"/>
            </w:tcBorders>
            <w:vAlign w:val="center"/>
          </w:tcPr>
          <w:p w:rsidR="00E271BC" w:rsidRPr="00E271BC" w:rsidRDefault="00E271BC" w:rsidP="00E7057A">
            <w:pPr>
              <w:jc w:val="center"/>
              <w:rPr>
                <w:rFonts w:ascii="Times New Roman" w:hAnsi="Times New Roman"/>
                <w:color w:val="000000"/>
                <w:sz w:val="20"/>
              </w:rPr>
            </w:pPr>
            <w:r w:rsidRPr="00E271BC">
              <w:rPr>
                <w:rFonts w:ascii="Times New Roman" w:hAnsi="Times New Roman"/>
                <w:color w:val="000000"/>
                <w:sz w:val="20"/>
              </w:rPr>
              <w:t>3</w:t>
            </w:r>
          </w:p>
        </w:tc>
        <w:tc>
          <w:tcPr>
            <w:tcW w:w="2244" w:type="dxa"/>
            <w:tcBorders>
              <w:top w:val="single" w:sz="4" w:space="0" w:color="auto"/>
              <w:left w:val="nil"/>
              <w:bottom w:val="single" w:sz="4" w:space="0" w:color="auto"/>
              <w:right w:val="single" w:sz="4" w:space="0" w:color="auto"/>
            </w:tcBorders>
            <w:vAlign w:val="center"/>
          </w:tcPr>
          <w:p w:rsidR="00E271BC" w:rsidRPr="00E271BC" w:rsidRDefault="00E271BC" w:rsidP="00E7057A">
            <w:pPr>
              <w:jc w:val="center"/>
              <w:rPr>
                <w:rFonts w:ascii="Times New Roman" w:hAnsi="Times New Roman"/>
                <w:color w:val="000000"/>
                <w:sz w:val="20"/>
              </w:rPr>
            </w:pPr>
            <w:r w:rsidRPr="00E271BC">
              <w:rPr>
                <w:rFonts w:ascii="Times New Roman" w:hAnsi="Times New Roman"/>
                <w:color w:val="000000"/>
                <w:sz w:val="20"/>
              </w:rPr>
              <w:t>0</w:t>
            </w:r>
          </w:p>
        </w:tc>
      </w:tr>
      <w:tr w:rsidR="00E271BC" w:rsidRPr="00E271BC" w:rsidTr="00E7057A">
        <w:trPr>
          <w:trHeight w:val="128"/>
          <w:jc w:val="center"/>
        </w:trPr>
        <w:tc>
          <w:tcPr>
            <w:tcW w:w="853" w:type="dxa"/>
            <w:tcBorders>
              <w:top w:val="single" w:sz="4" w:space="0" w:color="auto"/>
              <w:left w:val="single" w:sz="4" w:space="0" w:color="auto"/>
              <w:bottom w:val="single" w:sz="4" w:space="0" w:color="auto"/>
              <w:right w:val="single" w:sz="4" w:space="0" w:color="auto"/>
            </w:tcBorders>
            <w:vAlign w:val="center"/>
          </w:tcPr>
          <w:p w:rsidR="00E271BC" w:rsidRPr="00E271BC" w:rsidRDefault="00E271BC" w:rsidP="00E7057A">
            <w:pPr>
              <w:jc w:val="center"/>
              <w:rPr>
                <w:rFonts w:ascii="Times New Roman" w:hAnsi="Times New Roman"/>
                <w:color w:val="000000"/>
                <w:sz w:val="20"/>
              </w:rPr>
            </w:pPr>
            <w:r w:rsidRPr="00E271BC">
              <w:rPr>
                <w:rFonts w:ascii="Times New Roman" w:hAnsi="Times New Roman"/>
                <w:color w:val="000000"/>
                <w:sz w:val="20"/>
              </w:rPr>
              <w:t>2024</w:t>
            </w:r>
          </w:p>
        </w:tc>
        <w:tc>
          <w:tcPr>
            <w:tcW w:w="2170" w:type="dxa"/>
            <w:tcBorders>
              <w:top w:val="single" w:sz="4" w:space="0" w:color="auto"/>
              <w:left w:val="nil"/>
              <w:bottom w:val="single" w:sz="4" w:space="0" w:color="auto"/>
              <w:right w:val="single" w:sz="4" w:space="0" w:color="auto"/>
            </w:tcBorders>
          </w:tcPr>
          <w:p w:rsidR="00E271BC" w:rsidRPr="00E271BC" w:rsidRDefault="00E271BC" w:rsidP="00E7057A">
            <w:pPr>
              <w:jc w:val="center"/>
              <w:rPr>
                <w:rFonts w:ascii="Times New Roman" w:hAnsi="Times New Roman"/>
                <w:color w:val="000000"/>
                <w:sz w:val="20"/>
              </w:rPr>
            </w:pPr>
            <w:r w:rsidRPr="00E271BC">
              <w:rPr>
                <w:rFonts w:ascii="Times New Roman" w:hAnsi="Times New Roman"/>
                <w:color w:val="000000"/>
                <w:sz w:val="20"/>
              </w:rPr>
              <w:t>67</w:t>
            </w:r>
          </w:p>
        </w:tc>
        <w:tc>
          <w:tcPr>
            <w:tcW w:w="1522" w:type="dxa"/>
            <w:tcBorders>
              <w:top w:val="single" w:sz="4" w:space="0" w:color="auto"/>
              <w:left w:val="single" w:sz="4" w:space="0" w:color="auto"/>
              <w:bottom w:val="single" w:sz="4" w:space="0" w:color="auto"/>
              <w:right w:val="single" w:sz="4" w:space="0" w:color="auto"/>
            </w:tcBorders>
            <w:vAlign w:val="center"/>
          </w:tcPr>
          <w:p w:rsidR="00E271BC" w:rsidRPr="00E271BC" w:rsidRDefault="00E271BC" w:rsidP="00E7057A">
            <w:pPr>
              <w:jc w:val="center"/>
              <w:rPr>
                <w:rFonts w:ascii="Times New Roman" w:hAnsi="Times New Roman"/>
                <w:color w:val="000000"/>
                <w:sz w:val="20"/>
              </w:rPr>
            </w:pPr>
            <w:r w:rsidRPr="00E271BC">
              <w:rPr>
                <w:rFonts w:ascii="Times New Roman" w:hAnsi="Times New Roman"/>
                <w:color w:val="000000"/>
                <w:sz w:val="20"/>
              </w:rPr>
              <w:t>3</w:t>
            </w:r>
          </w:p>
        </w:tc>
        <w:tc>
          <w:tcPr>
            <w:tcW w:w="1453" w:type="dxa"/>
            <w:tcBorders>
              <w:top w:val="single" w:sz="4" w:space="0" w:color="auto"/>
              <w:left w:val="single" w:sz="4" w:space="0" w:color="auto"/>
              <w:bottom w:val="single" w:sz="4" w:space="0" w:color="auto"/>
              <w:right w:val="single" w:sz="4" w:space="0" w:color="auto"/>
            </w:tcBorders>
            <w:vAlign w:val="center"/>
          </w:tcPr>
          <w:p w:rsidR="00E271BC" w:rsidRPr="00E271BC" w:rsidRDefault="00E271BC" w:rsidP="00E7057A">
            <w:pPr>
              <w:jc w:val="center"/>
              <w:rPr>
                <w:rFonts w:ascii="Times New Roman" w:hAnsi="Times New Roman"/>
                <w:color w:val="000000"/>
                <w:sz w:val="20"/>
              </w:rPr>
            </w:pPr>
            <w:r w:rsidRPr="00E271BC">
              <w:rPr>
                <w:rFonts w:ascii="Times New Roman" w:hAnsi="Times New Roman"/>
                <w:color w:val="000000"/>
                <w:sz w:val="20"/>
              </w:rPr>
              <w:t>3</w:t>
            </w:r>
          </w:p>
        </w:tc>
        <w:tc>
          <w:tcPr>
            <w:tcW w:w="830" w:type="dxa"/>
            <w:tcBorders>
              <w:top w:val="single" w:sz="4" w:space="0" w:color="auto"/>
              <w:left w:val="nil"/>
              <w:bottom w:val="single" w:sz="4" w:space="0" w:color="auto"/>
              <w:right w:val="single" w:sz="4" w:space="0" w:color="auto"/>
            </w:tcBorders>
            <w:vAlign w:val="center"/>
          </w:tcPr>
          <w:p w:rsidR="00E271BC" w:rsidRPr="00E271BC" w:rsidRDefault="00E271BC" w:rsidP="00E7057A">
            <w:pPr>
              <w:jc w:val="center"/>
              <w:rPr>
                <w:rFonts w:ascii="Times New Roman" w:hAnsi="Times New Roman"/>
                <w:color w:val="000000"/>
                <w:sz w:val="20"/>
              </w:rPr>
            </w:pPr>
            <w:r w:rsidRPr="00E271BC">
              <w:rPr>
                <w:rFonts w:ascii="Times New Roman" w:hAnsi="Times New Roman"/>
                <w:color w:val="000000"/>
                <w:sz w:val="20"/>
              </w:rPr>
              <w:t>2</w:t>
            </w:r>
          </w:p>
        </w:tc>
        <w:tc>
          <w:tcPr>
            <w:tcW w:w="1136" w:type="dxa"/>
            <w:tcBorders>
              <w:top w:val="single" w:sz="4" w:space="0" w:color="auto"/>
              <w:left w:val="nil"/>
              <w:bottom w:val="single" w:sz="4" w:space="0" w:color="auto"/>
              <w:right w:val="single" w:sz="4" w:space="0" w:color="auto"/>
            </w:tcBorders>
            <w:vAlign w:val="center"/>
          </w:tcPr>
          <w:p w:rsidR="00E271BC" w:rsidRPr="00E271BC" w:rsidRDefault="00E271BC" w:rsidP="00E7057A">
            <w:pPr>
              <w:jc w:val="center"/>
              <w:rPr>
                <w:rFonts w:ascii="Times New Roman" w:hAnsi="Times New Roman"/>
                <w:color w:val="000000"/>
                <w:sz w:val="20"/>
              </w:rPr>
            </w:pPr>
            <w:r w:rsidRPr="00E271BC">
              <w:rPr>
                <w:rFonts w:ascii="Times New Roman" w:hAnsi="Times New Roman"/>
                <w:color w:val="000000"/>
                <w:sz w:val="20"/>
              </w:rPr>
              <w:t>2</w:t>
            </w:r>
          </w:p>
        </w:tc>
        <w:tc>
          <w:tcPr>
            <w:tcW w:w="2244" w:type="dxa"/>
            <w:tcBorders>
              <w:top w:val="single" w:sz="4" w:space="0" w:color="auto"/>
              <w:left w:val="nil"/>
              <w:bottom w:val="single" w:sz="4" w:space="0" w:color="auto"/>
              <w:right w:val="single" w:sz="4" w:space="0" w:color="auto"/>
            </w:tcBorders>
            <w:vAlign w:val="center"/>
          </w:tcPr>
          <w:p w:rsidR="00E271BC" w:rsidRPr="00E271BC" w:rsidRDefault="00E271BC" w:rsidP="00E7057A">
            <w:pPr>
              <w:jc w:val="center"/>
              <w:rPr>
                <w:rFonts w:ascii="Times New Roman" w:hAnsi="Times New Roman"/>
                <w:color w:val="000000"/>
                <w:sz w:val="20"/>
              </w:rPr>
            </w:pPr>
            <w:r w:rsidRPr="00E271BC">
              <w:rPr>
                <w:rFonts w:ascii="Times New Roman" w:hAnsi="Times New Roman"/>
                <w:color w:val="000000"/>
                <w:sz w:val="20"/>
              </w:rPr>
              <w:t>0</w:t>
            </w:r>
          </w:p>
        </w:tc>
      </w:tr>
    </w:tbl>
    <w:p w:rsidR="00E271BC" w:rsidRPr="00E271BC" w:rsidRDefault="00E271BC" w:rsidP="00E271BC">
      <w:pPr>
        <w:shd w:val="clear" w:color="auto" w:fill="FFFFFF"/>
        <w:spacing w:line="360" w:lineRule="auto"/>
        <w:ind w:firstLine="708"/>
        <w:jc w:val="both"/>
        <w:rPr>
          <w:rFonts w:ascii="Times New Roman" w:hAnsi="Times New Roman"/>
          <w:sz w:val="28"/>
          <w:szCs w:val="28"/>
        </w:rPr>
      </w:pPr>
      <w:r w:rsidRPr="00E271BC">
        <w:rPr>
          <w:rFonts w:ascii="Times New Roman" w:hAnsi="Times New Roman"/>
          <w:sz w:val="18"/>
          <w:szCs w:val="28"/>
        </w:rPr>
        <w:t>* Данные из официальных писем заказчиков целевого обучения.</w:t>
      </w:r>
    </w:p>
    <w:p w:rsidR="00E271BC" w:rsidRPr="00E271BC" w:rsidRDefault="00E271BC" w:rsidP="00CB7CD2">
      <w:pPr>
        <w:spacing w:after="0" w:line="360" w:lineRule="auto"/>
        <w:ind w:firstLine="709"/>
        <w:jc w:val="both"/>
        <w:rPr>
          <w:rFonts w:ascii="Times New Roman" w:hAnsi="Times New Roman"/>
          <w:sz w:val="28"/>
          <w:szCs w:val="28"/>
          <w:shd w:val="clear" w:color="auto" w:fill="FFFFFF"/>
        </w:rPr>
      </w:pPr>
      <w:r w:rsidRPr="00E271BC">
        <w:rPr>
          <w:rFonts w:ascii="Times New Roman" w:hAnsi="Times New Roman"/>
          <w:sz w:val="28"/>
          <w:szCs w:val="28"/>
          <w:shd w:val="clear" w:color="auto" w:fill="FFFFFF"/>
        </w:rPr>
        <w:t xml:space="preserve">В течение учебного года обучающиеся кафедры принимают участие во встречах с работодателями, мастер-классах и других мероприятиях, направленных на содействие трудоустройству выпускников. Проводятся встречи глав </w:t>
      </w:r>
      <w:r w:rsidRPr="00E271BC">
        <w:rPr>
          <w:rFonts w:ascii="Times New Roman" w:hAnsi="Times New Roman"/>
          <w:sz w:val="28"/>
          <w:szCs w:val="28"/>
          <w:shd w:val="clear" w:color="auto" w:fill="FFFFFF"/>
        </w:rPr>
        <w:lastRenderedPageBreak/>
        <w:t>администраций муниципальных образований и руководителей медицинских организаций Пензенской области с ординаторами медицинского института.</w:t>
      </w:r>
    </w:p>
    <w:p w:rsidR="00E271BC" w:rsidRPr="00E271BC" w:rsidRDefault="00E271BC" w:rsidP="00CB7CD2">
      <w:pPr>
        <w:spacing w:after="0" w:line="360" w:lineRule="auto"/>
        <w:ind w:firstLine="709"/>
        <w:jc w:val="both"/>
        <w:rPr>
          <w:rFonts w:ascii="Times New Roman" w:hAnsi="Times New Roman"/>
          <w:sz w:val="28"/>
          <w:szCs w:val="28"/>
          <w:shd w:val="clear" w:color="auto" w:fill="FFFFFF"/>
        </w:rPr>
      </w:pPr>
      <w:r w:rsidRPr="00E271BC">
        <w:rPr>
          <w:rFonts w:ascii="Times New Roman" w:hAnsi="Times New Roman"/>
          <w:sz w:val="28"/>
          <w:szCs w:val="28"/>
          <w:shd w:val="clear" w:color="auto" w:fill="FFFFFF"/>
        </w:rPr>
        <w:t>В рамках мастер-класса «Стоматолог будущего» выпускники прошлых лет поделились опытом работы со студентами 4-5 курсов и ординаторов. Они провели экскурсию в Стоматологический центр «</w:t>
      </w:r>
      <w:proofErr w:type="spellStart"/>
      <w:r w:rsidRPr="00E271BC">
        <w:rPr>
          <w:rFonts w:ascii="Times New Roman" w:hAnsi="Times New Roman"/>
          <w:sz w:val="28"/>
          <w:szCs w:val="28"/>
          <w:shd w:val="clear" w:color="auto" w:fill="FFFFFF"/>
        </w:rPr>
        <w:t>Делайт</w:t>
      </w:r>
      <w:proofErr w:type="spellEnd"/>
      <w:r w:rsidRPr="00E271BC">
        <w:rPr>
          <w:rFonts w:ascii="Times New Roman" w:hAnsi="Times New Roman"/>
          <w:sz w:val="28"/>
          <w:szCs w:val="28"/>
          <w:shd w:val="clear" w:color="auto" w:fill="FFFFFF"/>
        </w:rPr>
        <w:t>», поделились впечатлениями о работе в современных условиях.</w:t>
      </w:r>
    </w:p>
    <w:p w:rsidR="00E271BC" w:rsidRPr="00E271BC" w:rsidRDefault="00E271BC" w:rsidP="00CB7CD2">
      <w:pPr>
        <w:spacing w:after="0" w:line="360" w:lineRule="auto"/>
        <w:ind w:firstLine="709"/>
        <w:jc w:val="both"/>
        <w:rPr>
          <w:rFonts w:ascii="Times New Roman" w:hAnsi="Times New Roman"/>
          <w:sz w:val="28"/>
          <w:szCs w:val="28"/>
          <w:shd w:val="clear" w:color="auto" w:fill="FFFFFF"/>
        </w:rPr>
      </w:pPr>
      <w:r w:rsidRPr="00E271BC">
        <w:rPr>
          <w:rFonts w:ascii="Times New Roman" w:hAnsi="Times New Roman"/>
          <w:sz w:val="28"/>
          <w:szCs w:val="28"/>
          <w:shd w:val="clear" w:color="auto" w:fill="FFFFFF"/>
        </w:rPr>
        <w:t>Для студентов выпускных курсов и ординаторов проводятся встречи с работодателями и в онлайн формате. Так, в рамках встречи с менеджером стоматологического центра «</w:t>
      </w:r>
      <w:proofErr w:type="spellStart"/>
      <w:r w:rsidRPr="00E271BC">
        <w:rPr>
          <w:rFonts w:ascii="Times New Roman" w:hAnsi="Times New Roman"/>
          <w:sz w:val="28"/>
          <w:szCs w:val="28"/>
          <w:shd w:val="clear" w:color="auto" w:fill="FFFFFF"/>
        </w:rPr>
        <w:t>Дентика</w:t>
      </w:r>
      <w:proofErr w:type="spellEnd"/>
      <w:r w:rsidRPr="00E271BC">
        <w:rPr>
          <w:rFonts w:ascii="Times New Roman" w:hAnsi="Times New Roman"/>
          <w:sz w:val="28"/>
          <w:szCs w:val="28"/>
          <w:shd w:val="clear" w:color="auto" w:fill="FFFFFF"/>
        </w:rPr>
        <w:t>» г. Воронеж. Студенты познакомились с актуальными вакансиями центра, программами и перспективами для молодых специалистов.</w:t>
      </w:r>
    </w:p>
    <w:p w:rsidR="00E271BC" w:rsidRPr="00E271BC" w:rsidRDefault="00E271BC" w:rsidP="00CB7CD2">
      <w:pPr>
        <w:spacing w:after="0" w:line="360" w:lineRule="auto"/>
        <w:ind w:firstLine="709"/>
        <w:jc w:val="both"/>
        <w:rPr>
          <w:rFonts w:ascii="Times New Roman" w:hAnsi="Times New Roman"/>
          <w:sz w:val="28"/>
          <w:szCs w:val="28"/>
        </w:rPr>
      </w:pPr>
      <w:r w:rsidRPr="00E271BC">
        <w:rPr>
          <w:rFonts w:ascii="Times New Roman" w:hAnsi="Times New Roman"/>
          <w:sz w:val="28"/>
          <w:szCs w:val="28"/>
        </w:rPr>
        <w:t>Основными работодателями для выпускников факультета являются: ГАУЗ ПО «Пензенская стоматологическая поликлиника», ГБУЗ «Пензенская областная клиническая больница им. Н.Н. Бурденко», ООО «</w:t>
      </w:r>
      <w:proofErr w:type="spellStart"/>
      <w:r w:rsidRPr="00E271BC">
        <w:rPr>
          <w:rFonts w:ascii="Times New Roman" w:hAnsi="Times New Roman"/>
          <w:sz w:val="28"/>
          <w:szCs w:val="28"/>
        </w:rPr>
        <w:t>Ю-дент</w:t>
      </w:r>
      <w:proofErr w:type="spellEnd"/>
      <w:r w:rsidRPr="00E271BC">
        <w:rPr>
          <w:rFonts w:ascii="Times New Roman" w:hAnsi="Times New Roman"/>
          <w:sz w:val="28"/>
          <w:szCs w:val="28"/>
        </w:rPr>
        <w:t>», ООО «Премьер», ООО «</w:t>
      </w:r>
      <w:proofErr w:type="spellStart"/>
      <w:r w:rsidRPr="00E271BC">
        <w:rPr>
          <w:rFonts w:ascii="Times New Roman" w:hAnsi="Times New Roman"/>
          <w:sz w:val="28"/>
          <w:szCs w:val="28"/>
        </w:rPr>
        <w:t>Делайт</w:t>
      </w:r>
      <w:proofErr w:type="spellEnd"/>
      <w:r w:rsidRPr="00E271BC">
        <w:rPr>
          <w:rFonts w:ascii="Times New Roman" w:hAnsi="Times New Roman"/>
          <w:sz w:val="28"/>
          <w:szCs w:val="28"/>
        </w:rPr>
        <w:t>», ООО «</w:t>
      </w:r>
      <w:proofErr w:type="spellStart"/>
      <w:r w:rsidRPr="00E271BC">
        <w:rPr>
          <w:rFonts w:ascii="Times New Roman" w:hAnsi="Times New Roman"/>
          <w:sz w:val="28"/>
          <w:szCs w:val="28"/>
        </w:rPr>
        <w:t>Евродент</w:t>
      </w:r>
      <w:proofErr w:type="spellEnd"/>
      <w:r w:rsidRPr="00E271BC">
        <w:rPr>
          <w:rFonts w:ascii="Times New Roman" w:hAnsi="Times New Roman"/>
          <w:sz w:val="28"/>
          <w:szCs w:val="28"/>
        </w:rPr>
        <w:t>» и другие.</w:t>
      </w:r>
    </w:p>
    <w:p w:rsidR="00E271BC" w:rsidRPr="00E271BC" w:rsidRDefault="00E271BC" w:rsidP="00CB7CD2">
      <w:pPr>
        <w:spacing w:after="0" w:line="360" w:lineRule="auto"/>
        <w:ind w:firstLine="709"/>
        <w:jc w:val="both"/>
        <w:rPr>
          <w:rFonts w:ascii="Times New Roman" w:hAnsi="Times New Roman"/>
          <w:sz w:val="28"/>
          <w:szCs w:val="28"/>
        </w:rPr>
      </w:pPr>
      <w:r w:rsidRPr="00E271BC">
        <w:rPr>
          <w:rFonts w:ascii="Times New Roman" w:hAnsi="Times New Roman"/>
          <w:spacing w:val="-4"/>
          <w:sz w:val="28"/>
          <w:szCs w:val="26"/>
        </w:rPr>
        <w:t>Успешные выпускники кафедры:</w:t>
      </w:r>
      <w:r w:rsidRPr="00E271BC">
        <w:rPr>
          <w:rFonts w:ascii="Times New Roman" w:hAnsi="Times New Roman"/>
          <w:sz w:val="28"/>
          <w:szCs w:val="28"/>
        </w:rPr>
        <w:t xml:space="preserve"> </w:t>
      </w:r>
      <w:r w:rsidRPr="00E271BC">
        <w:rPr>
          <w:rFonts w:ascii="Times New Roman" w:hAnsi="Times New Roman"/>
          <w:b/>
          <w:sz w:val="28"/>
          <w:szCs w:val="28"/>
        </w:rPr>
        <w:t>Раевская Е.Н.</w:t>
      </w:r>
      <w:r w:rsidRPr="00E271BC">
        <w:rPr>
          <w:rFonts w:ascii="Times New Roman" w:hAnsi="Times New Roman"/>
          <w:sz w:val="28"/>
          <w:szCs w:val="28"/>
        </w:rPr>
        <w:t xml:space="preserve"> - заведующий отделением ГАУЗ ПО «Пензенская стоматологическая поликлиника», </w:t>
      </w:r>
      <w:r w:rsidRPr="00E271BC">
        <w:rPr>
          <w:rFonts w:ascii="Times New Roman" w:hAnsi="Times New Roman"/>
          <w:b/>
          <w:sz w:val="28"/>
          <w:szCs w:val="28"/>
        </w:rPr>
        <w:t>Илюнина О.О.</w:t>
      </w:r>
      <w:r w:rsidRPr="00E271BC">
        <w:rPr>
          <w:rFonts w:ascii="Times New Roman" w:hAnsi="Times New Roman"/>
          <w:sz w:val="28"/>
          <w:szCs w:val="28"/>
        </w:rPr>
        <w:t xml:space="preserve"> - кандидат медицинских наук, доцент кафедры стоматологии, заместитель декана по учебной работе ФГБОУ ВО «ПГУ», </w:t>
      </w:r>
      <w:r w:rsidRPr="00E271BC">
        <w:rPr>
          <w:rFonts w:ascii="Times New Roman" w:hAnsi="Times New Roman"/>
          <w:b/>
          <w:sz w:val="28"/>
          <w:szCs w:val="28"/>
        </w:rPr>
        <w:t>Макарова Н.И.</w:t>
      </w:r>
      <w:r w:rsidRPr="00E271BC">
        <w:rPr>
          <w:rFonts w:ascii="Times New Roman" w:hAnsi="Times New Roman"/>
          <w:sz w:val="28"/>
          <w:szCs w:val="28"/>
        </w:rPr>
        <w:t xml:space="preserve"> - кандидат медицинских наук, доцент кафедры челюстно-лицевая хирургия ФГБОУ ВО «ПГУ», </w:t>
      </w:r>
      <w:r w:rsidRPr="00E271BC">
        <w:rPr>
          <w:rFonts w:ascii="Times New Roman" w:hAnsi="Times New Roman"/>
          <w:b/>
          <w:sz w:val="28"/>
          <w:szCs w:val="28"/>
        </w:rPr>
        <w:t>Теплова А.В.</w:t>
      </w:r>
      <w:r w:rsidRPr="00E271BC">
        <w:rPr>
          <w:rFonts w:ascii="Times New Roman" w:hAnsi="Times New Roman"/>
          <w:sz w:val="28"/>
          <w:szCs w:val="28"/>
        </w:rPr>
        <w:t xml:space="preserve"> - кандидат медицинских наук, доцент кафедры стоматологии ФГБОУ ВО «ПГУ», </w:t>
      </w:r>
      <w:r w:rsidRPr="00E271BC">
        <w:rPr>
          <w:rFonts w:ascii="Times New Roman" w:hAnsi="Times New Roman"/>
          <w:b/>
          <w:sz w:val="28"/>
          <w:szCs w:val="28"/>
        </w:rPr>
        <w:t>Емелина Е.С.</w:t>
      </w:r>
      <w:r w:rsidRPr="00E271BC">
        <w:rPr>
          <w:rFonts w:ascii="Times New Roman" w:hAnsi="Times New Roman"/>
          <w:sz w:val="28"/>
          <w:szCs w:val="28"/>
        </w:rPr>
        <w:t xml:space="preserve"> - кандидат медицинских наук, ассистент кафедры пропедевтики стоматологических заболеваний ФГАОУ ВО «Первый Московский государственный медицинский университет им. И.М. Сеченова» Минздрава России.</w:t>
      </w:r>
    </w:p>
    <w:p w:rsidR="00146E25" w:rsidRDefault="00FF26AE" w:rsidP="00CB7CD2">
      <w:pPr>
        <w:spacing w:after="0" w:line="360" w:lineRule="auto"/>
        <w:ind w:firstLine="709"/>
        <w:jc w:val="both"/>
        <w:rPr>
          <w:rFonts w:ascii="Times New Roman" w:hAnsi="Times New Roman"/>
          <w:spacing w:val="-4"/>
          <w:sz w:val="28"/>
          <w:szCs w:val="26"/>
          <w:lang w:eastAsia="ru-RU"/>
        </w:rPr>
      </w:pPr>
      <w:r>
        <w:rPr>
          <w:rFonts w:ascii="Times New Roman" w:hAnsi="Times New Roman"/>
          <w:spacing w:val="-4"/>
          <w:sz w:val="28"/>
          <w:szCs w:val="26"/>
          <w:lang w:eastAsia="ru-RU"/>
        </w:rPr>
        <w:t>Комиссия признаёт работу деканата и кафедр факультета по трудоустройству выпускников удовлетворительной.</w:t>
      </w:r>
    </w:p>
    <w:p w:rsidR="00146E25" w:rsidRDefault="00FF26AE" w:rsidP="00146E25">
      <w:pPr>
        <w:spacing w:after="0" w:line="360" w:lineRule="auto"/>
        <w:jc w:val="center"/>
        <w:rPr>
          <w:rFonts w:ascii="Times New Roman" w:hAnsi="Times New Roman"/>
          <w:b/>
          <w:sz w:val="28"/>
          <w:szCs w:val="28"/>
        </w:rPr>
      </w:pPr>
      <w:r w:rsidRPr="0056766C">
        <w:rPr>
          <w:rFonts w:ascii="Times New Roman" w:hAnsi="Times New Roman"/>
          <w:b/>
          <w:sz w:val="28"/>
          <w:szCs w:val="28"/>
        </w:rPr>
        <w:t>8. Международное сотрудничество</w:t>
      </w:r>
    </w:p>
    <w:p w:rsidR="00EB45B2" w:rsidRDefault="00FF26AE">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На период проверки контингент иностранных студентов факультета на всех курсах составил </w:t>
      </w:r>
      <w:r w:rsidR="00BB0905">
        <w:rPr>
          <w:rFonts w:ascii="Times New Roman" w:hAnsi="Times New Roman"/>
          <w:sz w:val="28"/>
          <w:szCs w:val="28"/>
        </w:rPr>
        <w:t>332</w:t>
      </w:r>
      <w:r>
        <w:rPr>
          <w:rFonts w:ascii="Times New Roman" w:hAnsi="Times New Roman"/>
          <w:sz w:val="28"/>
          <w:szCs w:val="28"/>
        </w:rPr>
        <w:t xml:space="preserve"> человека, из них </w:t>
      </w:r>
      <w:r w:rsidR="00BB0905">
        <w:rPr>
          <w:rFonts w:ascii="Times New Roman" w:hAnsi="Times New Roman"/>
          <w:sz w:val="28"/>
          <w:szCs w:val="28"/>
        </w:rPr>
        <w:t>172</w:t>
      </w:r>
      <w:r>
        <w:rPr>
          <w:rFonts w:ascii="Times New Roman" w:hAnsi="Times New Roman"/>
          <w:sz w:val="28"/>
          <w:szCs w:val="28"/>
        </w:rPr>
        <w:t xml:space="preserve"> человек обучаются на образовательных программах с помощью языка-посредника (английский). </w:t>
      </w:r>
      <w:r w:rsidRPr="00E76E31">
        <w:rPr>
          <w:rFonts w:ascii="Times New Roman" w:hAnsi="Times New Roman"/>
          <w:sz w:val="28"/>
          <w:szCs w:val="28"/>
        </w:rPr>
        <w:t xml:space="preserve">По сравнению с </w:t>
      </w:r>
      <w:r w:rsidR="00E76E31" w:rsidRPr="00E76E31">
        <w:rPr>
          <w:rFonts w:ascii="Times New Roman" w:hAnsi="Times New Roman"/>
          <w:sz w:val="28"/>
          <w:szCs w:val="28"/>
        </w:rPr>
        <w:t>2019 годом</w:t>
      </w:r>
      <w:r w:rsidRPr="00E76E31">
        <w:rPr>
          <w:rFonts w:ascii="Times New Roman" w:hAnsi="Times New Roman"/>
          <w:sz w:val="28"/>
          <w:szCs w:val="28"/>
        </w:rPr>
        <w:t xml:space="preserve"> </w:t>
      </w:r>
      <w:r w:rsidRPr="00E76E31">
        <w:rPr>
          <w:rFonts w:ascii="Times New Roman" w:hAnsi="Times New Roman"/>
          <w:sz w:val="28"/>
          <w:szCs w:val="28"/>
        </w:rPr>
        <w:lastRenderedPageBreak/>
        <w:t xml:space="preserve">контингент иностранных студентов факультета, обучающихся с помощью языка-посредника, увеличился на </w:t>
      </w:r>
      <w:r w:rsidR="00E76E31">
        <w:rPr>
          <w:rFonts w:ascii="Times New Roman" w:hAnsi="Times New Roman"/>
          <w:sz w:val="28"/>
          <w:szCs w:val="28"/>
        </w:rPr>
        <w:t>24</w:t>
      </w:r>
      <w:r w:rsidRPr="00E76E31">
        <w:rPr>
          <w:rFonts w:ascii="Times New Roman" w:hAnsi="Times New Roman"/>
          <w:sz w:val="28"/>
          <w:szCs w:val="28"/>
        </w:rPr>
        <w:t>%.</w:t>
      </w:r>
    </w:p>
    <w:p w:rsidR="00EB45B2" w:rsidRDefault="00FF26AE">
      <w:pPr>
        <w:spacing w:after="0" w:line="360" w:lineRule="auto"/>
        <w:ind w:firstLine="709"/>
        <w:jc w:val="both"/>
        <w:rPr>
          <w:rFonts w:ascii="Times New Roman" w:hAnsi="Times New Roman"/>
          <w:bCs/>
          <w:kern w:val="24"/>
          <w:sz w:val="28"/>
          <w:szCs w:val="28"/>
        </w:rPr>
      </w:pPr>
      <w:r>
        <w:rPr>
          <w:rFonts w:ascii="Times New Roman" w:hAnsi="Times New Roman"/>
          <w:sz w:val="28"/>
          <w:szCs w:val="28"/>
        </w:rPr>
        <w:t xml:space="preserve">Количество </w:t>
      </w:r>
      <w:r>
        <w:rPr>
          <w:rFonts w:ascii="Times New Roman" w:hAnsi="Times New Roman"/>
          <w:bCs/>
          <w:kern w:val="24"/>
          <w:sz w:val="28"/>
          <w:szCs w:val="28"/>
        </w:rPr>
        <w:t xml:space="preserve">преподавателей кафедр факультета, сдавших экзамен на владение английским языком уровня «В 1» возросло за отчётный период на </w:t>
      </w:r>
      <w:r w:rsidR="00062F83" w:rsidRPr="00062F83">
        <w:rPr>
          <w:rFonts w:ascii="Times New Roman" w:hAnsi="Times New Roman"/>
          <w:bCs/>
          <w:kern w:val="24"/>
          <w:sz w:val="28"/>
          <w:szCs w:val="28"/>
        </w:rPr>
        <w:t>320</w:t>
      </w:r>
      <w:r w:rsidRPr="00062F83">
        <w:rPr>
          <w:rFonts w:ascii="Times New Roman" w:hAnsi="Times New Roman"/>
          <w:bCs/>
          <w:kern w:val="24"/>
          <w:sz w:val="28"/>
          <w:szCs w:val="28"/>
        </w:rPr>
        <w:t>%</w:t>
      </w:r>
      <w:r>
        <w:rPr>
          <w:rFonts w:ascii="Times New Roman" w:hAnsi="Times New Roman"/>
          <w:bCs/>
          <w:kern w:val="24"/>
          <w:sz w:val="28"/>
          <w:szCs w:val="28"/>
        </w:rPr>
        <w:t xml:space="preserve"> по сравнению с периодом 2015-2019 г.г., и составляет суммарно </w:t>
      </w:r>
      <w:r w:rsidR="00062F83">
        <w:rPr>
          <w:rFonts w:ascii="Times New Roman" w:hAnsi="Times New Roman"/>
          <w:bCs/>
          <w:kern w:val="24"/>
          <w:sz w:val="28"/>
          <w:szCs w:val="28"/>
        </w:rPr>
        <w:t>2</w:t>
      </w:r>
      <w:r>
        <w:rPr>
          <w:rFonts w:ascii="Times New Roman" w:hAnsi="Times New Roman"/>
          <w:bCs/>
          <w:kern w:val="24"/>
          <w:sz w:val="28"/>
          <w:szCs w:val="28"/>
        </w:rPr>
        <w:t>1 человек.</w:t>
      </w:r>
    </w:p>
    <w:p w:rsidR="00146E25" w:rsidRDefault="00FF26AE" w:rsidP="00146E25">
      <w:pPr>
        <w:spacing w:after="0" w:line="360" w:lineRule="auto"/>
        <w:ind w:firstLine="709"/>
        <w:jc w:val="both"/>
        <w:rPr>
          <w:rFonts w:ascii="Times New Roman" w:hAnsi="Times New Roman"/>
          <w:spacing w:val="-4"/>
          <w:sz w:val="28"/>
          <w:szCs w:val="26"/>
          <w:lang w:eastAsia="ru-RU"/>
        </w:rPr>
      </w:pPr>
      <w:r>
        <w:rPr>
          <w:rFonts w:ascii="Times New Roman" w:hAnsi="Times New Roman"/>
          <w:spacing w:val="-4"/>
          <w:sz w:val="28"/>
          <w:szCs w:val="26"/>
          <w:lang w:eastAsia="ru-RU"/>
        </w:rPr>
        <w:t>Комиссия признаёт работу деканата и кафедр факультета по развитию международного сотрудничества удовлетворительной.</w:t>
      </w:r>
    </w:p>
    <w:p w:rsidR="00146E25" w:rsidRPr="00CB7CD2" w:rsidRDefault="00FF26AE" w:rsidP="00146E25">
      <w:pPr>
        <w:spacing w:after="0" w:line="360" w:lineRule="auto"/>
        <w:jc w:val="center"/>
        <w:rPr>
          <w:rFonts w:ascii="Times New Roman" w:hAnsi="Times New Roman"/>
          <w:b/>
          <w:sz w:val="28"/>
          <w:szCs w:val="28"/>
        </w:rPr>
      </w:pPr>
      <w:r w:rsidRPr="0056766C">
        <w:rPr>
          <w:rFonts w:ascii="Times New Roman" w:hAnsi="Times New Roman"/>
          <w:b/>
          <w:sz w:val="28"/>
          <w:szCs w:val="28"/>
        </w:rPr>
        <w:t>9. Материально-техническое обеспечение факультета</w:t>
      </w:r>
    </w:p>
    <w:p w:rsidR="00EB45B2" w:rsidRDefault="00FF26AE">
      <w:pPr>
        <w:pStyle w:val="ae"/>
        <w:spacing w:after="0" w:line="360" w:lineRule="auto"/>
        <w:ind w:left="0" w:firstLine="709"/>
        <w:jc w:val="both"/>
        <w:rPr>
          <w:rFonts w:ascii="Times New Roman" w:hAnsi="Times New Roman"/>
          <w:sz w:val="28"/>
          <w:szCs w:val="28"/>
        </w:rPr>
      </w:pPr>
      <w:proofErr w:type="gramStart"/>
      <w:r>
        <w:rPr>
          <w:rFonts w:ascii="Times New Roman" w:hAnsi="Times New Roman"/>
          <w:sz w:val="28"/>
          <w:szCs w:val="28"/>
        </w:rPr>
        <w:t>Учебный процесс на факультете осуществляется в 1,</w:t>
      </w:r>
      <w:r w:rsidR="00062F83">
        <w:rPr>
          <w:rFonts w:ascii="Times New Roman" w:hAnsi="Times New Roman"/>
          <w:sz w:val="28"/>
          <w:szCs w:val="28"/>
        </w:rPr>
        <w:t xml:space="preserve"> 4, </w:t>
      </w:r>
      <w:r>
        <w:rPr>
          <w:rFonts w:ascii="Times New Roman" w:hAnsi="Times New Roman"/>
          <w:sz w:val="28"/>
          <w:szCs w:val="28"/>
        </w:rPr>
        <w:t>7, 8, 9, 10, 12, 15, 18 учебных корпусах ПГУ и на клинических базах (</w:t>
      </w:r>
      <w:r w:rsidR="00062F83">
        <w:rPr>
          <w:rFonts w:ascii="Times New Roman" w:hAnsi="Times New Roman"/>
          <w:sz w:val="28"/>
          <w:szCs w:val="28"/>
        </w:rPr>
        <w:t xml:space="preserve">ГАУЗ ПО «Пензенская стоматологическая поликлиника», </w:t>
      </w:r>
      <w:hyperlink r:id="rId10" w:tgtFrame="_blank" w:history="1">
        <w:r>
          <w:rPr>
            <w:rStyle w:val="ac"/>
            <w:rFonts w:ascii="Times New Roman" w:hAnsi="Times New Roman"/>
            <w:color w:val="auto"/>
            <w:sz w:val="28"/>
            <w:szCs w:val="28"/>
            <w:u w:val="none"/>
          </w:rPr>
          <w:t>ГБУЗ «Пензенская областная клиническая больница имени Н. Н. Бурденко»</w:t>
        </w:r>
      </w:hyperlink>
      <w:r>
        <w:rPr>
          <w:rFonts w:ascii="Times New Roman" w:hAnsi="Times New Roman"/>
          <w:sz w:val="28"/>
          <w:szCs w:val="28"/>
        </w:rPr>
        <w:t xml:space="preserve">, </w:t>
      </w:r>
      <w:hyperlink r:id="rId11" w:tgtFrame="_blank" w:history="1">
        <w:r>
          <w:rPr>
            <w:rStyle w:val="ac"/>
            <w:rFonts w:ascii="Times New Roman" w:hAnsi="Times New Roman"/>
            <w:color w:val="auto"/>
            <w:sz w:val="28"/>
            <w:szCs w:val="28"/>
            <w:u w:val="none"/>
          </w:rPr>
          <w:t>ГБУЗ «Клиническая больница № 6 им. Г. А. Захарьина»</w:t>
        </w:r>
      </w:hyperlink>
      <w:r>
        <w:rPr>
          <w:rFonts w:ascii="Times New Roman" w:hAnsi="Times New Roman"/>
          <w:sz w:val="28"/>
          <w:szCs w:val="28"/>
        </w:rPr>
        <w:t xml:space="preserve">, </w:t>
      </w:r>
      <w:hyperlink r:id="rId12" w:tgtFrame="_blank" w:history="1">
        <w:r>
          <w:rPr>
            <w:rStyle w:val="ac"/>
            <w:rFonts w:ascii="Times New Roman" w:hAnsi="Times New Roman"/>
            <w:color w:val="auto"/>
            <w:sz w:val="28"/>
            <w:szCs w:val="28"/>
            <w:u w:val="none"/>
          </w:rPr>
          <w:t>ГБУЗ «Пензенская областная детская клиническая больница имени Н. Ф. Филатова»</w:t>
        </w:r>
      </w:hyperlink>
      <w:r>
        <w:rPr>
          <w:rFonts w:ascii="Times New Roman" w:hAnsi="Times New Roman"/>
          <w:sz w:val="28"/>
          <w:szCs w:val="28"/>
        </w:rPr>
        <w:t xml:space="preserve">, </w:t>
      </w:r>
      <w:hyperlink r:id="rId13" w:tgtFrame="_blank" w:history="1">
        <w:r>
          <w:rPr>
            <w:rStyle w:val="ac"/>
            <w:rFonts w:ascii="Times New Roman" w:hAnsi="Times New Roman"/>
            <w:color w:val="auto"/>
            <w:sz w:val="28"/>
            <w:szCs w:val="28"/>
            <w:u w:val="none"/>
          </w:rPr>
          <w:t>ГБУЗ «Пензенский городской родильный дом»</w:t>
        </w:r>
      </w:hyperlink>
      <w:r>
        <w:rPr>
          <w:rFonts w:ascii="Times New Roman" w:hAnsi="Times New Roman"/>
          <w:sz w:val="28"/>
          <w:szCs w:val="28"/>
        </w:rPr>
        <w:t xml:space="preserve">, </w:t>
      </w:r>
      <w:r>
        <w:rPr>
          <w:rFonts w:ascii="Times New Roman" w:hAnsi="Times New Roman"/>
          <w:spacing w:val="12"/>
          <w:sz w:val="28"/>
          <w:szCs w:val="28"/>
        </w:rPr>
        <w:t>ГБУЗ</w:t>
      </w:r>
      <w:proofErr w:type="gramEnd"/>
      <w:r>
        <w:rPr>
          <w:rFonts w:ascii="Times New Roman" w:hAnsi="Times New Roman"/>
          <w:spacing w:val="12"/>
          <w:sz w:val="28"/>
          <w:szCs w:val="28"/>
        </w:rPr>
        <w:t xml:space="preserve"> «</w:t>
      </w:r>
      <w:proofErr w:type="gramStart"/>
      <w:r>
        <w:rPr>
          <w:rFonts w:ascii="Times New Roman" w:hAnsi="Times New Roman"/>
          <w:spacing w:val="12"/>
          <w:sz w:val="28"/>
          <w:szCs w:val="28"/>
        </w:rPr>
        <w:t>П</w:t>
      </w:r>
      <w:r>
        <w:rPr>
          <w:rFonts w:ascii="Times New Roman" w:hAnsi="Times New Roman"/>
          <w:bCs/>
          <w:sz w:val="28"/>
          <w:szCs w:val="28"/>
        </w:rPr>
        <w:t>ензенский областной клинический центр специализированных видов медицинской помощи</w:t>
      </w:r>
      <w:r>
        <w:rPr>
          <w:rFonts w:ascii="Times New Roman" w:hAnsi="Times New Roman"/>
          <w:bCs/>
          <w:caps/>
          <w:sz w:val="28"/>
          <w:szCs w:val="28"/>
        </w:rPr>
        <w:t xml:space="preserve">» </w:t>
      </w:r>
      <w:r>
        <w:rPr>
          <w:rFonts w:ascii="Times New Roman" w:hAnsi="Times New Roman"/>
          <w:sz w:val="28"/>
          <w:szCs w:val="28"/>
        </w:rPr>
        <w:t xml:space="preserve">и др.), где располагаются </w:t>
      </w:r>
      <w:r w:rsidR="00062F83">
        <w:rPr>
          <w:rFonts w:ascii="Times New Roman" w:hAnsi="Times New Roman"/>
          <w:sz w:val="28"/>
          <w:szCs w:val="28"/>
        </w:rPr>
        <w:t>2</w:t>
      </w:r>
      <w:r>
        <w:rPr>
          <w:rFonts w:ascii="Times New Roman" w:hAnsi="Times New Roman"/>
          <w:sz w:val="28"/>
          <w:szCs w:val="28"/>
        </w:rPr>
        <w:t xml:space="preserve"> кафедр</w:t>
      </w:r>
      <w:r w:rsidR="00062F83">
        <w:rPr>
          <w:rFonts w:ascii="Times New Roman" w:hAnsi="Times New Roman"/>
          <w:sz w:val="28"/>
          <w:szCs w:val="28"/>
        </w:rPr>
        <w:t>ы</w:t>
      </w:r>
      <w:r>
        <w:rPr>
          <w:rFonts w:ascii="Times New Roman" w:hAnsi="Times New Roman"/>
          <w:sz w:val="28"/>
          <w:szCs w:val="28"/>
        </w:rPr>
        <w:t xml:space="preserve"> факультета.</w:t>
      </w:r>
      <w:proofErr w:type="gramEnd"/>
    </w:p>
    <w:p w:rsidR="00EB45B2" w:rsidRDefault="00FF26AE">
      <w:pPr>
        <w:pStyle w:val="ae"/>
        <w:spacing w:after="0" w:line="360" w:lineRule="auto"/>
        <w:ind w:left="0" w:firstLine="709"/>
        <w:jc w:val="both"/>
        <w:rPr>
          <w:rFonts w:ascii="Times New Roman" w:hAnsi="Times New Roman"/>
          <w:color w:val="000000"/>
          <w:sz w:val="28"/>
          <w:szCs w:val="28"/>
        </w:rPr>
      </w:pPr>
      <w:r>
        <w:rPr>
          <w:rFonts w:ascii="Times New Roman" w:hAnsi="Times New Roman"/>
          <w:sz w:val="28"/>
          <w:szCs w:val="28"/>
        </w:rPr>
        <w:t>В</w:t>
      </w:r>
      <w:r>
        <w:rPr>
          <w:rFonts w:ascii="Times New Roman" w:hAnsi="Times New Roman"/>
          <w:color w:val="000000"/>
          <w:sz w:val="28"/>
          <w:szCs w:val="28"/>
        </w:rPr>
        <w:t xml:space="preserve"> учебном корпусе № 1</w:t>
      </w:r>
      <w:r w:rsidR="00062F83">
        <w:rPr>
          <w:rFonts w:ascii="Times New Roman" w:hAnsi="Times New Roman"/>
          <w:color w:val="000000"/>
          <w:sz w:val="28"/>
          <w:szCs w:val="28"/>
        </w:rPr>
        <w:t>7</w:t>
      </w:r>
      <w:r>
        <w:rPr>
          <w:rFonts w:ascii="Times New Roman" w:hAnsi="Times New Roman"/>
          <w:color w:val="000000"/>
          <w:sz w:val="28"/>
          <w:szCs w:val="28"/>
        </w:rPr>
        <w:t xml:space="preserve"> находится деканат факультета. </w:t>
      </w:r>
    </w:p>
    <w:p w:rsidR="00EB45B2" w:rsidRDefault="00FF26AE">
      <w:pPr>
        <w:pStyle w:val="ae"/>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 xml:space="preserve">На кафедрах факультета имеются: современное мультимедийное оборудование для обеспечения учебного процесса; компьютерные классы, оснащённые современными компьютерами с лицензионным программным обеспечением, также аудитории для самостоятельной работы студентов, ординаторов и аспирантов, оснащённые компьютерами с выходом в интернет. </w:t>
      </w:r>
    </w:p>
    <w:p w:rsidR="00EB45B2" w:rsidRDefault="00FF26AE">
      <w:pPr>
        <w:pStyle w:val="ae"/>
        <w:spacing w:after="0" w:line="360" w:lineRule="auto"/>
        <w:ind w:left="0" w:firstLine="709"/>
        <w:jc w:val="both"/>
        <w:rPr>
          <w:rFonts w:ascii="Times New Roman" w:hAnsi="Times New Roman"/>
          <w:sz w:val="28"/>
          <w:szCs w:val="28"/>
        </w:rPr>
      </w:pPr>
      <w:r>
        <w:rPr>
          <w:rFonts w:ascii="Times New Roman" w:hAnsi="Times New Roman"/>
          <w:color w:val="000000"/>
          <w:sz w:val="28"/>
          <w:szCs w:val="28"/>
        </w:rPr>
        <w:t xml:space="preserve">Обучающиеся проходят практическую подготовку, </w:t>
      </w:r>
      <w:r>
        <w:rPr>
          <w:rStyle w:val="ab"/>
          <w:rFonts w:ascii="Times New Roman" w:hAnsi="Times New Roman"/>
          <w:b w:val="0"/>
          <w:color w:val="000000"/>
          <w:sz w:val="28"/>
          <w:szCs w:val="28"/>
        </w:rPr>
        <w:t>первичную аккредитацию и</w:t>
      </w:r>
      <w:r>
        <w:rPr>
          <w:rStyle w:val="ab"/>
          <w:rFonts w:ascii="Times New Roman" w:hAnsi="Times New Roman"/>
          <w:color w:val="000000"/>
          <w:sz w:val="28"/>
          <w:szCs w:val="28"/>
        </w:rPr>
        <w:t xml:space="preserve"> </w:t>
      </w:r>
      <w:r>
        <w:rPr>
          <w:rFonts w:ascii="Times New Roman" w:hAnsi="Times New Roman"/>
          <w:bCs/>
          <w:color w:val="000000"/>
          <w:sz w:val="28"/>
          <w:szCs w:val="28"/>
        </w:rPr>
        <w:t xml:space="preserve">первичную специализированную аккредитацию </w:t>
      </w:r>
      <w:r>
        <w:rPr>
          <w:rFonts w:ascii="Times New Roman" w:hAnsi="Times New Roman"/>
          <w:color w:val="000000"/>
          <w:sz w:val="28"/>
          <w:szCs w:val="28"/>
        </w:rPr>
        <w:t xml:space="preserve">в </w:t>
      </w:r>
      <w:proofErr w:type="spellStart"/>
      <w:r>
        <w:rPr>
          <w:rFonts w:ascii="Times New Roman" w:hAnsi="Times New Roman"/>
          <w:color w:val="000000"/>
          <w:sz w:val="28"/>
          <w:szCs w:val="28"/>
        </w:rPr>
        <w:t>Аккредитационно</w:t>
      </w:r>
      <w:r>
        <w:rPr>
          <w:rFonts w:ascii="Times New Roman" w:hAnsi="Times New Roman"/>
          <w:bCs/>
          <w:sz w:val="28"/>
          <w:szCs w:val="28"/>
        </w:rPr>
        <w:t>-симуляционном</w:t>
      </w:r>
      <w:proofErr w:type="spellEnd"/>
      <w:r>
        <w:rPr>
          <w:rFonts w:ascii="Times New Roman" w:hAnsi="Times New Roman"/>
          <w:bCs/>
          <w:sz w:val="28"/>
          <w:szCs w:val="28"/>
        </w:rPr>
        <w:t xml:space="preserve"> центре, который входит в </w:t>
      </w:r>
      <w:r>
        <w:rPr>
          <w:rFonts w:ascii="Times New Roman" w:hAnsi="Times New Roman"/>
          <w:sz w:val="28"/>
          <w:szCs w:val="28"/>
        </w:rPr>
        <w:t xml:space="preserve">структуру Медицинского института ПГУ. </w:t>
      </w:r>
      <w:proofErr w:type="spellStart"/>
      <w:r>
        <w:rPr>
          <w:rFonts w:ascii="Times New Roman" w:hAnsi="Times New Roman"/>
          <w:bCs/>
          <w:sz w:val="28"/>
          <w:szCs w:val="28"/>
        </w:rPr>
        <w:t>Аккредитационно-симуляционный</w:t>
      </w:r>
      <w:proofErr w:type="spellEnd"/>
      <w:r>
        <w:rPr>
          <w:rFonts w:ascii="Times New Roman" w:hAnsi="Times New Roman"/>
          <w:bCs/>
          <w:sz w:val="28"/>
          <w:szCs w:val="28"/>
        </w:rPr>
        <w:t xml:space="preserve"> центр</w:t>
      </w:r>
      <w:r>
        <w:rPr>
          <w:rFonts w:ascii="Times New Roman" w:hAnsi="Times New Roman"/>
          <w:sz w:val="28"/>
          <w:szCs w:val="28"/>
        </w:rPr>
        <w:t xml:space="preserve"> оснащён муляжами, манекенами, тренажёрами и симуляторами по различным направлениям.</w:t>
      </w:r>
    </w:p>
    <w:p w:rsidR="00146E25" w:rsidRDefault="00FF26AE" w:rsidP="00146E25">
      <w:pPr>
        <w:pStyle w:val="aa"/>
        <w:spacing w:before="0" w:after="0" w:line="360" w:lineRule="auto"/>
        <w:ind w:firstLine="709"/>
        <w:jc w:val="both"/>
        <w:rPr>
          <w:rFonts w:eastAsia="Times New Roman"/>
          <w:color w:val="000000"/>
          <w:kern w:val="24"/>
          <w:sz w:val="28"/>
          <w:szCs w:val="28"/>
        </w:rPr>
      </w:pPr>
      <w:r>
        <w:rPr>
          <w:rFonts w:eastAsia="Times New Roman"/>
          <w:color w:val="000000"/>
          <w:kern w:val="24"/>
          <w:sz w:val="28"/>
          <w:szCs w:val="28"/>
        </w:rPr>
        <w:t>На кафедры факультета приобретено медицинско</w:t>
      </w:r>
      <w:r w:rsidR="00375E05">
        <w:rPr>
          <w:rFonts w:eastAsia="Times New Roman"/>
          <w:color w:val="000000"/>
          <w:kern w:val="24"/>
          <w:sz w:val="28"/>
          <w:szCs w:val="28"/>
        </w:rPr>
        <w:t>е</w:t>
      </w:r>
      <w:r>
        <w:rPr>
          <w:rFonts w:eastAsia="Times New Roman"/>
          <w:color w:val="000000"/>
          <w:kern w:val="24"/>
          <w:sz w:val="28"/>
          <w:szCs w:val="28"/>
        </w:rPr>
        <w:t xml:space="preserve"> оборудовани</w:t>
      </w:r>
      <w:r w:rsidR="00375E05">
        <w:rPr>
          <w:rFonts w:eastAsia="Times New Roman"/>
          <w:color w:val="000000"/>
          <w:kern w:val="24"/>
          <w:sz w:val="28"/>
          <w:szCs w:val="28"/>
        </w:rPr>
        <w:t>е</w:t>
      </w:r>
      <w:r>
        <w:rPr>
          <w:rFonts w:eastAsia="Times New Roman"/>
          <w:color w:val="000000"/>
          <w:kern w:val="24"/>
          <w:sz w:val="28"/>
          <w:szCs w:val="28"/>
        </w:rPr>
        <w:t xml:space="preserve"> на сумму </w:t>
      </w:r>
      <w:r w:rsidR="00375E05">
        <w:rPr>
          <w:rFonts w:eastAsia="Times New Roman"/>
          <w:color w:val="000000"/>
          <w:kern w:val="24"/>
          <w:sz w:val="28"/>
          <w:szCs w:val="28"/>
        </w:rPr>
        <w:t>более 5000000 рублей</w:t>
      </w:r>
      <w:r w:rsidR="00A2056D">
        <w:rPr>
          <w:rFonts w:eastAsia="Times New Roman"/>
          <w:color w:val="000000"/>
          <w:kern w:val="24"/>
          <w:sz w:val="28"/>
          <w:szCs w:val="28"/>
        </w:rPr>
        <w:t>.</w:t>
      </w:r>
    </w:p>
    <w:p w:rsidR="007D0CE9" w:rsidRDefault="007D0CE9" w:rsidP="007D0CE9">
      <w:pPr>
        <w:pStyle w:val="af0"/>
        <w:spacing w:line="360" w:lineRule="auto"/>
        <w:ind w:firstLine="709"/>
        <w:jc w:val="both"/>
        <w:rPr>
          <w:rFonts w:ascii="Times New Roman" w:hAnsi="Times New Roman" w:cs="Times New Roman"/>
          <w:color w:val="000000"/>
          <w:sz w:val="28"/>
          <w:szCs w:val="28"/>
        </w:rPr>
      </w:pPr>
      <w:r w:rsidRPr="00DB241D">
        <w:rPr>
          <w:rFonts w:ascii="Times New Roman" w:hAnsi="Times New Roman" w:cs="Times New Roman"/>
          <w:color w:val="000000"/>
          <w:sz w:val="28"/>
          <w:szCs w:val="28"/>
        </w:rPr>
        <w:lastRenderedPageBreak/>
        <w:t>Комиссия оценивает материально-техническое обеспечение Факультета стоматологии  Медицинского института в отчётный период как удовлетворительное.</w:t>
      </w:r>
    </w:p>
    <w:p w:rsidR="00EB45B2" w:rsidRDefault="00FF26AE">
      <w:pPr>
        <w:spacing w:after="0" w:line="360" w:lineRule="auto"/>
        <w:jc w:val="center"/>
        <w:rPr>
          <w:rFonts w:ascii="Times New Roman" w:hAnsi="Times New Roman"/>
          <w:b/>
          <w:sz w:val="28"/>
          <w:szCs w:val="28"/>
        </w:rPr>
      </w:pPr>
      <w:r w:rsidRPr="0056766C">
        <w:rPr>
          <w:rFonts w:ascii="Times New Roman" w:hAnsi="Times New Roman"/>
          <w:b/>
          <w:sz w:val="28"/>
          <w:szCs w:val="28"/>
        </w:rPr>
        <w:t xml:space="preserve">10. Информационное сопровождение деятельности факультета </w:t>
      </w:r>
    </w:p>
    <w:p w:rsidR="00E7057A" w:rsidRPr="0039132F" w:rsidRDefault="00E7057A" w:rsidP="00876A9C">
      <w:pPr>
        <w:spacing w:after="0" w:line="360" w:lineRule="auto"/>
        <w:ind w:right="-143" w:firstLine="567"/>
        <w:jc w:val="both"/>
        <w:rPr>
          <w:rFonts w:ascii="Times New Roman" w:hAnsi="Times New Roman"/>
          <w:sz w:val="28"/>
          <w:szCs w:val="28"/>
        </w:rPr>
      </w:pPr>
      <w:r w:rsidRPr="0039132F">
        <w:rPr>
          <w:rFonts w:ascii="Times New Roman" w:hAnsi="Times New Roman"/>
          <w:sz w:val="28"/>
          <w:szCs w:val="28"/>
        </w:rPr>
        <w:t xml:space="preserve">Положение о факультете утверждено в </w:t>
      </w:r>
      <w:r>
        <w:rPr>
          <w:rFonts w:ascii="Times New Roman" w:hAnsi="Times New Roman"/>
          <w:sz w:val="28"/>
          <w:szCs w:val="28"/>
        </w:rPr>
        <w:t>октябре</w:t>
      </w:r>
      <w:r w:rsidRPr="0039132F">
        <w:rPr>
          <w:rFonts w:ascii="Times New Roman" w:hAnsi="Times New Roman"/>
          <w:sz w:val="28"/>
          <w:szCs w:val="28"/>
        </w:rPr>
        <w:t xml:space="preserve"> 202</w:t>
      </w:r>
      <w:r>
        <w:rPr>
          <w:rFonts w:ascii="Times New Roman" w:hAnsi="Times New Roman"/>
          <w:sz w:val="28"/>
          <w:szCs w:val="28"/>
        </w:rPr>
        <w:t>2</w:t>
      </w:r>
      <w:r w:rsidRPr="0039132F">
        <w:rPr>
          <w:rFonts w:ascii="Times New Roman" w:hAnsi="Times New Roman"/>
          <w:sz w:val="28"/>
          <w:szCs w:val="28"/>
        </w:rPr>
        <w:t xml:space="preserve"> года и размещено на университетском ресурсе </w:t>
      </w:r>
      <w:r w:rsidRPr="00876A9C">
        <w:rPr>
          <w:rFonts w:ascii="Times New Roman" w:hAnsi="Times New Roman"/>
          <w:sz w:val="28"/>
          <w:szCs w:val="28"/>
        </w:rPr>
        <w:t>(</w:t>
      </w:r>
      <w:r w:rsidRPr="00876A9C">
        <w:rPr>
          <w:rStyle w:val="ac"/>
          <w:rFonts w:ascii="Times New Roman" w:hAnsi="Times New Roman"/>
          <w:color w:val="auto"/>
          <w:sz w:val="28"/>
          <w:szCs w:val="28"/>
          <w:u w:val="none"/>
        </w:rPr>
        <w:t>https://fstom.pnzgu.ru/files/fstom.pnzgu.ru/polozhenie_o_fakultete_2022.pdf</w:t>
      </w:r>
      <w:r w:rsidRPr="0039132F">
        <w:rPr>
          <w:rFonts w:ascii="Times New Roman" w:hAnsi="Times New Roman"/>
          <w:spacing w:val="-10"/>
          <w:sz w:val="28"/>
          <w:szCs w:val="28"/>
        </w:rPr>
        <w:t>)</w:t>
      </w:r>
      <w:r w:rsidRPr="0039132F">
        <w:rPr>
          <w:rFonts w:ascii="Times New Roman" w:hAnsi="Times New Roman"/>
          <w:sz w:val="28"/>
          <w:szCs w:val="28"/>
        </w:rPr>
        <w:t>.</w:t>
      </w:r>
    </w:p>
    <w:p w:rsidR="00E7057A" w:rsidRPr="0039132F" w:rsidRDefault="00E7057A" w:rsidP="00876A9C">
      <w:pPr>
        <w:spacing w:after="0" w:line="360" w:lineRule="auto"/>
        <w:ind w:firstLine="567"/>
        <w:jc w:val="both"/>
        <w:rPr>
          <w:rFonts w:ascii="Times New Roman" w:hAnsi="Times New Roman"/>
          <w:spacing w:val="-4"/>
          <w:sz w:val="28"/>
          <w:szCs w:val="28"/>
        </w:rPr>
      </w:pPr>
      <w:r w:rsidRPr="0039132F">
        <w:rPr>
          <w:rFonts w:ascii="Times New Roman" w:hAnsi="Times New Roman"/>
          <w:sz w:val="28"/>
          <w:szCs w:val="28"/>
        </w:rPr>
        <w:t xml:space="preserve">По результатам мониторинга сайтов, проведенного в ноябре 2024 года </w:t>
      </w:r>
      <w:r w:rsidRPr="00876A9C">
        <w:rPr>
          <w:rFonts w:ascii="Times New Roman" w:hAnsi="Times New Roman"/>
          <w:sz w:val="28"/>
          <w:szCs w:val="28"/>
        </w:rPr>
        <w:t>(</w:t>
      </w:r>
      <w:r w:rsidRPr="00876A9C">
        <w:rPr>
          <w:rStyle w:val="ac"/>
          <w:rFonts w:ascii="Times New Roman" w:hAnsi="Times New Roman"/>
          <w:color w:val="auto"/>
          <w:sz w:val="28"/>
          <w:szCs w:val="28"/>
          <w:u w:val="none"/>
        </w:rPr>
        <w:t>http://usk.pnzgu.ru/monitoring</w:t>
      </w:r>
      <w:r w:rsidRPr="0039132F">
        <w:rPr>
          <w:rFonts w:ascii="Times New Roman" w:hAnsi="Times New Roman"/>
          <w:sz w:val="28"/>
          <w:szCs w:val="28"/>
        </w:rPr>
        <w:t>), факультет</w:t>
      </w:r>
      <w:r w:rsidRPr="0039132F">
        <w:rPr>
          <w:rFonts w:ascii="Times New Roman" w:hAnsi="Times New Roman"/>
          <w:spacing w:val="-4"/>
          <w:sz w:val="28"/>
          <w:szCs w:val="28"/>
        </w:rPr>
        <w:t xml:space="preserve"> набрал 100 баллов из 100.</w:t>
      </w:r>
    </w:p>
    <w:p w:rsidR="00E7057A" w:rsidRPr="002B492F" w:rsidRDefault="00E7057A" w:rsidP="00876A9C">
      <w:pPr>
        <w:spacing w:after="0" w:line="360" w:lineRule="auto"/>
        <w:ind w:firstLine="567"/>
        <w:jc w:val="both"/>
        <w:rPr>
          <w:rFonts w:ascii="Times New Roman" w:hAnsi="Times New Roman"/>
          <w:sz w:val="28"/>
          <w:szCs w:val="28"/>
        </w:rPr>
      </w:pPr>
      <w:r w:rsidRPr="002B492F">
        <w:rPr>
          <w:rFonts w:ascii="Times New Roman" w:hAnsi="Times New Roman"/>
          <w:sz w:val="28"/>
          <w:szCs w:val="28"/>
        </w:rPr>
        <w:t>В рамках проверки деятельности факультета было проведено анкетирование студентов с целью получения информации о содержании, организации и качестве образовательного процесса, а также педагогической деятельности преподавателей факультета. Анкета включала в себя вопросы оценки учебной среды, научно-исследовательской и инновационной деятельности, внеучебной деятельности, качества образования, сопровождения учебного процесса, образовательной инфраструктуры.</w:t>
      </w:r>
    </w:p>
    <w:p w:rsidR="00E7057A" w:rsidRPr="002B492F" w:rsidRDefault="00E7057A" w:rsidP="00876A9C">
      <w:pPr>
        <w:spacing w:after="0" w:line="360" w:lineRule="auto"/>
        <w:ind w:firstLine="567"/>
        <w:jc w:val="both"/>
        <w:rPr>
          <w:rFonts w:ascii="Times New Roman" w:hAnsi="Times New Roman"/>
          <w:sz w:val="28"/>
          <w:szCs w:val="28"/>
        </w:rPr>
      </w:pPr>
      <w:r w:rsidRPr="002B492F">
        <w:rPr>
          <w:rFonts w:ascii="Times New Roman" w:hAnsi="Times New Roman"/>
          <w:sz w:val="28"/>
          <w:szCs w:val="28"/>
        </w:rPr>
        <w:t xml:space="preserve">Исследование мнения студентов проводилось в ЭИОС с использованием электронной анкеты </w:t>
      </w:r>
      <w:r w:rsidRPr="00876A9C">
        <w:rPr>
          <w:rFonts w:ascii="Times New Roman" w:hAnsi="Times New Roman"/>
          <w:sz w:val="28"/>
          <w:szCs w:val="28"/>
        </w:rPr>
        <w:t>(</w:t>
      </w:r>
      <w:hyperlink r:id="rId14" w:history="1">
        <w:r w:rsidR="00E76E31" w:rsidRPr="00876A9C">
          <w:rPr>
            <w:rStyle w:val="ac"/>
            <w:rFonts w:ascii="Times New Roman" w:hAnsi="Times New Roman"/>
            <w:color w:val="auto"/>
            <w:sz w:val="28"/>
            <w:szCs w:val="28"/>
            <w:u w:val="none"/>
          </w:rPr>
          <w:t>https://lk.pnzgu.ru/anketa/a_type/14/quest</w:t>
        </w:r>
      </w:hyperlink>
      <w:r w:rsidRPr="002B492F">
        <w:rPr>
          <w:rFonts w:ascii="Times New Roman" w:hAnsi="Times New Roman"/>
          <w:sz w:val="28"/>
          <w:szCs w:val="28"/>
        </w:rPr>
        <w:t xml:space="preserve"> ).</w:t>
      </w:r>
    </w:p>
    <w:p w:rsidR="00E7057A" w:rsidRPr="002B492F" w:rsidRDefault="00E7057A" w:rsidP="00876A9C">
      <w:pPr>
        <w:spacing w:after="0" w:line="360" w:lineRule="auto"/>
        <w:ind w:firstLine="567"/>
        <w:jc w:val="both"/>
        <w:rPr>
          <w:rFonts w:ascii="Times New Roman" w:hAnsi="Times New Roman"/>
          <w:sz w:val="28"/>
          <w:szCs w:val="28"/>
        </w:rPr>
      </w:pPr>
      <w:r w:rsidRPr="002B492F">
        <w:rPr>
          <w:rFonts w:ascii="Times New Roman" w:hAnsi="Times New Roman"/>
          <w:sz w:val="28"/>
          <w:szCs w:val="28"/>
        </w:rPr>
        <w:t xml:space="preserve">Общее количество студентов, принявших участие в анкетировании, составило </w:t>
      </w:r>
      <w:r>
        <w:rPr>
          <w:rFonts w:ascii="Times New Roman" w:hAnsi="Times New Roman"/>
          <w:sz w:val="28"/>
          <w:szCs w:val="28"/>
        </w:rPr>
        <w:t>424</w:t>
      </w:r>
      <w:r w:rsidRPr="002B492F">
        <w:rPr>
          <w:rFonts w:ascii="Times New Roman" w:hAnsi="Times New Roman"/>
          <w:sz w:val="28"/>
          <w:szCs w:val="28"/>
        </w:rPr>
        <w:t xml:space="preserve"> человек</w:t>
      </w:r>
      <w:r>
        <w:rPr>
          <w:rFonts w:ascii="Times New Roman" w:hAnsi="Times New Roman"/>
          <w:sz w:val="28"/>
          <w:szCs w:val="28"/>
        </w:rPr>
        <w:t>а</w:t>
      </w:r>
      <w:r w:rsidRPr="002B492F">
        <w:rPr>
          <w:rFonts w:ascii="Times New Roman" w:hAnsi="Times New Roman"/>
          <w:sz w:val="28"/>
          <w:szCs w:val="28"/>
        </w:rPr>
        <w:t xml:space="preserve">. </w:t>
      </w:r>
    </w:p>
    <w:p w:rsidR="00E7057A" w:rsidRPr="002B492F" w:rsidRDefault="00E7057A" w:rsidP="00876A9C">
      <w:pPr>
        <w:spacing w:after="0" w:line="360" w:lineRule="auto"/>
        <w:ind w:firstLine="567"/>
        <w:jc w:val="both"/>
        <w:rPr>
          <w:rFonts w:ascii="Times New Roman" w:hAnsi="Times New Roman"/>
          <w:sz w:val="28"/>
          <w:szCs w:val="28"/>
        </w:rPr>
      </w:pPr>
      <w:r w:rsidRPr="002B492F">
        <w:rPr>
          <w:rFonts w:ascii="Times New Roman" w:hAnsi="Times New Roman"/>
          <w:sz w:val="28"/>
          <w:szCs w:val="28"/>
        </w:rPr>
        <w:t>На выбор профессии и получение высшего образования повлияло желание стать специалистом в выбранной профессии (8</w:t>
      </w:r>
      <w:r>
        <w:rPr>
          <w:rFonts w:ascii="Times New Roman" w:hAnsi="Times New Roman"/>
          <w:sz w:val="28"/>
          <w:szCs w:val="28"/>
        </w:rPr>
        <w:t>7</w:t>
      </w:r>
      <w:r w:rsidRPr="002B492F">
        <w:rPr>
          <w:rFonts w:ascii="Times New Roman" w:hAnsi="Times New Roman"/>
          <w:sz w:val="28"/>
          <w:szCs w:val="28"/>
        </w:rPr>
        <w:t>,</w:t>
      </w:r>
      <w:r>
        <w:rPr>
          <w:rFonts w:ascii="Times New Roman" w:hAnsi="Times New Roman"/>
          <w:sz w:val="28"/>
          <w:szCs w:val="28"/>
        </w:rPr>
        <w:t>5</w:t>
      </w:r>
      <w:r w:rsidRPr="002B492F">
        <w:rPr>
          <w:rFonts w:ascii="Times New Roman" w:hAnsi="Times New Roman"/>
          <w:sz w:val="28"/>
          <w:szCs w:val="28"/>
        </w:rPr>
        <w:t> %); престижность выбранной профессии (4</w:t>
      </w:r>
      <w:r>
        <w:rPr>
          <w:rFonts w:ascii="Times New Roman" w:hAnsi="Times New Roman"/>
          <w:sz w:val="28"/>
          <w:szCs w:val="28"/>
        </w:rPr>
        <w:t>3</w:t>
      </w:r>
      <w:r w:rsidRPr="002B492F">
        <w:rPr>
          <w:rFonts w:ascii="Times New Roman" w:hAnsi="Times New Roman"/>
          <w:sz w:val="28"/>
          <w:szCs w:val="28"/>
        </w:rPr>
        <w:t>,</w:t>
      </w:r>
      <w:r>
        <w:rPr>
          <w:rFonts w:ascii="Times New Roman" w:hAnsi="Times New Roman"/>
          <w:sz w:val="28"/>
          <w:szCs w:val="28"/>
        </w:rPr>
        <w:t>8</w:t>
      </w:r>
      <w:r w:rsidRPr="002B492F">
        <w:rPr>
          <w:rFonts w:ascii="Times New Roman" w:hAnsi="Times New Roman"/>
          <w:sz w:val="28"/>
          <w:szCs w:val="28"/>
        </w:rPr>
        <w:t> %); желание получить диплом о высшем образовании (2</w:t>
      </w:r>
      <w:r>
        <w:rPr>
          <w:rFonts w:ascii="Times New Roman" w:hAnsi="Times New Roman"/>
          <w:sz w:val="28"/>
          <w:szCs w:val="28"/>
        </w:rPr>
        <w:t>6</w:t>
      </w:r>
      <w:r w:rsidRPr="002B492F">
        <w:rPr>
          <w:rFonts w:ascii="Times New Roman" w:hAnsi="Times New Roman"/>
          <w:sz w:val="28"/>
          <w:szCs w:val="28"/>
        </w:rPr>
        <w:t>,</w:t>
      </w:r>
      <w:r>
        <w:rPr>
          <w:rFonts w:ascii="Times New Roman" w:hAnsi="Times New Roman"/>
          <w:sz w:val="28"/>
          <w:szCs w:val="28"/>
        </w:rPr>
        <w:t>8</w:t>
      </w:r>
      <w:r w:rsidRPr="002B492F">
        <w:rPr>
          <w:rFonts w:ascii="Times New Roman" w:hAnsi="Times New Roman"/>
          <w:sz w:val="28"/>
          <w:szCs w:val="28"/>
        </w:rPr>
        <w:t> %); высокий заработок (</w:t>
      </w:r>
      <w:r>
        <w:rPr>
          <w:rFonts w:ascii="Times New Roman" w:hAnsi="Times New Roman"/>
          <w:sz w:val="28"/>
          <w:szCs w:val="28"/>
        </w:rPr>
        <w:t>22</w:t>
      </w:r>
      <w:r w:rsidRPr="002B492F">
        <w:rPr>
          <w:rFonts w:ascii="Times New Roman" w:hAnsi="Times New Roman"/>
          <w:sz w:val="28"/>
          <w:szCs w:val="28"/>
        </w:rPr>
        <w:t>,</w:t>
      </w:r>
      <w:r>
        <w:rPr>
          <w:rFonts w:ascii="Times New Roman" w:hAnsi="Times New Roman"/>
          <w:sz w:val="28"/>
          <w:szCs w:val="28"/>
        </w:rPr>
        <w:t>3</w:t>
      </w:r>
      <w:r w:rsidRPr="002B492F">
        <w:rPr>
          <w:rFonts w:ascii="Times New Roman" w:hAnsi="Times New Roman"/>
          <w:sz w:val="28"/>
          <w:szCs w:val="28"/>
        </w:rPr>
        <w:t> %); соответствие профессии способностям респондентов (2</w:t>
      </w:r>
      <w:r>
        <w:rPr>
          <w:rFonts w:ascii="Times New Roman" w:hAnsi="Times New Roman"/>
          <w:sz w:val="28"/>
          <w:szCs w:val="28"/>
        </w:rPr>
        <w:t>0</w:t>
      </w:r>
      <w:r w:rsidRPr="002B492F">
        <w:rPr>
          <w:rFonts w:ascii="Times New Roman" w:hAnsi="Times New Roman"/>
          <w:sz w:val="28"/>
          <w:szCs w:val="28"/>
        </w:rPr>
        <w:t>,</w:t>
      </w:r>
      <w:r>
        <w:rPr>
          <w:rFonts w:ascii="Times New Roman" w:hAnsi="Times New Roman"/>
          <w:sz w:val="28"/>
          <w:szCs w:val="28"/>
        </w:rPr>
        <w:t>1</w:t>
      </w:r>
      <w:r w:rsidRPr="002B492F">
        <w:rPr>
          <w:rFonts w:ascii="Times New Roman" w:hAnsi="Times New Roman"/>
          <w:sz w:val="28"/>
          <w:szCs w:val="28"/>
        </w:rPr>
        <w:t> %); традиции семьи, мнения близких людей (1</w:t>
      </w:r>
      <w:r>
        <w:rPr>
          <w:rFonts w:ascii="Times New Roman" w:hAnsi="Times New Roman"/>
          <w:sz w:val="28"/>
          <w:szCs w:val="28"/>
        </w:rPr>
        <w:t>6</w:t>
      </w:r>
      <w:r w:rsidRPr="002B492F">
        <w:rPr>
          <w:rFonts w:ascii="Times New Roman" w:hAnsi="Times New Roman"/>
          <w:sz w:val="28"/>
          <w:szCs w:val="28"/>
        </w:rPr>
        <w:t>,5 %); поступил туда, куда хватило баллов ЕГЭ (</w:t>
      </w:r>
      <w:r>
        <w:rPr>
          <w:rFonts w:ascii="Times New Roman" w:hAnsi="Times New Roman"/>
          <w:sz w:val="28"/>
          <w:szCs w:val="28"/>
        </w:rPr>
        <w:t>2</w:t>
      </w:r>
      <w:r w:rsidRPr="002B492F">
        <w:rPr>
          <w:rFonts w:ascii="Times New Roman" w:hAnsi="Times New Roman"/>
          <w:sz w:val="28"/>
          <w:szCs w:val="28"/>
        </w:rPr>
        <w:t>,</w:t>
      </w:r>
      <w:r>
        <w:rPr>
          <w:rFonts w:ascii="Times New Roman" w:hAnsi="Times New Roman"/>
          <w:sz w:val="28"/>
          <w:szCs w:val="28"/>
        </w:rPr>
        <w:t>7</w:t>
      </w:r>
      <w:r w:rsidRPr="002B492F">
        <w:rPr>
          <w:rFonts w:ascii="Times New Roman" w:hAnsi="Times New Roman"/>
          <w:sz w:val="28"/>
          <w:szCs w:val="28"/>
        </w:rPr>
        <w:t xml:space="preserve"> %); для </w:t>
      </w:r>
      <w:r>
        <w:rPr>
          <w:rFonts w:ascii="Times New Roman" w:hAnsi="Times New Roman"/>
          <w:sz w:val="28"/>
          <w:szCs w:val="28"/>
        </w:rPr>
        <w:t>5</w:t>
      </w:r>
      <w:r w:rsidRPr="002B492F">
        <w:rPr>
          <w:rFonts w:ascii="Times New Roman" w:hAnsi="Times New Roman"/>
          <w:sz w:val="28"/>
          <w:szCs w:val="28"/>
        </w:rPr>
        <w:t>,6 % обучающихся выбор профессии произошел случайно.</w:t>
      </w:r>
    </w:p>
    <w:p w:rsidR="00E7057A" w:rsidRPr="002B492F" w:rsidRDefault="00E7057A" w:rsidP="00876A9C">
      <w:pPr>
        <w:spacing w:after="0" w:line="360" w:lineRule="auto"/>
        <w:ind w:firstLine="567"/>
        <w:jc w:val="both"/>
        <w:rPr>
          <w:rFonts w:ascii="Times New Roman" w:hAnsi="Times New Roman"/>
          <w:sz w:val="28"/>
          <w:szCs w:val="28"/>
        </w:rPr>
      </w:pPr>
      <w:r w:rsidRPr="002B492F">
        <w:rPr>
          <w:rFonts w:ascii="Times New Roman" w:hAnsi="Times New Roman"/>
          <w:sz w:val="28"/>
          <w:szCs w:val="28"/>
        </w:rPr>
        <w:t>9</w:t>
      </w:r>
      <w:r>
        <w:rPr>
          <w:rFonts w:ascii="Times New Roman" w:hAnsi="Times New Roman"/>
          <w:sz w:val="28"/>
          <w:szCs w:val="28"/>
        </w:rPr>
        <w:t>9</w:t>
      </w:r>
      <w:r w:rsidRPr="002B492F">
        <w:rPr>
          <w:rFonts w:ascii="Times New Roman" w:hAnsi="Times New Roman"/>
          <w:sz w:val="28"/>
          <w:szCs w:val="28"/>
        </w:rPr>
        <w:t>,</w:t>
      </w:r>
      <w:r>
        <w:rPr>
          <w:rFonts w:ascii="Times New Roman" w:hAnsi="Times New Roman"/>
          <w:sz w:val="28"/>
          <w:szCs w:val="28"/>
        </w:rPr>
        <w:t>1</w:t>
      </w:r>
      <w:r w:rsidRPr="002B492F">
        <w:rPr>
          <w:rFonts w:ascii="Times New Roman" w:hAnsi="Times New Roman"/>
          <w:sz w:val="28"/>
          <w:szCs w:val="28"/>
        </w:rPr>
        <w:t xml:space="preserve"> % респондентов с удовольствием посещают занятия, у них во время учебы повысился интерес к будущей профессии, расширился объем знаний; </w:t>
      </w:r>
      <w:r>
        <w:rPr>
          <w:rFonts w:ascii="Times New Roman" w:hAnsi="Times New Roman"/>
          <w:sz w:val="28"/>
          <w:szCs w:val="28"/>
        </w:rPr>
        <w:t>0</w:t>
      </w:r>
      <w:r w:rsidRPr="002B492F">
        <w:rPr>
          <w:rFonts w:ascii="Times New Roman" w:hAnsi="Times New Roman"/>
          <w:sz w:val="28"/>
          <w:szCs w:val="28"/>
        </w:rPr>
        <w:t>,</w:t>
      </w:r>
      <w:r>
        <w:rPr>
          <w:rFonts w:ascii="Times New Roman" w:hAnsi="Times New Roman"/>
          <w:sz w:val="28"/>
          <w:szCs w:val="28"/>
        </w:rPr>
        <w:t>9</w:t>
      </w:r>
      <w:r w:rsidRPr="002B492F">
        <w:rPr>
          <w:rFonts w:ascii="Times New Roman" w:hAnsi="Times New Roman"/>
          <w:sz w:val="28"/>
          <w:szCs w:val="28"/>
        </w:rPr>
        <w:t> % респондентов хотели бы сменить специальность.</w:t>
      </w:r>
    </w:p>
    <w:p w:rsidR="00E7057A" w:rsidRPr="002B492F" w:rsidRDefault="00E7057A" w:rsidP="00876A9C">
      <w:pPr>
        <w:spacing w:after="0" w:line="360" w:lineRule="auto"/>
        <w:ind w:firstLine="567"/>
        <w:jc w:val="both"/>
        <w:rPr>
          <w:rFonts w:ascii="Times New Roman" w:hAnsi="Times New Roman"/>
          <w:sz w:val="28"/>
          <w:szCs w:val="28"/>
        </w:rPr>
      </w:pPr>
      <w:r>
        <w:rPr>
          <w:rFonts w:ascii="Times New Roman" w:hAnsi="Times New Roman"/>
          <w:sz w:val="28"/>
          <w:szCs w:val="28"/>
        </w:rPr>
        <w:lastRenderedPageBreak/>
        <w:t>9</w:t>
      </w:r>
      <w:r w:rsidRPr="002B492F">
        <w:rPr>
          <w:rFonts w:ascii="Times New Roman" w:hAnsi="Times New Roman"/>
          <w:sz w:val="28"/>
          <w:szCs w:val="28"/>
        </w:rPr>
        <w:t>,</w:t>
      </w:r>
      <w:r>
        <w:rPr>
          <w:rFonts w:ascii="Times New Roman" w:hAnsi="Times New Roman"/>
          <w:sz w:val="28"/>
          <w:szCs w:val="28"/>
        </w:rPr>
        <w:t>4</w:t>
      </w:r>
      <w:r w:rsidRPr="002B492F">
        <w:rPr>
          <w:rFonts w:ascii="Times New Roman" w:hAnsi="Times New Roman"/>
          <w:sz w:val="28"/>
          <w:szCs w:val="28"/>
        </w:rPr>
        <w:t xml:space="preserve"> % обучаются на бюджетной основе; </w:t>
      </w:r>
      <w:r>
        <w:rPr>
          <w:rFonts w:ascii="Times New Roman" w:hAnsi="Times New Roman"/>
          <w:sz w:val="28"/>
          <w:szCs w:val="28"/>
        </w:rPr>
        <w:t>30</w:t>
      </w:r>
      <w:r w:rsidRPr="002B492F">
        <w:rPr>
          <w:rFonts w:ascii="Times New Roman" w:hAnsi="Times New Roman"/>
          <w:sz w:val="28"/>
          <w:szCs w:val="28"/>
        </w:rPr>
        <w:t>,</w:t>
      </w:r>
      <w:r>
        <w:rPr>
          <w:rFonts w:ascii="Times New Roman" w:hAnsi="Times New Roman"/>
          <w:sz w:val="28"/>
          <w:szCs w:val="28"/>
        </w:rPr>
        <w:t>5</w:t>
      </w:r>
      <w:r w:rsidRPr="002B492F">
        <w:rPr>
          <w:rFonts w:ascii="Times New Roman" w:hAnsi="Times New Roman"/>
          <w:sz w:val="28"/>
          <w:szCs w:val="28"/>
        </w:rPr>
        <w:t>% ответивших</w:t>
      </w:r>
      <w:r>
        <w:rPr>
          <w:rFonts w:ascii="Times New Roman" w:hAnsi="Times New Roman"/>
          <w:sz w:val="28"/>
          <w:szCs w:val="28"/>
        </w:rPr>
        <w:t xml:space="preserve"> учатся на «хорошо» и «отлично», у 14,3% есть задолженности по предметам.</w:t>
      </w:r>
    </w:p>
    <w:p w:rsidR="00E7057A" w:rsidRPr="004E4D21" w:rsidRDefault="00E7057A" w:rsidP="00876A9C">
      <w:pPr>
        <w:spacing w:after="0" w:line="360" w:lineRule="auto"/>
        <w:ind w:firstLine="567"/>
        <w:jc w:val="both"/>
        <w:rPr>
          <w:rFonts w:ascii="Times New Roman" w:hAnsi="Times New Roman"/>
          <w:sz w:val="28"/>
          <w:szCs w:val="28"/>
        </w:rPr>
      </w:pPr>
      <w:r w:rsidRPr="004E4D21">
        <w:rPr>
          <w:rFonts w:ascii="Times New Roman" w:hAnsi="Times New Roman"/>
          <w:sz w:val="28"/>
          <w:szCs w:val="28"/>
        </w:rPr>
        <w:t xml:space="preserve">85,7 % респондентов высоко оценивают работу деканата, оперативность решения проблем студентов и организацию их информирования. </w:t>
      </w:r>
    </w:p>
    <w:p w:rsidR="00E7057A" w:rsidRPr="00ED679A" w:rsidRDefault="00E7057A" w:rsidP="00876A9C">
      <w:pPr>
        <w:spacing w:after="0" w:line="360" w:lineRule="auto"/>
        <w:ind w:firstLine="567"/>
        <w:jc w:val="both"/>
        <w:rPr>
          <w:rFonts w:ascii="Times New Roman" w:hAnsi="Times New Roman"/>
          <w:sz w:val="28"/>
          <w:szCs w:val="28"/>
          <w:highlight w:val="yellow"/>
        </w:rPr>
      </w:pPr>
      <w:r w:rsidRPr="004E4D21">
        <w:rPr>
          <w:rFonts w:ascii="Times New Roman" w:hAnsi="Times New Roman"/>
          <w:sz w:val="28"/>
          <w:szCs w:val="28"/>
        </w:rPr>
        <w:t>94,6 % обучающихся удовлетворены качеством материалов, размещенных</w:t>
      </w:r>
      <w:r>
        <w:rPr>
          <w:rFonts w:ascii="Times New Roman" w:hAnsi="Times New Roman"/>
          <w:sz w:val="28"/>
          <w:szCs w:val="28"/>
        </w:rPr>
        <w:t xml:space="preserve"> </w:t>
      </w:r>
      <w:r w:rsidRPr="002B492F">
        <w:rPr>
          <w:rFonts w:ascii="Times New Roman" w:hAnsi="Times New Roman"/>
          <w:sz w:val="28"/>
          <w:szCs w:val="28"/>
        </w:rPr>
        <w:t xml:space="preserve">преподавателями факультета в ЭИОС. </w:t>
      </w:r>
    </w:p>
    <w:p w:rsidR="00E7057A" w:rsidRPr="00EA1E4C" w:rsidRDefault="00E7057A" w:rsidP="00876A9C">
      <w:pPr>
        <w:spacing w:after="0" w:line="360" w:lineRule="auto"/>
        <w:ind w:firstLine="567"/>
        <w:jc w:val="both"/>
        <w:rPr>
          <w:rFonts w:ascii="Times New Roman" w:hAnsi="Times New Roman"/>
          <w:sz w:val="28"/>
          <w:szCs w:val="28"/>
        </w:rPr>
      </w:pPr>
      <w:r w:rsidRPr="00EA1E4C">
        <w:rPr>
          <w:rFonts w:ascii="Times New Roman" w:hAnsi="Times New Roman"/>
          <w:sz w:val="28"/>
          <w:szCs w:val="28"/>
        </w:rPr>
        <w:t>9</w:t>
      </w:r>
      <w:r>
        <w:rPr>
          <w:rFonts w:ascii="Times New Roman" w:hAnsi="Times New Roman"/>
          <w:sz w:val="28"/>
          <w:szCs w:val="28"/>
        </w:rPr>
        <w:t>7</w:t>
      </w:r>
      <w:r w:rsidRPr="00EA1E4C">
        <w:rPr>
          <w:rFonts w:ascii="Times New Roman" w:hAnsi="Times New Roman"/>
          <w:sz w:val="28"/>
          <w:szCs w:val="28"/>
        </w:rPr>
        <w:t>,</w:t>
      </w:r>
      <w:r>
        <w:rPr>
          <w:rFonts w:ascii="Times New Roman" w:hAnsi="Times New Roman"/>
          <w:sz w:val="28"/>
          <w:szCs w:val="28"/>
        </w:rPr>
        <w:t>3</w:t>
      </w:r>
      <w:r w:rsidRPr="00EA1E4C">
        <w:rPr>
          <w:rFonts w:ascii="Times New Roman" w:hAnsi="Times New Roman"/>
          <w:sz w:val="28"/>
          <w:szCs w:val="28"/>
        </w:rPr>
        <w:t xml:space="preserve"> % удовлетворены организацией учебно-методической работы, проводимой на факультете, </w:t>
      </w:r>
      <w:r>
        <w:rPr>
          <w:rFonts w:ascii="Times New Roman" w:hAnsi="Times New Roman"/>
          <w:sz w:val="28"/>
          <w:szCs w:val="28"/>
        </w:rPr>
        <w:t>75</w:t>
      </w:r>
      <w:r w:rsidRPr="00EA1E4C">
        <w:rPr>
          <w:rFonts w:ascii="Times New Roman" w:hAnsi="Times New Roman"/>
          <w:sz w:val="28"/>
          <w:szCs w:val="28"/>
        </w:rPr>
        <w:t>,</w:t>
      </w:r>
      <w:r>
        <w:rPr>
          <w:rFonts w:ascii="Times New Roman" w:hAnsi="Times New Roman"/>
          <w:sz w:val="28"/>
          <w:szCs w:val="28"/>
        </w:rPr>
        <w:t>9</w:t>
      </w:r>
      <w:r w:rsidRPr="00EA1E4C">
        <w:rPr>
          <w:rFonts w:ascii="Times New Roman" w:hAnsi="Times New Roman"/>
          <w:sz w:val="28"/>
          <w:szCs w:val="28"/>
        </w:rPr>
        <w:t xml:space="preserve"> % в целом удовлетворены организацией научной работы, </w:t>
      </w:r>
      <w:r>
        <w:rPr>
          <w:rFonts w:ascii="Times New Roman" w:hAnsi="Times New Roman"/>
          <w:sz w:val="28"/>
          <w:szCs w:val="28"/>
        </w:rPr>
        <w:t>87</w:t>
      </w:r>
      <w:r w:rsidRPr="00EA1E4C">
        <w:rPr>
          <w:rFonts w:ascii="Times New Roman" w:hAnsi="Times New Roman"/>
          <w:sz w:val="28"/>
          <w:szCs w:val="28"/>
        </w:rPr>
        <w:t>,</w:t>
      </w:r>
      <w:r>
        <w:rPr>
          <w:rFonts w:ascii="Times New Roman" w:hAnsi="Times New Roman"/>
          <w:sz w:val="28"/>
          <w:szCs w:val="28"/>
        </w:rPr>
        <w:t>9</w:t>
      </w:r>
      <w:r w:rsidRPr="00EA1E4C">
        <w:rPr>
          <w:rFonts w:ascii="Times New Roman" w:hAnsi="Times New Roman"/>
          <w:sz w:val="28"/>
          <w:szCs w:val="28"/>
        </w:rPr>
        <w:t xml:space="preserve"> % – взаимоотношениями с преподавателями. </w:t>
      </w:r>
    </w:p>
    <w:p w:rsidR="00E7057A" w:rsidRPr="00EA1E4C" w:rsidRDefault="00E7057A" w:rsidP="00876A9C">
      <w:pPr>
        <w:spacing w:after="0" w:line="360" w:lineRule="auto"/>
        <w:ind w:firstLine="567"/>
        <w:jc w:val="both"/>
        <w:rPr>
          <w:rFonts w:ascii="Times New Roman" w:hAnsi="Times New Roman"/>
          <w:sz w:val="28"/>
          <w:szCs w:val="28"/>
        </w:rPr>
      </w:pPr>
      <w:r>
        <w:rPr>
          <w:rFonts w:ascii="Times New Roman" w:hAnsi="Times New Roman"/>
          <w:sz w:val="28"/>
          <w:szCs w:val="28"/>
        </w:rPr>
        <w:t>86</w:t>
      </w:r>
      <w:r w:rsidRPr="00EA1E4C">
        <w:rPr>
          <w:rFonts w:ascii="Times New Roman" w:hAnsi="Times New Roman"/>
          <w:sz w:val="28"/>
          <w:szCs w:val="28"/>
        </w:rPr>
        <w:t>,</w:t>
      </w:r>
      <w:r>
        <w:rPr>
          <w:rFonts w:ascii="Times New Roman" w:hAnsi="Times New Roman"/>
          <w:sz w:val="28"/>
          <w:szCs w:val="28"/>
        </w:rPr>
        <w:t>6</w:t>
      </w:r>
      <w:r w:rsidRPr="00EA1E4C">
        <w:rPr>
          <w:rFonts w:ascii="Times New Roman" w:hAnsi="Times New Roman"/>
          <w:sz w:val="28"/>
          <w:szCs w:val="28"/>
        </w:rPr>
        <w:t xml:space="preserve"> % респондентов считают, что воспитательная и социальная работа на факультете проводятся на высоком уровне. </w:t>
      </w:r>
    </w:p>
    <w:p w:rsidR="00E7057A" w:rsidRPr="00EA1E4C" w:rsidRDefault="00E7057A" w:rsidP="00876A9C">
      <w:pPr>
        <w:spacing w:after="0" w:line="360" w:lineRule="auto"/>
        <w:ind w:firstLine="567"/>
        <w:jc w:val="both"/>
        <w:rPr>
          <w:rFonts w:ascii="Times New Roman" w:hAnsi="Times New Roman"/>
          <w:sz w:val="28"/>
          <w:szCs w:val="28"/>
        </w:rPr>
      </w:pPr>
      <w:r w:rsidRPr="00EA1E4C">
        <w:rPr>
          <w:rFonts w:ascii="Times New Roman" w:hAnsi="Times New Roman"/>
          <w:sz w:val="28"/>
          <w:szCs w:val="28"/>
        </w:rPr>
        <w:t>8</w:t>
      </w:r>
      <w:r>
        <w:rPr>
          <w:rFonts w:ascii="Times New Roman" w:hAnsi="Times New Roman"/>
          <w:sz w:val="28"/>
          <w:szCs w:val="28"/>
        </w:rPr>
        <w:t>2</w:t>
      </w:r>
      <w:r w:rsidRPr="00EA1E4C">
        <w:rPr>
          <w:rFonts w:ascii="Times New Roman" w:hAnsi="Times New Roman"/>
          <w:sz w:val="28"/>
          <w:szCs w:val="28"/>
        </w:rPr>
        <w:t>,6 % удовлетворены организацией и условиями учебно-производственной практики.</w:t>
      </w:r>
    </w:p>
    <w:p w:rsidR="00E7057A" w:rsidRDefault="00E7057A" w:rsidP="00876A9C">
      <w:pPr>
        <w:spacing w:after="0" w:line="360" w:lineRule="auto"/>
        <w:ind w:firstLine="567"/>
        <w:jc w:val="both"/>
        <w:rPr>
          <w:rFonts w:ascii="Times New Roman" w:hAnsi="Times New Roman"/>
          <w:sz w:val="28"/>
          <w:szCs w:val="28"/>
        </w:rPr>
      </w:pPr>
      <w:r w:rsidRPr="00EA1E4C">
        <w:rPr>
          <w:rFonts w:ascii="Times New Roman" w:hAnsi="Times New Roman"/>
          <w:sz w:val="28"/>
          <w:szCs w:val="28"/>
        </w:rPr>
        <w:t>7</w:t>
      </w:r>
      <w:r>
        <w:rPr>
          <w:rFonts w:ascii="Times New Roman" w:hAnsi="Times New Roman"/>
          <w:sz w:val="28"/>
          <w:szCs w:val="28"/>
        </w:rPr>
        <w:t>9</w:t>
      </w:r>
      <w:r w:rsidRPr="00EA1E4C">
        <w:rPr>
          <w:rFonts w:ascii="Times New Roman" w:hAnsi="Times New Roman"/>
          <w:sz w:val="28"/>
          <w:szCs w:val="28"/>
        </w:rPr>
        <w:t>,</w:t>
      </w:r>
      <w:r>
        <w:rPr>
          <w:rFonts w:ascii="Times New Roman" w:hAnsi="Times New Roman"/>
          <w:sz w:val="28"/>
          <w:szCs w:val="28"/>
        </w:rPr>
        <w:t>9</w:t>
      </w:r>
      <w:r w:rsidRPr="00EA1E4C">
        <w:rPr>
          <w:rFonts w:ascii="Times New Roman" w:hAnsi="Times New Roman"/>
          <w:sz w:val="28"/>
          <w:szCs w:val="28"/>
        </w:rPr>
        <w:t> % довольны состоянием лекционных аудиторий факультета. 81,</w:t>
      </w:r>
      <w:r>
        <w:rPr>
          <w:rFonts w:ascii="Times New Roman" w:hAnsi="Times New Roman"/>
          <w:sz w:val="28"/>
          <w:szCs w:val="28"/>
        </w:rPr>
        <w:t>7</w:t>
      </w:r>
      <w:r w:rsidRPr="00EA1E4C">
        <w:rPr>
          <w:rFonts w:ascii="Times New Roman" w:hAnsi="Times New Roman"/>
          <w:sz w:val="28"/>
          <w:szCs w:val="28"/>
        </w:rPr>
        <w:t> % довольны учебным и научным оборудованием факультета; 8</w:t>
      </w:r>
      <w:r>
        <w:rPr>
          <w:rFonts w:ascii="Times New Roman" w:hAnsi="Times New Roman"/>
          <w:sz w:val="28"/>
          <w:szCs w:val="28"/>
        </w:rPr>
        <w:t>8,4</w:t>
      </w:r>
      <w:r w:rsidRPr="00EA1E4C">
        <w:rPr>
          <w:rFonts w:ascii="Times New Roman" w:hAnsi="Times New Roman"/>
          <w:sz w:val="28"/>
          <w:szCs w:val="28"/>
        </w:rPr>
        <w:t> % респондентов довольны доступом к ресурсам сети Интернет.</w:t>
      </w:r>
    </w:p>
    <w:p w:rsidR="00E7057A" w:rsidRPr="00ED679A" w:rsidRDefault="00E7057A" w:rsidP="00876A9C">
      <w:pPr>
        <w:spacing w:after="0" w:line="360" w:lineRule="auto"/>
        <w:ind w:firstLine="567"/>
        <w:jc w:val="both"/>
        <w:rPr>
          <w:rFonts w:ascii="Times New Roman" w:hAnsi="Times New Roman"/>
          <w:sz w:val="28"/>
          <w:szCs w:val="28"/>
          <w:highlight w:val="yellow"/>
        </w:rPr>
      </w:pPr>
      <w:r w:rsidRPr="00EA1E4C">
        <w:rPr>
          <w:rFonts w:ascii="Times New Roman" w:hAnsi="Times New Roman"/>
          <w:sz w:val="28"/>
          <w:szCs w:val="28"/>
        </w:rPr>
        <w:t>1</w:t>
      </w:r>
      <w:r>
        <w:rPr>
          <w:rFonts w:ascii="Times New Roman" w:hAnsi="Times New Roman"/>
          <w:sz w:val="28"/>
          <w:szCs w:val="28"/>
        </w:rPr>
        <w:t>6</w:t>
      </w:r>
      <w:r w:rsidRPr="00EA1E4C">
        <w:rPr>
          <w:rFonts w:ascii="Times New Roman" w:hAnsi="Times New Roman"/>
          <w:sz w:val="28"/>
          <w:szCs w:val="28"/>
        </w:rPr>
        <w:t>,</w:t>
      </w:r>
      <w:r>
        <w:rPr>
          <w:rFonts w:ascii="Times New Roman" w:hAnsi="Times New Roman"/>
          <w:sz w:val="28"/>
          <w:szCs w:val="28"/>
        </w:rPr>
        <w:t>9</w:t>
      </w:r>
      <w:r w:rsidRPr="00EA1E4C">
        <w:rPr>
          <w:rFonts w:ascii="Times New Roman" w:hAnsi="Times New Roman"/>
          <w:sz w:val="28"/>
          <w:szCs w:val="28"/>
        </w:rPr>
        <w:t> % респондентов не устраивает укомплектованность библиотеки современными учебника</w:t>
      </w:r>
      <w:r>
        <w:rPr>
          <w:rFonts w:ascii="Times New Roman" w:hAnsi="Times New Roman"/>
          <w:sz w:val="28"/>
          <w:szCs w:val="28"/>
        </w:rPr>
        <w:t>ми и методической литературой.</w:t>
      </w:r>
    </w:p>
    <w:p w:rsidR="00E7057A" w:rsidRPr="00EA1E4C" w:rsidRDefault="00E7057A" w:rsidP="00876A9C">
      <w:pPr>
        <w:spacing w:after="0" w:line="360" w:lineRule="auto"/>
        <w:ind w:firstLine="567"/>
        <w:jc w:val="both"/>
        <w:rPr>
          <w:rFonts w:ascii="Times New Roman" w:hAnsi="Times New Roman"/>
          <w:sz w:val="28"/>
          <w:szCs w:val="28"/>
        </w:rPr>
      </w:pPr>
      <w:r w:rsidRPr="00EA1E4C">
        <w:rPr>
          <w:rFonts w:ascii="Times New Roman" w:hAnsi="Times New Roman"/>
          <w:sz w:val="28"/>
          <w:szCs w:val="28"/>
        </w:rPr>
        <w:t xml:space="preserve">В качестве предложений по улучшению деятельности факультета </w:t>
      </w:r>
      <w:r>
        <w:rPr>
          <w:rFonts w:ascii="Times New Roman" w:hAnsi="Times New Roman"/>
          <w:sz w:val="28"/>
          <w:szCs w:val="28"/>
        </w:rPr>
        <w:t xml:space="preserve">стоматологии </w:t>
      </w:r>
      <w:r w:rsidRPr="00EA1E4C">
        <w:rPr>
          <w:rFonts w:ascii="Times New Roman" w:hAnsi="Times New Roman"/>
          <w:sz w:val="28"/>
          <w:szCs w:val="28"/>
        </w:rPr>
        <w:t>студенты предложили:</w:t>
      </w:r>
    </w:p>
    <w:p w:rsidR="00E7057A" w:rsidRDefault="00E7057A" w:rsidP="00876A9C">
      <w:pPr>
        <w:pStyle w:val="ae"/>
        <w:numPr>
          <w:ilvl w:val="0"/>
          <w:numId w:val="3"/>
        </w:numPr>
        <w:spacing w:after="0" w:line="360" w:lineRule="auto"/>
        <w:ind w:left="426"/>
        <w:jc w:val="both"/>
        <w:rPr>
          <w:rFonts w:ascii="Times New Roman" w:hAnsi="Times New Roman"/>
          <w:sz w:val="28"/>
          <w:szCs w:val="28"/>
        </w:rPr>
      </w:pPr>
      <w:r>
        <w:rPr>
          <w:rFonts w:ascii="Times New Roman" w:hAnsi="Times New Roman"/>
          <w:sz w:val="28"/>
          <w:szCs w:val="28"/>
        </w:rPr>
        <w:t>б</w:t>
      </w:r>
      <w:r w:rsidRPr="00840A22">
        <w:rPr>
          <w:rFonts w:ascii="Times New Roman" w:hAnsi="Times New Roman"/>
          <w:sz w:val="28"/>
          <w:szCs w:val="28"/>
        </w:rPr>
        <w:t>ольше практико-ориентированных курсов</w:t>
      </w:r>
      <w:r>
        <w:rPr>
          <w:rFonts w:ascii="Times New Roman" w:hAnsi="Times New Roman"/>
          <w:sz w:val="28"/>
          <w:szCs w:val="28"/>
        </w:rPr>
        <w:t xml:space="preserve"> (привлечь</w:t>
      </w:r>
      <w:r w:rsidRPr="00840A22">
        <w:rPr>
          <w:rFonts w:ascii="Times New Roman" w:hAnsi="Times New Roman"/>
          <w:sz w:val="28"/>
          <w:szCs w:val="28"/>
        </w:rPr>
        <w:t xml:space="preserve"> специалистов из индустрии, кейсы из реального бизнеса, стажировки</w:t>
      </w:r>
      <w:r>
        <w:rPr>
          <w:rFonts w:ascii="Times New Roman" w:hAnsi="Times New Roman"/>
          <w:sz w:val="28"/>
          <w:szCs w:val="28"/>
        </w:rPr>
        <w:t>);</w:t>
      </w:r>
    </w:p>
    <w:p w:rsidR="00E7057A" w:rsidRDefault="00E7057A" w:rsidP="00876A9C">
      <w:pPr>
        <w:pStyle w:val="ae"/>
        <w:numPr>
          <w:ilvl w:val="0"/>
          <w:numId w:val="3"/>
        </w:numPr>
        <w:spacing w:after="0" w:line="360" w:lineRule="auto"/>
        <w:ind w:left="426"/>
        <w:jc w:val="both"/>
        <w:rPr>
          <w:rFonts w:ascii="Times New Roman" w:hAnsi="Times New Roman"/>
          <w:sz w:val="28"/>
          <w:szCs w:val="28"/>
        </w:rPr>
      </w:pPr>
      <w:r>
        <w:rPr>
          <w:rFonts w:ascii="Times New Roman" w:hAnsi="Times New Roman"/>
          <w:sz w:val="28"/>
          <w:szCs w:val="28"/>
        </w:rPr>
        <w:t>расширить г</w:t>
      </w:r>
      <w:r w:rsidRPr="00840A22">
        <w:rPr>
          <w:rFonts w:ascii="Times New Roman" w:hAnsi="Times New Roman"/>
          <w:sz w:val="28"/>
          <w:szCs w:val="28"/>
        </w:rPr>
        <w:t xml:space="preserve">ибкость учебных программ </w:t>
      </w:r>
      <w:r>
        <w:rPr>
          <w:rFonts w:ascii="Times New Roman" w:hAnsi="Times New Roman"/>
          <w:sz w:val="28"/>
          <w:szCs w:val="28"/>
        </w:rPr>
        <w:t>(</w:t>
      </w:r>
      <w:r w:rsidRPr="00840A22">
        <w:rPr>
          <w:rFonts w:ascii="Times New Roman" w:hAnsi="Times New Roman"/>
          <w:sz w:val="28"/>
          <w:szCs w:val="28"/>
        </w:rPr>
        <w:t xml:space="preserve">возможность выбирать </w:t>
      </w:r>
      <w:proofErr w:type="spellStart"/>
      <w:r w:rsidRPr="00840A22">
        <w:rPr>
          <w:rFonts w:ascii="Times New Roman" w:hAnsi="Times New Roman"/>
          <w:sz w:val="28"/>
          <w:szCs w:val="28"/>
        </w:rPr>
        <w:t>элективы</w:t>
      </w:r>
      <w:proofErr w:type="spellEnd"/>
      <w:r w:rsidRPr="00840A22">
        <w:rPr>
          <w:rFonts w:ascii="Times New Roman" w:hAnsi="Times New Roman"/>
          <w:sz w:val="28"/>
          <w:szCs w:val="28"/>
        </w:rPr>
        <w:t>, соответствующие современным трендам</w:t>
      </w:r>
      <w:r>
        <w:rPr>
          <w:rFonts w:ascii="Times New Roman" w:hAnsi="Times New Roman"/>
          <w:sz w:val="28"/>
          <w:szCs w:val="28"/>
        </w:rPr>
        <w:t>);</w:t>
      </w:r>
    </w:p>
    <w:p w:rsidR="00E7057A" w:rsidRDefault="00E7057A" w:rsidP="00876A9C">
      <w:pPr>
        <w:pStyle w:val="ae"/>
        <w:numPr>
          <w:ilvl w:val="0"/>
          <w:numId w:val="3"/>
        </w:numPr>
        <w:spacing w:after="0" w:line="360" w:lineRule="auto"/>
        <w:ind w:left="426"/>
        <w:jc w:val="both"/>
        <w:rPr>
          <w:rFonts w:ascii="Times New Roman" w:hAnsi="Times New Roman"/>
          <w:sz w:val="28"/>
          <w:szCs w:val="28"/>
        </w:rPr>
      </w:pPr>
      <w:r>
        <w:rPr>
          <w:rFonts w:ascii="Times New Roman" w:hAnsi="Times New Roman"/>
          <w:sz w:val="28"/>
          <w:szCs w:val="28"/>
        </w:rPr>
        <w:t>организовать о</w:t>
      </w:r>
      <w:r w:rsidRPr="00840A22">
        <w:rPr>
          <w:rFonts w:ascii="Times New Roman" w:hAnsi="Times New Roman"/>
          <w:sz w:val="28"/>
          <w:szCs w:val="28"/>
        </w:rPr>
        <w:t>братн</w:t>
      </w:r>
      <w:r>
        <w:rPr>
          <w:rFonts w:ascii="Times New Roman" w:hAnsi="Times New Roman"/>
          <w:sz w:val="28"/>
          <w:szCs w:val="28"/>
        </w:rPr>
        <w:t>ую</w:t>
      </w:r>
      <w:r w:rsidRPr="00840A22">
        <w:rPr>
          <w:rFonts w:ascii="Times New Roman" w:hAnsi="Times New Roman"/>
          <w:sz w:val="28"/>
          <w:szCs w:val="28"/>
        </w:rPr>
        <w:t xml:space="preserve"> связь по качеству преподавания</w:t>
      </w:r>
      <w:r>
        <w:rPr>
          <w:rFonts w:ascii="Times New Roman" w:hAnsi="Times New Roman"/>
          <w:sz w:val="28"/>
          <w:szCs w:val="28"/>
        </w:rPr>
        <w:t xml:space="preserve"> (</w:t>
      </w:r>
      <w:r w:rsidRPr="00840A22">
        <w:rPr>
          <w:rFonts w:ascii="Times New Roman" w:hAnsi="Times New Roman"/>
          <w:sz w:val="28"/>
          <w:szCs w:val="28"/>
        </w:rPr>
        <w:t xml:space="preserve">регулярные </w:t>
      </w:r>
      <w:r w:rsidRPr="00D7058E">
        <w:rPr>
          <w:rFonts w:ascii="Times New Roman" w:hAnsi="Times New Roman"/>
          <w:sz w:val="28"/>
          <w:szCs w:val="28"/>
          <w:u w:val="single"/>
        </w:rPr>
        <w:t>анонимные</w:t>
      </w:r>
      <w:r w:rsidRPr="00840A22">
        <w:rPr>
          <w:rFonts w:ascii="Times New Roman" w:hAnsi="Times New Roman"/>
          <w:sz w:val="28"/>
          <w:szCs w:val="28"/>
        </w:rPr>
        <w:t xml:space="preserve"> опросы студентов о лекциях и методиках</w:t>
      </w:r>
      <w:r>
        <w:rPr>
          <w:rFonts w:ascii="Times New Roman" w:hAnsi="Times New Roman"/>
          <w:sz w:val="28"/>
          <w:szCs w:val="28"/>
        </w:rPr>
        <w:t>);</w:t>
      </w:r>
    </w:p>
    <w:p w:rsidR="00E7057A" w:rsidRPr="00840A22" w:rsidRDefault="00E7057A" w:rsidP="00876A9C">
      <w:pPr>
        <w:pStyle w:val="ae"/>
        <w:numPr>
          <w:ilvl w:val="0"/>
          <w:numId w:val="3"/>
        </w:numPr>
        <w:spacing w:after="0" w:line="360" w:lineRule="auto"/>
        <w:ind w:left="426"/>
        <w:jc w:val="both"/>
        <w:rPr>
          <w:rFonts w:ascii="Times New Roman" w:hAnsi="Times New Roman"/>
          <w:sz w:val="28"/>
          <w:szCs w:val="28"/>
        </w:rPr>
      </w:pPr>
      <w:r>
        <w:rPr>
          <w:rFonts w:ascii="Times New Roman" w:hAnsi="Times New Roman"/>
          <w:sz w:val="28"/>
          <w:szCs w:val="28"/>
        </w:rPr>
        <w:t>увеличить</w:t>
      </w:r>
      <w:r w:rsidRPr="00840A22">
        <w:rPr>
          <w:rFonts w:ascii="Times New Roman" w:hAnsi="Times New Roman"/>
          <w:sz w:val="28"/>
          <w:szCs w:val="28"/>
        </w:rPr>
        <w:t xml:space="preserve"> клиническ</w:t>
      </w:r>
      <w:r>
        <w:rPr>
          <w:rFonts w:ascii="Times New Roman" w:hAnsi="Times New Roman"/>
          <w:sz w:val="28"/>
          <w:szCs w:val="28"/>
        </w:rPr>
        <w:t>ую</w:t>
      </w:r>
      <w:r w:rsidRPr="00840A22">
        <w:rPr>
          <w:rFonts w:ascii="Times New Roman" w:hAnsi="Times New Roman"/>
          <w:sz w:val="28"/>
          <w:szCs w:val="28"/>
        </w:rPr>
        <w:t xml:space="preserve"> практик</w:t>
      </w:r>
      <w:r>
        <w:rPr>
          <w:rFonts w:ascii="Times New Roman" w:hAnsi="Times New Roman"/>
          <w:sz w:val="28"/>
          <w:szCs w:val="28"/>
        </w:rPr>
        <w:t>у;</w:t>
      </w:r>
    </w:p>
    <w:p w:rsidR="00E7057A" w:rsidRPr="00840A22" w:rsidRDefault="00E7057A" w:rsidP="00876A9C">
      <w:pPr>
        <w:pStyle w:val="ae"/>
        <w:numPr>
          <w:ilvl w:val="0"/>
          <w:numId w:val="3"/>
        </w:numPr>
        <w:spacing w:after="0" w:line="360" w:lineRule="auto"/>
        <w:ind w:left="426"/>
        <w:jc w:val="both"/>
        <w:rPr>
          <w:rFonts w:ascii="Times New Roman" w:hAnsi="Times New Roman"/>
          <w:sz w:val="28"/>
          <w:szCs w:val="28"/>
        </w:rPr>
      </w:pPr>
      <w:r>
        <w:rPr>
          <w:rFonts w:ascii="Times New Roman" w:hAnsi="Times New Roman"/>
          <w:sz w:val="28"/>
          <w:szCs w:val="28"/>
        </w:rPr>
        <w:t>х</w:t>
      </w:r>
      <w:r w:rsidRPr="00840A22">
        <w:rPr>
          <w:rFonts w:ascii="Times New Roman" w:hAnsi="Times New Roman"/>
          <w:sz w:val="28"/>
          <w:szCs w:val="28"/>
        </w:rPr>
        <w:t>отелось</w:t>
      </w:r>
      <w:r>
        <w:rPr>
          <w:rFonts w:ascii="Times New Roman" w:hAnsi="Times New Roman"/>
          <w:sz w:val="28"/>
          <w:szCs w:val="28"/>
        </w:rPr>
        <w:t>,</w:t>
      </w:r>
      <w:r w:rsidRPr="00840A22">
        <w:rPr>
          <w:rFonts w:ascii="Times New Roman" w:hAnsi="Times New Roman"/>
          <w:sz w:val="28"/>
          <w:szCs w:val="28"/>
        </w:rPr>
        <w:t xml:space="preserve"> </w:t>
      </w:r>
      <w:r>
        <w:rPr>
          <w:rFonts w:ascii="Times New Roman" w:hAnsi="Times New Roman"/>
          <w:sz w:val="28"/>
          <w:szCs w:val="28"/>
        </w:rPr>
        <w:t>что</w:t>
      </w:r>
      <w:r w:rsidRPr="00840A22">
        <w:rPr>
          <w:rFonts w:ascii="Times New Roman" w:hAnsi="Times New Roman"/>
          <w:sz w:val="28"/>
          <w:szCs w:val="28"/>
        </w:rPr>
        <w:t>бы в цикл</w:t>
      </w:r>
      <w:r>
        <w:rPr>
          <w:rFonts w:ascii="Times New Roman" w:hAnsi="Times New Roman"/>
          <w:sz w:val="28"/>
          <w:szCs w:val="28"/>
        </w:rPr>
        <w:t>ах</w:t>
      </w:r>
      <w:r w:rsidRPr="00840A22">
        <w:rPr>
          <w:rFonts w:ascii="Times New Roman" w:hAnsi="Times New Roman"/>
          <w:sz w:val="28"/>
          <w:szCs w:val="28"/>
        </w:rPr>
        <w:t xml:space="preserve"> и практиках обучали практическим навыкам </w:t>
      </w:r>
      <w:r>
        <w:rPr>
          <w:rFonts w:ascii="Times New Roman" w:hAnsi="Times New Roman"/>
          <w:sz w:val="28"/>
          <w:szCs w:val="28"/>
        </w:rPr>
        <w:t>х</w:t>
      </w:r>
      <w:r w:rsidRPr="00840A22">
        <w:rPr>
          <w:rFonts w:ascii="Times New Roman" w:hAnsi="Times New Roman"/>
          <w:sz w:val="28"/>
          <w:szCs w:val="28"/>
        </w:rPr>
        <w:t xml:space="preserve">отя </w:t>
      </w:r>
      <w:r>
        <w:rPr>
          <w:rFonts w:ascii="Times New Roman" w:hAnsi="Times New Roman"/>
          <w:sz w:val="28"/>
          <w:szCs w:val="28"/>
        </w:rPr>
        <w:t>б</w:t>
      </w:r>
      <w:r w:rsidRPr="00840A22">
        <w:rPr>
          <w:rFonts w:ascii="Times New Roman" w:hAnsi="Times New Roman"/>
          <w:sz w:val="28"/>
          <w:szCs w:val="28"/>
        </w:rPr>
        <w:t>ы базовым</w:t>
      </w:r>
      <w:r>
        <w:rPr>
          <w:rFonts w:ascii="Times New Roman" w:hAnsi="Times New Roman"/>
          <w:sz w:val="28"/>
          <w:szCs w:val="28"/>
        </w:rPr>
        <w:t>;</w:t>
      </w:r>
    </w:p>
    <w:p w:rsidR="00E7057A" w:rsidRDefault="00E7057A" w:rsidP="00876A9C">
      <w:pPr>
        <w:pStyle w:val="ae"/>
        <w:numPr>
          <w:ilvl w:val="0"/>
          <w:numId w:val="3"/>
        </w:numPr>
        <w:spacing w:after="0" w:line="360" w:lineRule="auto"/>
        <w:ind w:left="426"/>
        <w:jc w:val="both"/>
        <w:rPr>
          <w:rFonts w:ascii="Times New Roman" w:hAnsi="Times New Roman"/>
          <w:sz w:val="28"/>
          <w:szCs w:val="28"/>
        </w:rPr>
      </w:pPr>
      <w:r>
        <w:rPr>
          <w:rFonts w:ascii="Times New Roman" w:hAnsi="Times New Roman"/>
          <w:sz w:val="28"/>
          <w:szCs w:val="28"/>
        </w:rPr>
        <w:lastRenderedPageBreak/>
        <w:t>закупить</w:t>
      </w:r>
      <w:r w:rsidRPr="00840A22">
        <w:rPr>
          <w:rFonts w:ascii="Times New Roman" w:hAnsi="Times New Roman"/>
          <w:sz w:val="28"/>
          <w:szCs w:val="28"/>
        </w:rPr>
        <w:t xml:space="preserve"> боль</w:t>
      </w:r>
      <w:r>
        <w:rPr>
          <w:rFonts w:ascii="Times New Roman" w:hAnsi="Times New Roman"/>
          <w:sz w:val="28"/>
          <w:szCs w:val="28"/>
        </w:rPr>
        <w:t xml:space="preserve">ше материалов </w:t>
      </w:r>
      <w:r w:rsidRPr="00840A22">
        <w:rPr>
          <w:rFonts w:ascii="Times New Roman" w:hAnsi="Times New Roman"/>
          <w:sz w:val="28"/>
          <w:szCs w:val="28"/>
        </w:rPr>
        <w:t xml:space="preserve">рабочих инструментов </w:t>
      </w:r>
      <w:r>
        <w:rPr>
          <w:rFonts w:ascii="Times New Roman" w:hAnsi="Times New Roman"/>
          <w:sz w:val="28"/>
          <w:szCs w:val="28"/>
        </w:rPr>
        <w:t>для выполнения</w:t>
      </w:r>
      <w:r w:rsidRPr="00840A22">
        <w:rPr>
          <w:rFonts w:ascii="Times New Roman" w:hAnsi="Times New Roman"/>
          <w:sz w:val="28"/>
          <w:szCs w:val="28"/>
        </w:rPr>
        <w:t xml:space="preserve"> манипуляционных работ в практике по стоматологии</w:t>
      </w:r>
      <w:r>
        <w:rPr>
          <w:rFonts w:ascii="Times New Roman" w:hAnsi="Times New Roman"/>
          <w:sz w:val="28"/>
          <w:szCs w:val="28"/>
        </w:rPr>
        <w:t>;</w:t>
      </w:r>
    </w:p>
    <w:p w:rsidR="00E7057A" w:rsidRPr="00840A22" w:rsidRDefault="00E7057A" w:rsidP="00876A9C">
      <w:pPr>
        <w:pStyle w:val="ae"/>
        <w:numPr>
          <w:ilvl w:val="0"/>
          <w:numId w:val="3"/>
        </w:numPr>
        <w:spacing w:after="0" w:line="360" w:lineRule="auto"/>
        <w:ind w:left="426"/>
        <w:jc w:val="both"/>
        <w:rPr>
          <w:rFonts w:ascii="Times New Roman" w:hAnsi="Times New Roman"/>
          <w:sz w:val="28"/>
          <w:szCs w:val="28"/>
        </w:rPr>
      </w:pPr>
      <w:r>
        <w:rPr>
          <w:rFonts w:ascii="Times New Roman" w:hAnsi="Times New Roman"/>
          <w:sz w:val="28"/>
          <w:szCs w:val="28"/>
        </w:rPr>
        <w:t>з</w:t>
      </w:r>
      <w:r w:rsidRPr="00840A22">
        <w:rPr>
          <w:rFonts w:ascii="Times New Roman" w:hAnsi="Times New Roman"/>
          <w:sz w:val="28"/>
          <w:szCs w:val="28"/>
        </w:rPr>
        <w:t>акуп</w:t>
      </w:r>
      <w:r>
        <w:rPr>
          <w:rFonts w:ascii="Times New Roman" w:hAnsi="Times New Roman"/>
          <w:sz w:val="28"/>
          <w:szCs w:val="28"/>
        </w:rPr>
        <w:t>ить</w:t>
      </w:r>
      <w:r w:rsidRPr="00840A22">
        <w:rPr>
          <w:rFonts w:ascii="Times New Roman" w:hAnsi="Times New Roman"/>
          <w:sz w:val="28"/>
          <w:szCs w:val="28"/>
        </w:rPr>
        <w:t xml:space="preserve"> тренажер</w:t>
      </w:r>
      <w:r>
        <w:rPr>
          <w:rFonts w:ascii="Times New Roman" w:hAnsi="Times New Roman"/>
          <w:sz w:val="28"/>
          <w:szCs w:val="28"/>
        </w:rPr>
        <w:t>ы;</w:t>
      </w:r>
    </w:p>
    <w:p w:rsidR="00E7057A" w:rsidRPr="00840A22" w:rsidRDefault="00E7057A" w:rsidP="00876A9C">
      <w:pPr>
        <w:pStyle w:val="ae"/>
        <w:numPr>
          <w:ilvl w:val="0"/>
          <w:numId w:val="3"/>
        </w:numPr>
        <w:spacing w:after="0" w:line="360" w:lineRule="auto"/>
        <w:ind w:left="426"/>
        <w:jc w:val="both"/>
        <w:rPr>
          <w:rFonts w:ascii="Times New Roman" w:hAnsi="Times New Roman"/>
          <w:sz w:val="28"/>
          <w:szCs w:val="28"/>
        </w:rPr>
      </w:pPr>
      <w:r w:rsidRPr="00840A22">
        <w:rPr>
          <w:rFonts w:ascii="Times New Roman" w:hAnsi="Times New Roman"/>
          <w:sz w:val="28"/>
          <w:szCs w:val="28"/>
        </w:rPr>
        <w:t>увелич</w:t>
      </w:r>
      <w:r>
        <w:rPr>
          <w:rFonts w:ascii="Times New Roman" w:hAnsi="Times New Roman"/>
          <w:sz w:val="28"/>
          <w:szCs w:val="28"/>
        </w:rPr>
        <w:t>ить</w:t>
      </w:r>
      <w:r w:rsidRPr="00840A22">
        <w:rPr>
          <w:rFonts w:ascii="Times New Roman" w:hAnsi="Times New Roman"/>
          <w:sz w:val="28"/>
          <w:szCs w:val="28"/>
        </w:rPr>
        <w:t xml:space="preserve"> разнообрази</w:t>
      </w:r>
      <w:r>
        <w:rPr>
          <w:rFonts w:ascii="Times New Roman" w:hAnsi="Times New Roman"/>
          <w:sz w:val="28"/>
          <w:szCs w:val="28"/>
        </w:rPr>
        <w:t>е</w:t>
      </w:r>
      <w:r w:rsidRPr="00840A22">
        <w:rPr>
          <w:rFonts w:ascii="Times New Roman" w:hAnsi="Times New Roman"/>
          <w:sz w:val="28"/>
          <w:szCs w:val="28"/>
        </w:rPr>
        <w:t xml:space="preserve"> материалов для практических занятий</w:t>
      </w:r>
      <w:r>
        <w:rPr>
          <w:rFonts w:ascii="Times New Roman" w:hAnsi="Times New Roman"/>
          <w:sz w:val="28"/>
          <w:szCs w:val="28"/>
        </w:rPr>
        <w:t>;</w:t>
      </w:r>
    </w:p>
    <w:p w:rsidR="00E7057A" w:rsidRPr="00840A22" w:rsidRDefault="00E7057A" w:rsidP="00876A9C">
      <w:pPr>
        <w:pStyle w:val="ae"/>
        <w:numPr>
          <w:ilvl w:val="0"/>
          <w:numId w:val="3"/>
        </w:numPr>
        <w:spacing w:after="0" w:line="360" w:lineRule="auto"/>
        <w:ind w:left="426"/>
        <w:jc w:val="both"/>
        <w:rPr>
          <w:rFonts w:ascii="Times New Roman" w:hAnsi="Times New Roman"/>
          <w:sz w:val="28"/>
          <w:szCs w:val="28"/>
        </w:rPr>
      </w:pPr>
      <w:r w:rsidRPr="00840A22">
        <w:rPr>
          <w:rFonts w:ascii="Times New Roman" w:hAnsi="Times New Roman"/>
          <w:sz w:val="28"/>
          <w:szCs w:val="28"/>
        </w:rPr>
        <w:t xml:space="preserve">увеличить срок </w:t>
      </w:r>
      <w:r>
        <w:rPr>
          <w:rFonts w:ascii="Times New Roman" w:hAnsi="Times New Roman"/>
          <w:sz w:val="28"/>
          <w:szCs w:val="28"/>
        </w:rPr>
        <w:t xml:space="preserve">ликвидации </w:t>
      </w:r>
      <w:r w:rsidRPr="00840A22">
        <w:rPr>
          <w:rFonts w:ascii="Times New Roman" w:hAnsi="Times New Roman"/>
          <w:sz w:val="28"/>
          <w:szCs w:val="28"/>
        </w:rPr>
        <w:t>заложенност</w:t>
      </w:r>
      <w:r>
        <w:rPr>
          <w:rFonts w:ascii="Times New Roman" w:hAnsi="Times New Roman"/>
          <w:sz w:val="28"/>
          <w:szCs w:val="28"/>
        </w:rPr>
        <w:t>ей;</w:t>
      </w:r>
    </w:p>
    <w:p w:rsidR="00E7057A" w:rsidRPr="00840A22" w:rsidRDefault="00E7057A" w:rsidP="00876A9C">
      <w:pPr>
        <w:pStyle w:val="ae"/>
        <w:numPr>
          <w:ilvl w:val="0"/>
          <w:numId w:val="3"/>
        </w:numPr>
        <w:spacing w:after="0" w:line="360" w:lineRule="auto"/>
        <w:ind w:left="426"/>
        <w:jc w:val="both"/>
        <w:rPr>
          <w:rFonts w:ascii="Times New Roman" w:hAnsi="Times New Roman"/>
          <w:sz w:val="28"/>
          <w:szCs w:val="28"/>
        </w:rPr>
      </w:pPr>
      <w:r>
        <w:rPr>
          <w:rFonts w:ascii="Times New Roman" w:hAnsi="Times New Roman"/>
          <w:sz w:val="28"/>
          <w:szCs w:val="28"/>
        </w:rPr>
        <w:t>закупить новые учебники для библиотеки;</w:t>
      </w:r>
    </w:p>
    <w:p w:rsidR="00E7057A" w:rsidRDefault="00E7057A" w:rsidP="00876A9C">
      <w:pPr>
        <w:pStyle w:val="ae"/>
        <w:numPr>
          <w:ilvl w:val="0"/>
          <w:numId w:val="3"/>
        </w:numPr>
        <w:spacing w:after="0" w:line="360" w:lineRule="auto"/>
        <w:ind w:left="426"/>
        <w:jc w:val="both"/>
        <w:rPr>
          <w:rFonts w:ascii="Times New Roman" w:hAnsi="Times New Roman"/>
          <w:sz w:val="28"/>
          <w:szCs w:val="28"/>
        </w:rPr>
      </w:pPr>
      <w:r w:rsidRPr="00840A22">
        <w:rPr>
          <w:rFonts w:ascii="Times New Roman" w:hAnsi="Times New Roman"/>
          <w:sz w:val="28"/>
          <w:szCs w:val="28"/>
        </w:rPr>
        <w:t>актуал</w:t>
      </w:r>
      <w:r>
        <w:rPr>
          <w:rFonts w:ascii="Times New Roman" w:hAnsi="Times New Roman"/>
          <w:sz w:val="28"/>
          <w:szCs w:val="28"/>
        </w:rPr>
        <w:t>изировать</w:t>
      </w:r>
      <w:r w:rsidRPr="00840A22">
        <w:rPr>
          <w:rFonts w:ascii="Times New Roman" w:hAnsi="Times New Roman"/>
          <w:sz w:val="28"/>
          <w:szCs w:val="28"/>
        </w:rPr>
        <w:t xml:space="preserve"> методически</w:t>
      </w:r>
      <w:r>
        <w:rPr>
          <w:rFonts w:ascii="Times New Roman" w:hAnsi="Times New Roman"/>
          <w:sz w:val="28"/>
          <w:szCs w:val="28"/>
        </w:rPr>
        <w:t>е</w:t>
      </w:r>
      <w:r w:rsidRPr="00840A22">
        <w:rPr>
          <w:rFonts w:ascii="Times New Roman" w:hAnsi="Times New Roman"/>
          <w:sz w:val="28"/>
          <w:szCs w:val="28"/>
        </w:rPr>
        <w:t xml:space="preserve"> пособи</w:t>
      </w:r>
      <w:r>
        <w:rPr>
          <w:rFonts w:ascii="Times New Roman" w:hAnsi="Times New Roman"/>
          <w:sz w:val="28"/>
          <w:szCs w:val="28"/>
        </w:rPr>
        <w:t>я;</w:t>
      </w:r>
    </w:p>
    <w:p w:rsidR="00E7057A" w:rsidRDefault="00E7057A" w:rsidP="00876A9C">
      <w:pPr>
        <w:pStyle w:val="ae"/>
        <w:numPr>
          <w:ilvl w:val="0"/>
          <w:numId w:val="3"/>
        </w:numPr>
        <w:spacing w:after="0" w:line="360" w:lineRule="auto"/>
        <w:ind w:left="426"/>
        <w:jc w:val="both"/>
        <w:rPr>
          <w:rFonts w:ascii="Times New Roman" w:hAnsi="Times New Roman"/>
          <w:sz w:val="28"/>
          <w:szCs w:val="28"/>
        </w:rPr>
      </w:pPr>
      <w:r>
        <w:rPr>
          <w:rFonts w:ascii="Times New Roman" w:hAnsi="Times New Roman"/>
          <w:sz w:val="28"/>
          <w:szCs w:val="28"/>
        </w:rPr>
        <w:t xml:space="preserve">чаще проводить </w:t>
      </w:r>
      <w:r w:rsidRPr="00840A22">
        <w:rPr>
          <w:rFonts w:ascii="Times New Roman" w:hAnsi="Times New Roman"/>
          <w:sz w:val="28"/>
          <w:szCs w:val="28"/>
        </w:rPr>
        <w:t>конференци</w:t>
      </w:r>
      <w:r>
        <w:rPr>
          <w:rFonts w:ascii="Times New Roman" w:hAnsi="Times New Roman"/>
          <w:sz w:val="28"/>
          <w:szCs w:val="28"/>
        </w:rPr>
        <w:t>и;</w:t>
      </w:r>
    </w:p>
    <w:p w:rsidR="00E7057A" w:rsidRDefault="00E7057A" w:rsidP="00876A9C">
      <w:pPr>
        <w:pStyle w:val="ae"/>
        <w:numPr>
          <w:ilvl w:val="0"/>
          <w:numId w:val="3"/>
        </w:numPr>
        <w:spacing w:after="0" w:line="360" w:lineRule="auto"/>
        <w:ind w:left="426"/>
        <w:jc w:val="both"/>
        <w:rPr>
          <w:rFonts w:ascii="Times New Roman" w:hAnsi="Times New Roman"/>
          <w:sz w:val="28"/>
          <w:szCs w:val="28"/>
        </w:rPr>
      </w:pPr>
      <w:r w:rsidRPr="00840A22">
        <w:rPr>
          <w:rFonts w:ascii="Times New Roman" w:hAnsi="Times New Roman"/>
          <w:sz w:val="28"/>
          <w:szCs w:val="28"/>
        </w:rPr>
        <w:t>проводить научные кружки по узким темам и давать об этом объявления</w:t>
      </w:r>
      <w:r>
        <w:rPr>
          <w:rFonts w:ascii="Times New Roman" w:hAnsi="Times New Roman"/>
          <w:sz w:val="28"/>
          <w:szCs w:val="28"/>
        </w:rPr>
        <w:t>;</w:t>
      </w:r>
    </w:p>
    <w:p w:rsidR="00E7057A" w:rsidRPr="00D7058E" w:rsidRDefault="00E7057A" w:rsidP="00876A9C">
      <w:pPr>
        <w:pStyle w:val="ae"/>
        <w:numPr>
          <w:ilvl w:val="0"/>
          <w:numId w:val="3"/>
        </w:numPr>
        <w:spacing w:after="0" w:line="360" w:lineRule="auto"/>
        <w:ind w:left="426"/>
        <w:jc w:val="both"/>
        <w:rPr>
          <w:rFonts w:ascii="Times New Roman" w:hAnsi="Times New Roman"/>
          <w:sz w:val="28"/>
          <w:szCs w:val="28"/>
        </w:rPr>
      </w:pPr>
      <w:r w:rsidRPr="00862566">
        <w:rPr>
          <w:rFonts w:ascii="Times New Roman" w:hAnsi="Times New Roman"/>
          <w:sz w:val="28"/>
          <w:szCs w:val="28"/>
        </w:rPr>
        <w:t>сделать больше кружков по узким дисциплинам</w:t>
      </w:r>
      <w:r>
        <w:rPr>
          <w:rFonts w:ascii="Times New Roman" w:hAnsi="Times New Roman"/>
          <w:sz w:val="28"/>
          <w:szCs w:val="28"/>
        </w:rPr>
        <w:t>;</w:t>
      </w:r>
    </w:p>
    <w:p w:rsidR="00E7057A" w:rsidRDefault="00E7057A" w:rsidP="00876A9C">
      <w:pPr>
        <w:pStyle w:val="ae"/>
        <w:numPr>
          <w:ilvl w:val="0"/>
          <w:numId w:val="3"/>
        </w:numPr>
        <w:spacing w:after="0" w:line="360" w:lineRule="auto"/>
        <w:ind w:left="426"/>
        <w:jc w:val="both"/>
        <w:rPr>
          <w:rFonts w:ascii="Times New Roman" w:hAnsi="Times New Roman"/>
          <w:sz w:val="28"/>
          <w:szCs w:val="28"/>
        </w:rPr>
      </w:pPr>
      <w:r w:rsidRPr="00840A22">
        <w:rPr>
          <w:rFonts w:ascii="Times New Roman" w:hAnsi="Times New Roman"/>
          <w:sz w:val="28"/>
          <w:szCs w:val="28"/>
        </w:rPr>
        <w:t>улучшить качество лекционных и практических аудиторий, поставить более удобные парты и ст</w:t>
      </w:r>
      <w:r>
        <w:rPr>
          <w:rFonts w:ascii="Times New Roman" w:hAnsi="Times New Roman"/>
          <w:sz w:val="28"/>
          <w:szCs w:val="28"/>
        </w:rPr>
        <w:t>улья;</w:t>
      </w:r>
    </w:p>
    <w:p w:rsidR="00E7057A" w:rsidRDefault="00E7057A" w:rsidP="00876A9C">
      <w:pPr>
        <w:pStyle w:val="ae"/>
        <w:numPr>
          <w:ilvl w:val="0"/>
          <w:numId w:val="3"/>
        </w:numPr>
        <w:spacing w:after="0" w:line="360" w:lineRule="auto"/>
        <w:ind w:left="426"/>
        <w:jc w:val="both"/>
        <w:rPr>
          <w:rFonts w:ascii="Times New Roman" w:hAnsi="Times New Roman"/>
          <w:sz w:val="28"/>
          <w:szCs w:val="28"/>
        </w:rPr>
      </w:pPr>
      <w:r w:rsidRPr="0010194A">
        <w:rPr>
          <w:rFonts w:ascii="Times New Roman" w:hAnsi="Times New Roman"/>
          <w:sz w:val="28"/>
          <w:szCs w:val="28"/>
        </w:rPr>
        <w:t xml:space="preserve">установить </w:t>
      </w:r>
      <w:r>
        <w:rPr>
          <w:rFonts w:ascii="Times New Roman" w:hAnsi="Times New Roman"/>
          <w:sz w:val="28"/>
          <w:szCs w:val="28"/>
        </w:rPr>
        <w:t xml:space="preserve">мощные </w:t>
      </w:r>
      <w:r w:rsidRPr="0010194A">
        <w:rPr>
          <w:rFonts w:ascii="Times New Roman" w:hAnsi="Times New Roman"/>
          <w:sz w:val="28"/>
          <w:szCs w:val="28"/>
        </w:rPr>
        <w:t>проекторы в аудиториях</w:t>
      </w:r>
      <w:r>
        <w:rPr>
          <w:rFonts w:ascii="Times New Roman" w:hAnsi="Times New Roman"/>
          <w:sz w:val="28"/>
          <w:szCs w:val="28"/>
        </w:rPr>
        <w:t>;</w:t>
      </w:r>
    </w:p>
    <w:p w:rsidR="00E7057A" w:rsidRPr="00D7058E" w:rsidRDefault="00E7057A" w:rsidP="00876A9C">
      <w:pPr>
        <w:pStyle w:val="ae"/>
        <w:numPr>
          <w:ilvl w:val="0"/>
          <w:numId w:val="3"/>
        </w:numPr>
        <w:spacing w:after="0" w:line="360" w:lineRule="auto"/>
        <w:ind w:left="426"/>
        <w:jc w:val="both"/>
        <w:rPr>
          <w:rFonts w:ascii="Times New Roman" w:hAnsi="Times New Roman"/>
          <w:sz w:val="28"/>
          <w:szCs w:val="28"/>
        </w:rPr>
      </w:pPr>
      <w:r w:rsidRPr="00840A22">
        <w:rPr>
          <w:rFonts w:ascii="Times New Roman" w:hAnsi="Times New Roman"/>
          <w:sz w:val="28"/>
          <w:szCs w:val="28"/>
        </w:rPr>
        <w:t>сделать буфет</w:t>
      </w:r>
      <w:r>
        <w:rPr>
          <w:rFonts w:ascii="Times New Roman" w:hAnsi="Times New Roman"/>
          <w:sz w:val="28"/>
          <w:szCs w:val="28"/>
        </w:rPr>
        <w:t xml:space="preserve"> / </w:t>
      </w:r>
      <w:r w:rsidRPr="00D7058E">
        <w:rPr>
          <w:rFonts w:ascii="Times New Roman" w:hAnsi="Times New Roman"/>
          <w:sz w:val="28"/>
          <w:szCs w:val="28"/>
        </w:rPr>
        <w:t xml:space="preserve">небольшую столовую в </w:t>
      </w:r>
      <w:r>
        <w:rPr>
          <w:rFonts w:ascii="Times New Roman" w:hAnsi="Times New Roman"/>
          <w:sz w:val="28"/>
          <w:szCs w:val="28"/>
        </w:rPr>
        <w:t>стоматологическом</w:t>
      </w:r>
      <w:r w:rsidRPr="00D7058E">
        <w:rPr>
          <w:rFonts w:ascii="Times New Roman" w:hAnsi="Times New Roman"/>
          <w:sz w:val="28"/>
          <w:szCs w:val="28"/>
        </w:rPr>
        <w:t xml:space="preserve"> </w:t>
      </w:r>
      <w:r>
        <w:rPr>
          <w:rFonts w:ascii="Times New Roman" w:hAnsi="Times New Roman"/>
          <w:sz w:val="28"/>
          <w:szCs w:val="28"/>
        </w:rPr>
        <w:t>корпусе;</w:t>
      </w:r>
    </w:p>
    <w:p w:rsidR="00E7057A" w:rsidRDefault="00E7057A" w:rsidP="00876A9C">
      <w:pPr>
        <w:pStyle w:val="ae"/>
        <w:numPr>
          <w:ilvl w:val="0"/>
          <w:numId w:val="3"/>
        </w:numPr>
        <w:spacing w:after="0" w:line="360" w:lineRule="auto"/>
        <w:ind w:left="426"/>
        <w:jc w:val="both"/>
        <w:rPr>
          <w:rFonts w:ascii="Times New Roman" w:hAnsi="Times New Roman"/>
          <w:sz w:val="28"/>
          <w:szCs w:val="28"/>
        </w:rPr>
      </w:pPr>
      <w:r w:rsidRPr="00840A22">
        <w:rPr>
          <w:rFonts w:ascii="Times New Roman" w:hAnsi="Times New Roman"/>
          <w:sz w:val="28"/>
          <w:szCs w:val="28"/>
        </w:rPr>
        <w:t>мужской туалет и женский отличаются очень сильно</w:t>
      </w:r>
      <w:r>
        <w:rPr>
          <w:rFonts w:ascii="Times New Roman" w:hAnsi="Times New Roman"/>
          <w:sz w:val="28"/>
          <w:szCs w:val="28"/>
        </w:rPr>
        <w:t>, нужен ремонт</w:t>
      </w:r>
      <w:r w:rsidRPr="00195552">
        <w:rPr>
          <w:rFonts w:ascii="Times New Roman" w:hAnsi="Times New Roman"/>
          <w:sz w:val="28"/>
          <w:szCs w:val="28"/>
        </w:rPr>
        <w:t>.</w:t>
      </w:r>
    </w:p>
    <w:p w:rsidR="00CB7CD2" w:rsidRPr="0055715F" w:rsidRDefault="00CB7CD2">
      <w:pPr>
        <w:spacing w:after="0" w:line="360" w:lineRule="auto"/>
        <w:jc w:val="center"/>
        <w:rPr>
          <w:rFonts w:ascii="Times New Roman" w:hAnsi="Times New Roman"/>
          <w:b/>
          <w:sz w:val="28"/>
          <w:szCs w:val="28"/>
        </w:rPr>
      </w:pPr>
    </w:p>
    <w:p w:rsidR="00EB45B2" w:rsidRDefault="00FF26AE">
      <w:pPr>
        <w:spacing w:after="0" w:line="360" w:lineRule="auto"/>
        <w:jc w:val="center"/>
        <w:rPr>
          <w:rFonts w:ascii="Times New Roman" w:hAnsi="Times New Roman"/>
          <w:b/>
          <w:sz w:val="28"/>
          <w:szCs w:val="28"/>
          <w:lang w:val="en-US"/>
        </w:rPr>
      </w:pPr>
      <w:r>
        <w:rPr>
          <w:rFonts w:ascii="Times New Roman" w:hAnsi="Times New Roman"/>
          <w:b/>
          <w:sz w:val="28"/>
          <w:szCs w:val="28"/>
        </w:rPr>
        <w:t>Заключение комиссии</w:t>
      </w:r>
    </w:p>
    <w:p w:rsidR="00CB7CD2" w:rsidRPr="00CB7CD2" w:rsidRDefault="00CB7CD2">
      <w:pPr>
        <w:spacing w:after="0" w:line="360" w:lineRule="auto"/>
        <w:jc w:val="center"/>
        <w:rPr>
          <w:rFonts w:ascii="Times New Roman" w:hAnsi="Times New Roman"/>
          <w:b/>
          <w:sz w:val="28"/>
          <w:szCs w:val="28"/>
          <w:lang w:val="en-US"/>
        </w:rPr>
      </w:pPr>
    </w:p>
    <w:p w:rsidR="00EB45B2" w:rsidRDefault="00FF26AE">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По итогам </w:t>
      </w:r>
      <w:proofErr w:type="gramStart"/>
      <w:r>
        <w:rPr>
          <w:rFonts w:ascii="Times New Roman" w:hAnsi="Times New Roman"/>
          <w:sz w:val="28"/>
          <w:szCs w:val="28"/>
        </w:rPr>
        <w:t xml:space="preserve">проверки основных направлений деятельности </w:t>
      </w:r>
      <w:r w:rsidR="00B1425D">
        <w:rPr>
          <w:rFonts w:ascii="Times New Roman" w:hAnsi="Times New Roman"/>
          <w:sz w:val="28"/>
          <w:szCs w:val="28"/>
        </w:rPr>
        <w:t>Факультета стоматологии</w:t>
      </w:r>
      <w:r>
        <w:rPr>
          <w:rFonts w:ascii="Times New Roman" w:hAnsi="Times New Roman"/>
          <w:sz w:val="28"/>
          <w:szCs w:val="28"/>
        </w:rPr>
        <w:t xml:space="preserve"> Медицинского института</w:t>
      </w:r>
      <w:proofErr w:type="gramEnd"/>
      <w:r>
        <w:rPr>
          <w:rFonts w:ascii="Times New Roman" w:hAnsi="Times New Roman"/>
          <w:sz w:val="28"/>
          <w:szCs w:val="28"/>
        </w:rPr>
        <w:t xml:space="preserve"> в 2020-2024 годах комиссия констатирует, что факультет достиг конкретных положительных результатов в учебно-методической, научно-исследовательской, воспитательной, организационной деятельности и международном сотрудничестве. </w:t>
      </w:r>
    </w:p>
    <w:p w:rsidR="00EB45B2" w:rsidRPr="00047CD3" w:rsidRDefault="00FF26AE">
      <w:pPr>
        <w:spacing w:after="0" w:line="360" w:lineRule="auto"/>
        <w:ind w:firstLine="709"/>
        <w:jc w:val="both"/>
        <w:rPr>
          <w:rFonts w:ascii="Times New Roman" w:hAnsi="Times New Roman"/>
          <w:sz w:val="28"/>
          <w:szCs w:val="28"/>
        </w:rPr>
      </w:pPr>
      <w:r w:rsidRPr="00047CD3">
        <w:rPr>
          <w:rFonts w:ascii="Times New Roman" w:hAnsi="Times New Roman"/>
          <w:sz w:val="28"/>
          <w:szCs w:val="28"/>
        </w:rPr>
        <w:t>Основные аккредитационные и рейтинговые показатели кафедрами, преподавателями и сотрудниками факультета выполняются.</w:t>
      </w:r>
    </w:p>
    <w:p w:rsidR="00EB45B2" w:rsidRPr="00047CD3" w:rsidRDefault="00FF26AE">
      <w:pPr>
        <w:spacing w:after="0" w:line="360" w:lineRule="auto"/>
        <w:ind w:firstLine="709"/>
        <w:jc w:val="both"/>
        <w:rPr>
          <w:rFonts w:ascii="Times New Roman" w:hAnsi="Times New Roman"/>
          <w:sz w:val="28"/>
          <w:szCs w:val="28"/>
        </w:rPr>
      </w:pPr>
      <w:r w:rsidRPr="00047CD3">
        <w:rPr>
          <w:rFonts w:ascii="Times New Roman" w:hAnsi="Times New Roman"/>
          <w:sz w:val="28"/>
          <w:szCs w:val="28"/>
        </w:rPr>
        <w:t>На факультете реализуются права обучающихся, преподавателей и сотрудников, осуществляется контроль выполнения должностных обязанностей, ведётся приём обучающихся, преподавателей и сотрудников по личным вопросам.</w:t>
      </w:r>
    </w:p>
    <w:p w:rsidR="00EB45B2" w:rsidRPr="00047CD3" w:rsidRDefault="00FF26AE">
      <w:pPr>
        <w:spacing w:after="0" w:line="360" w:lineRule="auto"/>
        <w:ind w:firstLine="709"/>
        <w:jc w:val="both"/>
        <w:rPr>
          <w:rFonts w:ascii="Times New Roman" w:hAnsi="Times New Roman"/>
          <w:sz w:val="28"/>
          <w:szCs w:val="28"/>
        </w:rPr>
      </w:pPr>
      <w:r w:rsidRPr="00047CD3">
        <w:rPr>
          <w:rFonts w:ascii="Times New Roman" w:hAnsi="Times New Roman"/>
          <w:sz w:val="28"/>
          <w:szCs w:val="28"/>
        </w:rPr>
        <w:lastRenderedPageBreak/>
        <w:t>Факультет осуществляет в установленном в университете порядке деловые контакты и сотрудничество с медицинскими учреждениями и иными организациями различных организационно</w:t>
      </w:r>
      <w:r w:rsidRPr="00047CD3">
        <w:rPr>
          <w:rFonts w:ascii="Times New Roman" w:hAnsi="Times New Roman"/>
          <w:b/>
          <w:sz w:val="28"/>
          <w:szCs w:val="28"/>
        </w:rPr>
        <w:t>-</w:t>
      </w:r>
      <w:r w:rsidRPr="00047CD3">
        <w:rPr>
          <w:rFonts w:ascii="Times New Roman" w:hAnsi="Times New Roman"/>
          <w:sz w:val="28"/>
          <w:szCs w:val="28"/>
        </w:rPr>
        <w:t xml:space="preserve">правовых форм, а также с физическими лицами по вопросам, входящим в компетенцию факультета. </w:t>
      </w:r>
    </w:p>
    <w:p w:rsidR="00EB45B2" w:rsidRDefault="00FF26AE">
      <w:pPr>
        <w:spacing w:after="0" w:line="360" w:lineRule="auto"/>
        <w:ind w:firstLine="709"/>
        <w:jc w:val="both"/>
        <w:rPr>
          <w:rFonts w:ascii="Times New Roman" w:hAnsi="Times New Roman"/>
          <w:sz w:val="28"/>
          <w:szCs w:val="28"/>
        </w:rPr>
      </w:pPr>
      <w:r>
        <w:rPr>
          <w:rFonts w:ascii="Times New Roman" w:hAnsi="Times New Roman"/>
          <w:sz w:val="28"/>
          <w:szCs w:val="28"/>
        </w:rPr>
        <w:t xml:space="preserve">Комиссия подтверждает достоверность представленных в ходе проверки документов и материалов. </w:t>
      </w:r>
    </w:p>
    <w:p w:rsidR="00966FC6" w:rsidRDefault="00966FC6">
      <w:pPr>
        <w:spacing w:after="0" w:line="360" w:lineRule="auto"/>
        <w:ind w:firstLine="709"/>
        <w:jc w:val="both"/>
        <w:rPr>
          <w:rFonts w:ascii="Times New Roman" w:hAnsi="Times New Roman"/>
          <w:sz w:val="28"/>
          <w:szCs w:val="28"/>
        </w:rPr>
      </w:pPr>
    </w:p>
    <w:p w:rsidR="00EB45B2" w:rsidRDefault="00FF26AE">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Исходя из вышеизложенного, комиссия по проверке работы факультета пришла к заключению, что есть все основания признать проведённую за отчётный период работу </w:t>
      </w:r>
      <w:proofErr w:type="gramStart"/>
      <w:r>
        <w:rPr>
          <w:rFonts w:ascii="Times New Roman" w:hAnsi="Times New Roman"/>
          <w:sz w:val="28"/>
          <w:szCs w:val="28"/>
        </w:rPr>
        <w:t>по</w:t>
      </w:r>
      <w:proofErr w:type="gramEnd"/>
      <w:r>
        <w:rPr>
          <w:rFonts w:ascii="Times New Roman" w:hAnsi="Times New Roman"/>
          <w:sz w:val="28"/>
          <w:szCs w:val="28"/>
        </w:rPr>
        <w:t xml:space="preserve"> </w:t>
      </w:r>
      <w:proofErr w:type="gramStart"/>
      <w:r>
        <w:rPr>
          <w:rFonts w:ascii="Times New Roman" w:hAnsi="Times New Roman"/>
          <w:sz w:val="28"/>
          <w:szCs w:val="28"/>
        </w:rPr>
        <w:t>основным</w:t>
      </w:r>
      <w:proofErr w:type="gramEnd"/>
      <w:r>
        <w:rPr>
          <w:rFonts w:ascii="Times New Roman" w:hAnsi="Times New Roman"/>
          <w:sz w:val="28"/>
          <w:szCs w:val="28"/>
        </w:rPr>
        <w:t xml:space="preserve"> направлениям деятельности </w:t>
      </w:r>
      <w:r w:rsidR="00B1425D">
        <w:rPr>
          <w:rFonts w:ascii="Times New Roman" w:hAnsi="Times New Roman"/>
          <w:sz w:val="28"/>
          <w:szCs w:val="28"/>
        </w:rPr>
        <w:t>Факультета стоматологии</w:t>
      </w:r>
      <w:r>
        <w:rPr>
          <w:rFonts w:ascii="Times New Roman" w:hAnsi="Times New Roman"/>
          <w:sz w:val="28"/>
          <w:szCs w:val="28"/>
        </w:rPr>
        <w:t xml:space="preserve"> Медицинско</w:t>
      </w:r>
      <w:r w:rsidR="004935A6">
        <w:rPr>
          <w:rFonts w:ascii="Times New Roman" w:hAnsi="Times New Roman"/>
          <w:sz w:val="28"/>
          <w:szCs w:val="28"/>
        </w:rPr>
        <w:t>го института удовлетворительной, за исключением научно-исследовательской деятельности.</w:t>
      </w:r>
    </w:p>
    <w:p w:rsidR="00EB45B2" w:rsidRDefault="00FF26AE" w:rsidP="00A2074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Вместе с тем, комиссия отмечает выявленные в ходе проверки недостатки и обращает внимание руководства факультета на следующие рекомендации:</w:t>
      </w:r>
    </w:p>
    <w:p w:rsidR="00EB45B2" w:rsidRDefault="00D945E4" w:rsidP="00A2074A">
      <w:pPr>
        <w:pStyle w:val="ae"/>
        <w:numPr>
          <w:ilvl w:val="0"/>
          <w:numId w:val="9"/>
        </w:numPr>
        <w:spacing w:after="0" w:line="360" w:lineRule="auto"/>
        <w:jc w:val="both"/>
        <w:rPr>
          <w:rFonts w:ascii="Times New Roman" w:hAnsi="Times New Roman"/>
          <w:color w:val="282828"/>
          <w:sz w:val="28"/>
          <w:szCs w:val="28"/>
        </w:rPr>
      </w:pPr>
      <w:r>
        <w:rPr>
          <w:rFonts w:ascii="Times New Roman" w:hAnsi="Times New Roman"/>
          <w:sz w:val="28"/>
          <w:szCs w:val="28"/>
        </w:rPr>
        <w:t>Н</w:t>
      </w:r>
      <w:r w:rsidR="00FF26AE" w:rsidRPr="00A2074A">
        <w:rPr>
          <w:rFonts w:ascii="Times New Roman" w:hAnsi="Times New Roman"/>
          <w:sz w:val="28"/>
          <w:szCs w:val="28"/>
        </w:rPr>
        <w:t xml:space="preserve">а сайте факультета </w:t>
      </w:r>
      <w:r w:rsidR="00A2074A" w:rsidRPr="00A2074A">
        <w:rPr>
          <w:rFonts w:ascii="Times New Roman" w:hAnsi="Times New Roman"/>
          <w:sz w:val="28"/>
          <w:szCs w:val="28"/>
        </w:rPr>
        <w:t>создать отдельную ссылку, отражающую работу Ученого совета факультета</w:t>
      </w:r>
      <w:r w:rsidR="00FF26AE" w:rsidRPr="00A2074A">
        <w:rPr>
          <w:rFonts w:ascii="Times New Roman" w:hAnsi="Times New Roman"/>
          <w:sz w:val="28"/>
          <w:szCs w:val="28"/>
        </w:rPr>
        <w:t>.</w:t>
      </w:r>
      <w:r w:rsidR="00A2074A" w:rsidRPr="00A1600F">
        <w:rPr>
          <w:rFonts w:ascii="Times New Roman" w:hAnsi="Times New Roman"/>
          <w:color w:val="2F2F2F"/>
          <w:sz w:val="28"/>
          <w:szCs w:val="28"/>
        </w:rPr>
        <w:t xml:space="preserve"> </w:t>
      </w:r>
      <w:r w:rsidR="00A2074A" w:rsidRPr="00A2074A">
        <w:rPr>
          <w:rFonts w:ascii="Times New Roman" w:hAnsi="Times New Roman"/>
          <w:color w:val="2F2F2F"/>
          <w:sz w:val="28"/>
          <w:szCs w:val="28"/>
        </w:rPr>
        <w:t xml:space="preserve">Согласно Положению об Учёном Совете Факультета стоматологии к </w:t>
      </w:r>
      <w:r w:rsidR="00A2074A" w:rsidRPr="00A2074A">
        <w:rPr>
          <w:rFonts w:ascii="Times New Roman" w:hAnsi="Times New Roman"/>
          <w:color w:val="2D2D2D"/>
          <w:sz w:val="28"/>
          <w:szCs w:val="28"/>
        </w:rPr>
        <w:t xml:space="preserve">компетенции </w:t>
      </w:r>
      <w:r w:rsidR="00A2074A" w:rsidRPr="00A2074A">
        <w:rPr>
          <w:rFonts w:ascii="Times New Roman" w:hAnsi="Times New Roman"/>
          <w:color w:val="2B2B2B"/>
          <w:sz w:val="28"/>
          <w:szCs w:val="28"/>
        </w:rPr>
        <w:t xml:space="preserve">Ученого </w:t>
      </w:r>
      <w:r w:rsidR="00A2074A" w:rsidRPr="00A2074A">
        <w:rPr>
          <w:rFonts w:ascii="Times New Roman" w:hAnsi="Times New Roman"/>
          <w:color w:val="2A2A2A"/>
          <w:sz w:val="28"/>
          <w:szCs w:val="28"/>
        </w:rPr>
        <w:t xml:space="preserve">совета факультета </w:t>
      </w:r>
      <w:r w:rsidR="00A2074A" w:rsidRPr="00A2074A">
        <w:rPr>
          <w:rFonts w:ascii="Times New Roman" w:hAnsi="Times New Roman"/>
          <w:color w:val="282828"/>
          <w:sz w:val="28"/>
          <w:szCs w:val="28"/>
        </w:rPr>
        <w:t>относится рассмотрение, в том числе, и вопросов эффективности работы кафедр, качества подготовки выпускников, профориентации и трудоустройства. Комиссия считает, что эти и другие вопросы должны находить отражение в планах заседаний Учёного совета факультета не только с точки зрения отчёта о проделанной работе, но и анализа задач, перспектив и направлений совершенствования работы отдельных кафедр и факультета в целом.</w:t>
      </w:r>
    </w:p>
    <w:p w:rsidR="00A2074A" w:rsidRPr="00A2074A" w:rsidRDefault="00D945E4" w:rsidP="00A2074A">
      <w:pPr>
        <w:pStyle w:val="ae"/>
        <w:numPr>
          <w:ilvl w:val="0"/>
          <w:numId w:val="9"/>
        </w:numPr>
        <w:spacing w:after="0" w:line="360" w:lineRule="auto"/>
        <w:jc w:val="both"/>
        <w:rPr>
          <w:rFonts w:ascii="Times New Roman" w:hAnsi="Times New Roman"/>
          <w:color w:val="282828"/>
          <w:sz w:val="28"/>
          <w:szCs w:val="28"/>
        </w:rPr>
      </w:pPr>
      <w:r>
        <w:rPr>
          <w:rFonts w:ascii="Times New Roman" w:hAnsi="Times New Roman"/>
          <w:sz w:val="28"/>
          <w:szCs w:val="28"/>
        </w:rPr>
        <w:t>А</w:t>
      </w:r>
      <w:r w:rsidR="00A2074A" w:rsidRPr="00A2074A">
        <w:rPr>
          <w:rFonts w:ascii="Times New Roman" w:hAnsi="Times New Roman"/>
          <w:sz w:val="28"/>
          <w:szCs w:val="28"/>
        </w:rPr>
        <w:t xml:space="preserve">ктивизировать научную деятельность в направлениях повышения показателей публикационной активности НПР в топ-25 журналах профильных предметных категорий; </w:t>
      </w:r>
    </w:p>
    <w:p w:rsidR="00A2074A" w:rsidRPr="00A2074A" w:rsidRDefault="00D945E4" w:rsidP="00A2074A">
      <w:pPr>
        <w:pStyle w:val="ae"/>
        <w:numPr>
          <w:ilvl w:val="0"/>
          <w:numId w:val="9"/>
        </w:numPr>
        <w:spacing w:after="0" w:line="360" w:lineRule="auto"/>
        <w:jc w:val="both"/>
        <w:rPr>
          <w:rFonts w:ascii="Times New Roman" w:hAnsi="Times New Roman"/>
          <w:color w:val="282828"/>
          <w:sz w:val="28"/>
          <w:szCs w:val="28"/>
        </w:rPr>
      </w:pPr>
      <w:r>
        <w:rPr>
          <w:rFonts w:ascii="Times New Roman" w:hAnsi="Times New Roman"/>
          <w:sz w:val="28"/>
          <w:szCs w:val="28"/>
        </w:rPr>
        <w:t>В</w:t>
      </w:r>
      <w:r w:rsidR="00A2074A" w:rsidRPr="00A2074A">
        <w:rPr>
          <w:rFonts w:ascii="Times New Roman" w:hAnsi="Times New Roman"/>
          <w:sz w:val="28"/>
          <w:szCs w:val="28"/>
        </w:rPr>
        <w:t xml:space="preserve">ыстраивать научные коллаборации по проведению научных исследований на основе партнерских соглашений с организациями сектора высшего образования и научными организациями; </w:t>
      </w:r>
    </w:p>
    <w:p w:rsidR="00A2074A" w:rsidRPr="00A2074A" w:rsidRDefault="00D945E4" w:rsidP="00A2074A">
      <w:pPr>
        <w:pStyle w:val="ae"/>
        <w:numPr>
          <w:ilvl w:val="0"/>
          <w:numId w:val="9"/>
        </w:numPr>
        <w:spacing w:after="0" w:line="360" w:lineRule="auto"/>
        <w:jc w:val="both"/>
        <w:rPr>
          <w:rFonts w:ascii="Times New Roman" w:hAnsi="Times New Roman"/>
          <w:color w:val="282828"/>
          <w:sz w:val="28"/>
          <w:szCs w:val="28"/>
        </w:rPr>
      </w:pPr>
      <w:r>
        <w:rPr>
          <w:rFonts w:ascii="Times New Roman" w:hAnsi="Times New Roman"/>
          <w:sz w:val="28"/>
          <w:szCs w:val="28"/>
        </w:rPr>
        <w:lastRenderedPageBreak/>
        <w:t>П</w:t>
      </w:r>
      <w:r w:rsidR="00A2074A" w:rsidRPr="00A2074A">
        <w:rPr>
          <w:rFonts w:ascii="Times New Roman" w:hAnsi="Times New Roman"/>
          <w:sz w:val="28"/>
          <w:szCs w:val="28"/>
        </w:rPr>
        <w:t xml:space="preserve">овышать </w:t>
      </w:r>
      <w:proofErr w:type="spellStart"/>
      <w:r w:rsidR="00A2074A" w:rsidRPr="00A2074A">
        <w:rPr>
          <w:rFonts w:ascii="Times New Roman" w:hAnsi="Times New Roman"/>
          <w:sz w:val="28"/>
          <w:szCs w:val="28"/>
        </w:rPr>
        <w:t>статусность</w:t>
      </w:r>
      <w:proofErr w:type="spellEnd"/>
      <w:r w:rsidR="00A2074A" w:rsidRPr="00A2074A">
        <w:rPr>
          <w:rFonts w:ascii="Times New Roman" w:hAnsi="Times New Roman"/>
          <w:sz w:val="28"/>
          <w:szCs w:val="28"/>
        </w:rPr>
        <w:t xml:space="preserve"> научных конференций (совместно с другими вузами и профессиональными сообществами); </w:t>
      </w:r>
    </w:p>
    <w:p w:rsidR="00A2074A" w:rsidRPr="00A2074A" w:rsidRDefault="00D945E4" w:rsidP="00A2074A">
      <w:pPr>
        <w:pStyle w:val="ae"/>
        <w:numPr>
          <w:ilvl w:val="0"/>
          <w:numId w:val="9"/>
        </w:numPr>
        <w:spacing w:after="0" w:line="360" w:lineRule="auto"/>
        <w:jc w:val="both"/>
        <w:rPr>
          <w:rFonts w:ascii="Times New Roman" w:hAnsi="Times New Roman"/>
          <w:color w:val="282828"/>
          <w:sz w:val="28"/>
          <w:szCs w:val="28"/>
        </w:rPr>
      </w:pPr>
      <w:r>
        <w:rPr>
          <w:rFonts w:ascii="Times New Roman" w:hAnsi="Times New Roman"/>
          <w:sz w:val="28"/>
          <w:szCs w:val="28"/>
        </w:rPr>
        <w:t>У</w:t>
      </w:r>
      <w:r w:rsidR="00A2074A" w:rsidRPr="00A2074A">
        <w:rPr>
          <w:rFonts w:ascii="Times New Roman" w:hAnsi="Times New Roman"/>
          <w:sz w:val="28"/>
          <w:szCs w:val="28"/>
        </w:rPr>
        <w:t>делять внимание развитию кадрового потенциала в сфере научных исследований и разработок путем активного вовлечения молодых ученых, аспирантов, студентов в выполнение НИР</w:t>
      </w:r>
      <w:r w:rsidR="00966FC6">
        <w:rPr>
          <w:rFonts w:ascii="Times New Roman" w:hAnsi="Times New Roman"/>
          <w:sz w:val="28"/>
          <w:szCs w:val="28"/>
        </w:rPr>
        <w:t>;</w:t>
      </w:r>
    </w:p>
    <w:p w:rsidR="00EB45B2" w:rsidRPr="00966FC6" w:rsidRDefault="00D945E4" w:rsidP="00A2074A">
      <w:pPr>
        <w:pStyle w:val="ae"/>
        <w:numPr>
          <w:ilvl w:val="0"/>
          <w:numId w:val="9"/>
        </w:numPr>
        <w:spacing w:after="0" w:line="360" w:lineRule="auto"/>
        <w:jc w:val="both"/>
        <w:rPr>
          <w:rFonts w:ascii="Times New Roman" w:hAnsi="Times New Roman"/>
          <w:color w:val="282828"/>
          <w:sz w:val="28"/>
          <w:szCs w:val="28"/>
        </w:rPr>
      </w:pPr>
      <w:r>
        <w:rPr>
          <w:rFonts w:ascii="Times New Roman" w:hAnsi="Times New Roman"/>
          <w:sz w:val="28"/>
          <w:szCs w:val="28"/>
        </w:rPr>
        <w:t>З</w:t>
      </w:r>
      <w:r w:rsidR="00FF26AE" w:rsidRPr="00A2074A">
        <w:rPr>
          <w:rFonts w:ascii="Times New Roman" w:hAnsi="Times New Roman"/>
          <w:sz w:val="28"/>
          <w:szCs w:val="28"/>
        </w:rPr>
        <w:t>аведующим кафедрами факультета активизировать работу по контролю деятельности кураторов учебных групп и проведения кураторских часов</w:t>
      </w:r>
      <w:r w:rsidR="00966FC6">
        <w:rPr>
          <w:rFonts w:ascii="Times New Roman" w:hAnsi="Times New Roman"/>
          <w:sz w:val="28"/>
          <w:szCs w:val="28"/>
        </w:rPr>
        <w:t>.</w:t>
      </w:r>
    </w:p>
    <w:p w:rsidR="0043710E" w:rsidRDefault="00FF26AE" w:rsidP="00A2074A">
      <w:pPr>
        <w:spacing w:after="0" w:line="360" w:lineRule="auto"/>
        <w:ind w:firstLine="709"/>
        <w:jc w:val="both"/>
        <w:rPr>
          <w:rFonts w:ascii="Times New Roman" w:hAnsi="Times New Roman"/>
          <w:sz w:val="28"/>
          <w:szCs w:val="28"/>
        </w:rPr>
      </w:pPr>
      <w:r w:rsidRPr="002762C0">
        <w:rPr>
          <w:rFonts w:ascii="Times New Roman" w:hAnsi="Times New Roman"/>
          <w:sz w:val="28"/>
          <w:szCs w:val="28"/>
        </w:rPr>
        <w:t xml:space="preserve">Сделанные комиссией замечания не снижают общего положительного впечатления о работе </w:t>
      </w:r>
      <w:r w:rsidR="00B1425D">
        <w:rPr>
          <w:rFonts w:ascii="Times New Roman" w:hAnsi="Times New Roman"/>
          <w:sz w:val="28"/>
          <w:szCs w:val="28"/>
        </w:rPr>
        <w:t>Факультета стоматологии</w:t>
      </w:r>
      <w:r w:rsidRPr="002762C0">
        <w:rPr>
          <w:rFonts w:ascii="Times New Roman" w:hAnsi="Times New Roman"/>
          <w:sz w:val="28"/>
          <w:szCs w:val="28"/>
        </w:rPr>
        <w:t xml:space="preserve"> Медицинского института и его декана </w:t>
      </w:r>
      <w:r w:rsidR="00B1425D">
        <w:rPr>
          <w:rFonts w:ascii="Times New Roman" w:hAnsi="Times New Roman"/>
          <w:sz w:val="28"/>
          <w:szCs w:val="28"/>
        </w:rPr>
        <w:t xml:space="preserve">доцента Л.А. </w:t>
      </w:r>
      <w:proofErr w:type="spellStart"/>
      <w:r w:rsidR="00B1425D">
        <w:rPr>
          <w:rFonts w:ascii="Times New Roman" w:hAnsi="Times New Roman"/>
          <w:sz w:val="28"/>
          <w:szCs w:val="28"/>
        </w:rPr>
        <w:t>Зюлькиной</w:t>
      </w:r>
      <w:proofErr w:type="spellEnd"/>
      <w:r w:rsidRPr="002762C0">
        <w:rPr>
          <w:rFonts w:ascii="Times New Roman" w:hAnsi="Times New Roman"/>
          <w:sz w:val="28"/>
          <w:szCs w:val="28"/>
        </w:rPr>
        <w:t xml:space="preserve">. </w:t>
      </w:r>
    </w:p>
    <w:p w:rsidR="0043710E" w:rsidRPr="002762C0" w:rsidRDefault="00FF26AE" w:rsidP="0043710E">
      <w:pPr>
        <w:spacing w:after="0" w:line="360" w:lineRule="auto"/>
        <w:ind w:firstLine="709"/>
        <w:jc w:val="both"/>
        <w:rPr>
          <w:rFonts w:ascii="Times New Roman" w:hAnsi="Times New Roman"/>
          <w:sz w:val="28"/>
          <w:szCs w:val="28"/>
        </w:rPr>
      </w:pPr>
      <w:r w:rsidRPr="002762C0">
        <w:rPr>
          <w:rFonts w:ascii="Times New Roman" w:hAnsi="Times New Roman"/>
          <w:sz w:val="28"/>
          <w:szCs w:val="28"/>
        </w:rPr>
        <w:t>Комиссия считает, что на факультете имеется достаточный кадровый и организационный потенциал для решения новых учебно-методических, научных и воспитательных задач.</w:t>
      </w:r>
    </w:p>
    <w:p w:rsidR="00EB45B2" w:rsidRPr="002762C0" w:rsidRDefault="00FF26AE">
      <w:pPr>
        <w:spacing w:after="0" w:line="360" w:lineRule="auto"/>
        <w:ind w:firstLine="709"/>
        <w:jc w:val="both"/>
        <w:rPr>
          <w:rFonts w:ascii="Times New Roman" w:hAnsi="Times New Roman"/>
          <w:sz w:val="28"/>
          <w:szCs w:val="28"/>
        </w:rPr>
      </w:pPr>
      <w:r w:rsidRPr="002762C0">
        <w:rPr>
          <w:rFonts w:ascii="Times New Roman" w:hAnsi="Times New Roman"/>
          <w:sz w:val="28"/>
          <w:szCs w:val="28"/>
        </w:rPr>
        <w:t>Проблемы факультета, требующие решения в следующие пять лет, нашли отражение в проекте постановления Учёного Совета университета по существу вопроса.</w:t>
      </w:r>
    </w:p>
    <w:p w:rsidR="00EB45B2" w:rsidRDefault="00383F84" w:rsidP="00966FC6">
      <w:pPr>
        <w:spacing w:after="0" w:line="360" w:lineRule="auto"/>
        <w:jc w:val="right"/>
        <w:rPr>
          <w:rFonts w:ascii="Times New Roman" w:hAnsi="Times New Roman"/>
          <w:sz w:val="28"/>
          <w:szCs w:val="28"/>
        </w:rPr>
      </w:pPr>
      <w:r>
        <w:rPr>
          <w:rFonts w:ascii="Times New Roman" w:hAnsi="Times New Roman"/>
          <w:sz w:val="28"/>
          <w:szCs w:val="28"/>
        </w:rPr>
        <w:t>7</w:t>
      </w:r>
      <w:r w:rsidR="00FF26AE" w:rsidRPr="002762C0">
        <w:rPr>
          <w:rFonts w:ascii="Times New Roman" w:hAnsi="Times New Roman"/>
          <w:sz w:val="28"/>
          <w:szCs w:val="28"/>
        </w:rPr>
        <w:t xml:space="preserve"> </w:t>
      </w:r>
      <w:r w:rsidR="00417A7B">
        <w:rPr>
          <w:rFonts w:ascii="Times New Roman" w:hAnsi="Times New Roman"/>
          <w:sz w:val="28"/>
          <w:szCs w:val="28"/>
        </w:rPr>
        <w:t>мая</w:t>
      </w:r>
      <w:r w:rsidR="00FF26AE" w:rsidRPr="002762C0">
        <w:rPr>
          <w:rFonts w:ascii="Times New Roman" w:hAnsi="Times New Roman"/>
          <w:sz w:val="28"/>
          <w:szCs w:val="28"/>
        </w:rPr>
        <w:t xml:space="preserve"> 2025 г.</w:t>
      </w:r>
    </w:p>
    <w:p w:rsidR="00966FC6" w:rsidRPr="002762C0" w:rsidRDefault="00966FC6" w:rsidP="00966FC6">
      <w:pPr>
        <w:spacing w:after="0" w:line="360" w:lineRule="auto"/>
        <w:jc w:val="right"/>
        <w:rPr>
          <w:rFonts w:ascii="Times New Roman" w:hAnsi="Times New Roman"/>
          <w:sz w:val="28"/>
          <w:szCs w:val="28"/>
        </w:rPr>
      </w:pPr>
    </w:p>
    <w:p w:rsidR="00EB45B2" w:rsidRPr="002762C0" w:rsidRDefault="00FF26AE">
      <w:pPr>
        <w:spacing w:after="60" w:line="360" w:lineRule="auto"/>
        <w:rPr>
          <w:rFonts w:ascii="Times New Roman" w:hAnsi="Times New Roman"/>
          <w:sz w:val="28"/>
          <w:szCs w:val="28"/>
        </w:rPr>
      </w:pPr>
      <w:r w:rsidRPr="002762C0">
        <w:rPr>
          <w:rFonts w:ascii="Times New Roman" w:hAnsi="Times New Roman"/>
          <w:sz w:val="28"/>
          <w:szCs w:val="28"/>
        </w:rPr>
        <w:t>Председатель комиссии:</w:t>
      </w:r>
      <w:r w:rsidRPr="002762C0">
        <w:rPr>
          <w:rFonts w:ascii="Times New Roman" w:hAnsi="Times New Roman"/>
          <w:sz w:val="28"/>
          <w:szCs w:val="28"/>
        </w:rPr>
        <w:tab/>
      </w:r>
      <w:r w:rsidRPr="002762C0">
        <w:rPr>
          <w:rFonts w:ascii="Times New Roman" w:hAnsi="Times New Roman"/>
          <w:sz w:val="28"/>
          <w:szCs w:val="28"/>
        </w:rPr>
        <w:tab/>
      </w:r>
      <w:r w:rsidRPr="002762C0">
        <w:rPr>
          <w:rFonts w:ascii="Times New Roman" w:hAnsi="Times New Roman"/>
          <w:sz w:val="28"/>
          <w:szCs w:val="28"/>
        </w:rPr>
        <w:tab/>
      </w:r>
      <w:r w:rsidRPr="002762C0">
        <w:rPr>
          <w:rFonts w:ascii="Times New Roman" w:hAnsi="Times New Roman"/>
          <w:sz w:val="28"/>
          <w:szCs w:val="28"/>
        </w:rPr>
        <w:tab/>
      </w:r>
      <w:r w:rsidRPr="002762C0">
        <w:rPr>
          <w:rFonts w:ascii="Times New Roman" w:hAnsi="Times New Roman"/>
          <w:sz w:val="28"/>
          <w:szCs w:val="28"/>
        </w:rPr>
        <w:tab/>
      </w:r>
      <w:r w:rsidR="00417A7B">
        <w:rPr>
          <w:rFonts w:ascii="Times New Roman" w:hAnsi="Times New Roman"/>
          <w:sz w:val="28"/>
          <w:szCs w:val="28"/>
        </w:rPr>
        <w:t>Г.В. Козлов</w:t>
      </w:r>
      <w:r w:rsidRPr="002762C0">
        <w:rPr>
          <w:rFonts w:ascii="Times New Roman" w:hAnsi="Times New Roman"/>
          <w:sz w:val="28"/>
          <w:szCs w:val="28"/>
        </w:rPr>
        <w:t xml:space="preserve"> </w:t>
      </w:r>
    </w:p>
    <w:p w:rsidR="00EB45B2" w:rsidRPr="002762C0" w:rsidRDefault="00EB45B2">
      <w:pPr>
        <w:spacing w:after="60" w:line="360" w:lineRule="auto"/>
        <w:rPr>
          <w:rFonts w:ascii="Times New Roman" w:hAnsi="Times New Roman"/>
          <w:sz w:val="28"/>
          <w:szCs w:val="28"/>
        </w:rPr>
      </w:pPr>
    </w:p>
    <w:p w:rsidR="00EB45B2" w:rsidRPr="002762C0" w:rsidRDefault="00FF26AE">
      <w:pPr>
        <w:spacing w:after="60" w:line="480" w:lineRule="auto"/>
        <w:rPr>
          <w:rFonts w:ascii="Times New Roman" w:hAnsi="Times New Roman"/>
          <w:sz w:val="28"/>
          <w:szCs w:val="28"/>
        </w:rPr>
      </w:pPr>
      <w:r w:rsidRPr="002762C0">
        <w:rPr>
          <w:rFonts w:ascii="Times New Roman" w:hAnsi="Times New Roman"/>
          <w:sz w:val="28"/>
          <w:szCs w:val="28"/>
        </w:rPr>
        <w:t xml:space="preserve">Члены комиссии: </w:t>
      </w:r>
      <w:r w:rsidRPr="002762C0">
        <w:rPr>
          <w:rFonts w:ascii="Times New Roman" w:hAnsi="Times New Roman"/>
          <w:sz w:val="28"/>
          <w:szCs w:val="28"/>
        </w:rPr>
        <w:tab/>
      </w:r>
      <w:r w:rsidRPr="002762C0">
        <w:rPr>
          <w:rFonts w:ascii="Times New Roman" w:hAnsi="Times New Roman"/>
          <w:sz w:val="28"/>
          <w:szCs w:val="28"/>
        </w:rPr>
        <w:tab/>
      </w:r>
      <w:r w:rsidRPr="002762C0">
        <w:rPr>
          <w:rFonts w:ascii="Times New Roman" w:hAnsi="Times New Roman"/>
          <w:sz w:val="28"/>
          <w:szCs w:val="28"/>
        </w:rPr>
        <w:tab/>
      </w:r>
      <w:r w:rsidRPr="002762C0">
        <w:rPr>
          <w:rFonts w:ascii="Times New Roman" w:hAnsi="Times New Roman"/>
          <w:sz w:val="28"/>
          <w:szCs w:val="28"/>
        </w:rPr>
        <w:tab/>
      </w:r>
      <w:r w:rsidRPr="002762C0">
        <w:rPr>
          <w:rFonts w:ascii="Times New Roman" w:hAnsi="Times New Roman"/>
          <w:sz w:val="28"/>
          <w:szCs w:val="28"/>
        </w:rPr>
        <w:tab/>
      </w:r>
      <w:r w:rsidRPr="002762C0">
        <w:rPr>
          <w:rFonts w:ascii="Times New Roman" w:hAnsi="Times New Roman"/>
          <w:sz w:val="28"/>
          <w:szCs w:val="28"/>
        </w:rPr>
        <w:tab/>
        <w:t>В. В. Усманов</w:t>
      </w:r>
    </w:p>
    <w:p w:rsidR="00285D66" w:rsidRDefault="00285D66" w:rsidP="00285D66">
      <w:pPr>
        <w:spacing w:after="60" w:line="480" w:lineRule="auto"/>
        <w:ind w:left="5664" w:firstLine="708"/>
        <w:rPr>
          <w:rFonts w:ascii="Times New Roman" w:hAnsi="Times New Roman"/>
          <w:sz w:val="28"/>
          <w:szCs w:val="28"/>
        </w:rPr>
      </w:pPr>
      <w:r>
        <w:rPr>
          <w:rFonts w:ascii="Times New Roman" w:hAnsi="Times New Roman"/>
          <w:sz w:val="28"/>
          <w:szCs w:val="28"/>
        </w:rPr>
        <w:t>Е.В.</w:t>
      </w:r>
      <w:r w:rsidR="00417A7B">
        <w:rPr>
          <w:rFonts w:ascii="Times New Roman" w:hAnsi="Times New Roman"/>
          <w:sz w:val="28"/>
          <w:szCs w:val="28"/>
        </w:rPr>
        <w:t xml:space="preserve">Драгунова </w:t>
      </w:r>
    </w:p>
    <w:p w:rsidR="00EB45B2" w:rsidRPr="002762C0" w:rsidRDefault="00FF26AE">
      <w:pPr>
        <w:spacing w:after="60" w:line="480" w:lineRule="auto"/>
        <w:ind w:left="5664" w:firstLine="708"/>
        <w:rPr>
          <w:rFonts w:ascii="Times New Roman" w:hAnsi="Times New Roman"/>
          <w:sz w:val="28"/>
          <w:szCs w:val="28"/>
        </w:rPr>
      </w:pPr>
      <w:r w:rsidRPr="002762C0">
        <w:rPr>
          <w:rFonts w:ascii="Times New Roman" w:hAnsi="Times New Roman"/>
          <w:sz w:val="28"/>
          <w:szCs w:val="28"/>
        </w:rPr>
        <w:t>М. В. Кузнецова</w:t>
      </w:r>
    </w:p>
    <w:p w:rsidR="00EB45B2" w:rsidRPr="002762C0" w:rsidRDefault="00FF26AE">
      <w:pPr>
        <w:spacing w:after="60" w:line="480" w:lineRule="auto"/>
        <w:ind w:left="5664" w:firstLine="708"/>
        <w:rPr>
          <w:rFonts w:ascii="Times New Roman" w:hAnsi="Times New Roman"/>
          <w:sz w:val="28"/>
          <w:szCs w:val="28"/>
        </w:rPr>
      </w:pPr>
      <w:r w:rsidRPr="002762C0">
        <w:rPr>
          <w:rFonts w:ascii="Times New Roman" w:hAnsi="Times New Roman"/>
          <w:sz w:val="28"/>
          <w:szCs w:val="28"/>
        </w:rPr>
        <w:t>В. Ф. Мухамеджанова</w:t>
      </w:r>
    </w:p>
    <w:p w:rsidR="00EB45B2" w:rsidRPr="002762C0" w:rsidRDefault="00FF26AE">
      <w:pPr>
        <w:spacing w:after="60" w:line="480" w:lineRule="auto"/>
        <w:ind w:left="5664" w:firstLine="708"/>
        <w:rPr>
          <w:rFonts w:ascii="Times New Roman" w:hAnsi="Times New Roman"/>
          <w:sz w:val="28"/>
          <w:szCs w:val="28"/>
        </w:rPr>
      </w:pPr>
      <w:r w:rsidRPr="002762C0">
        <w:rPr>
          <w:rFonts w:ascii="Times New Roman" w:hAnsi="Times New Roman"/>
          <w:sz w:val="28"/>
          <w:szCs w:val="28"/>
        </w:rPr>
        <w:t>В. А. Плоткин</w:t>
      </w:r>
    </w:p>
    <w:p w:rsidR="00EB45B2" w:rsidRPr="002762C0" w:rsidRDefault="00FF26AE">
      <w:pPr>
        <w:spacing w:after="60" w:line="480" w:lineRule="auto"/>
        <w:ind w:left="5664" w:firstLine="708"/>
        <w:rPr>
          <w:rFonts w:ascii="Times New Roman" w:hAnsi="Times New Roman"/>
          <w:sz w:val="28"/>
          <w:szCs w:val="28"/>
        </w:rPr>
      </w:pPr>
      <w:r w:rsidRPr="002762C0">
        <w:rPr>
          <w:rFonts w:ascii="Times New Roman" w:hAnsi="Times New Roman"/>
          <w:sz w:val="28"/>
          <w:szCs w:val="28"/>
        </w:rPr>
        <w:t>Н. В. Толкачёва</w:t>
      </w:r>
    </w:p>
    <w:p w:rsidR="00047CD3" w:rsidRPr="002762C0" w:rsidRDefault="00966FC6" w:rsidP="00966FC6">
      <w:pPr>
        <w:tabs>
          <w:tab w:val="left" w:pos="6379"/>
        </w:tabs>
        <w:spacing w:after="60" w:line="480" w:lineRule="auto"/>
        <w:ind w:firstLine="708"/>
        <w:rPr>
          <w:rFonts w:ascii="Times New Roman" w:hAnsi="Times New Roman"/>
          <w:sz w:val="28"/>
          <w:szCs w:val="28"/>
        </w:rPr>
      </w:pPr>
      <w:r>
        <w:rPr>
          <w:rFonts w:ascii="Times New Roman" w:hAnsi="Times New Roman"/>
          <w:sz w:val="28"/>
          <w:szCs w:val="28"/>
        </w:rPr>
        <w:tab/>
      </w:r>
      <w:r w:rsidR="00047CD3" w:rsidRPr="002762C0">
        <w:rPr>
          <w:rFonts w:ascii="Times New Roman" w:hAnsi="Times New Roman"/>
          <w:sz w:val="28"/>
          <w:szCs w:val="28"/>
        </w:rPr>
        <w:t>О.</w:t>
      </w:r>
      <w:r w:rsidR="007F118A">
        <w:rPr>
          <w:rFonts w:ascii="Times New Roman" w:hAnsi="Times New Roman"/>
          <w:sz w:val="28"/>
          <w:szCs w:val="28"/>
        </w:rPr>
        <w:t xml:space="preserve"> </w:t>
      </w:r>
      <w:r w:rsidR="00047CD3" w:rsidRPr="002762C0">
        <w:rPr>
          <w:rFonts w:ascii="Times New Roman" w:hAnsi="Times New Roman"/>
          <w:sz w:val="28"/>
          <w:szCs w:val="28"/>
        </w:rPr>
        <w:t>С. Симакова</w:t>
      </w:r>
    </w:p>
    <w:sectPr w:rsidR="00047CD3" w:rsidRPr="002762C0" w:rsidSect="0002181D">
      <w:footerReference w:type="default" r:id="rId15"/>
      <w:pgSz w:w="11906" w:h="16838"/>
      <w:pgMar w:top="1134" w:right="567"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29C0" w:rsidRDefault="001729C0">
      <w:pPr>
        <w:spacing w:after="0" w:line="240" w:lineRule="auto"/>
      </w:pPr>
      <w:r>
        <w:separator/>
      </w:r>
    </w:p>
  </w:endnote>
  <w:endnote w:type="continuationSeparator" w:id="0">
    <w:p w:rsidR="001729C0" w:rsidRDefault="001729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New Roman»">
    <w:altName w:val="Times New Roman"/>
    <w:panose1 w:val="00000000000000000000"/>
    <w:charset w:val="00"/>
    <w:family w:val="roman"/>
    <w:notTrueType/>
    <w:pitch w:val="default"/>
    <w:sig w:usb0="00000000" w:usb1="00000000" w:usb2="00000000" w:usb3="00000000" w:csb0="00000000" w:csb1="00000000"/>
  </w:font>
  <w:font w:name="Times New Roman Bold">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CE9" w:rsidRDefault="00556F17">
    <w:pPr>
      <w:pStyle w:val="a8"/>
      <w:jc w:val="right"/>
      <w:rPr>
        <w:rFonts w:ascii="Times New Roman" w:hAnsi="Times New Roman"/>
        <w:sz w:val="22"/>
        <w:szCs w:val="22"/>
      </w:rPr>
    </w:pPr>
    <w:r>
      <w:rPr>
        <w:rFonts w:ascii="Times New Roman" w:hAnsi="Times New Roman"/>
        <w:sz w:val="22"/>
        <w:szCs w:val="22"/>
      </w:rPr>
      <w:fldChar w:fldCharType="begin"/>
    </w:r>
    <w:r w:rsidR="007D0CE9">
      <w:rPr>
        <w:rFonts w:ascii="Times New Roman" w:hAnsi="Times New Roman"/>
        <w:sz w:val="22"/>
        <w:szCs w:val="22"/>
      </w:rPr>
      <w:instrText xml:space="preserve"> PAGE   \* MERGEFORMAT </w:instrText>
    </w:r>
    <w:r>
      <w:rPr>
        <w:rFonts w:ascii="Times New Roman" w:hAnsi="Times New Roman"/>
        <w:sz w:val="22"/>
        <w:szCs w:val="22"/>
      </w:rPr>
      <w:fldChar w:fldCharType="separate"/>
    </w:r>
    <w:r w:rsidR="00B817A7">
      <w:rPr>
        <w:rFonts w:ascii="Times New Roman" w:hAnsi="Times New Roman"/>
        <w:noProof/>
        <w:sz w:val="22"/>
        <w:szCs w:val="22"/>
      </w:rPr>
      <w:t>14</w:t>
    </w:r>
    <w:r>
      <w:rPr>
        <w:rFonts w:ascii="Times New Roman" w:hAnsi="Times New Roman"/>
        <w:sz w:val="22"/>
        <w:szCs w:val="22"/>
      </w:rPr>
      <w:fldChar w:fldCharType="end"/>
    </w:r>
  </w:p>
  <w:p w:rsidR="007D0CE9" w:rsidRDefault="007D0CE9">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29C0" w:rsidRDefault="001729C0">
      <w:pPr>
        <w:spacing w:after="0" w:line="240" w:lineRule="auto"/>
      </w:pPr>
      <w:r>
        <w:separator/>
      </w:r>
    </w:p>
  </w:footnote>
  <w:footnote w:type="continuationSeparator" w:id="0">
    <w:p w:rsidR="001729C0" w:rsidRDefault="001729C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decimal"/>
      <w:lvlText w:val="%1."/>
      <w:lvlJc w:val="left"/>
      <w:pPr>
        <w:tabs>
          <w:tab w:val="num" w:pos="720"/>
        </w:tabs>
        <w:ind w:left="720" w:hanging="360"/>
      </w:pPr>
      <w:rPr>
        <w:rFonts w:cs="Times New Roman"/>
      </w:rPr>
    </w:lvl>
  </w:abstractNum>
  <w:abstractNum w:abstractNumId="1">
    <w:nsid w:val="019C651C"/>
    <w:multiLevelType w:val="hybridMultilevel"/>
    <w:tmpl w:val="0DF48612"/>
    <w:lvl w:ilvl="0" w:tplc="A484FD68">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83D3931"/>
    <w:multiLevelType w:val="hybridMultilevel"/>
    <w:tmpl w:val="1C984550"/>
    <w:lvl w:ilvl="0" w:tplc="D9FC25C0">
      <w:start w:val="1"/>
      <w:numFmt w:val="bullet"/>
      <w:lvlText w:val=""/>
      <w:lvlJc w:val="left"/>
      <w:pPr>
        <w:ind w:left="928"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990711C"/>
    <w:multiLevelType w:val="hybridMultilevel"/>
    <w:tmpl w:val="076ADBEA"/>
    <w:lvl w:ilvl="0" w:tplc="0419000F">
      <w:start w:val="1"/>
      <w:numFmt w:val="decimal"/>
      <w:lvlText w:val="%1."/>
      <w:lvlJc w:val="left"/>
      <w:pPr>
        <w:ind w:left="50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3D4700A"/>
    <w:multiLevelType w:val="hybridMultilevel"/>
    <w:tmpl w:val="E9841288"/>
    <w:lvl w:ilvl="0" w:tplc="0354294C">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63A45296"/>
    <w:multiLevelType w:val="hybridMultilevel"/>
    <w:tmpl w:val="31829602"/>
    <w:lvl w:ilvl="0" w:tplc="EDEC3F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762F3C2E"/>
    <w:multiLevelType w:val="hybridMultilevel"/>
    <w:tmpl w:val="C0726E18"/>
    <w:lvl w:ilvl="0" w:tplc="AEACACB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779865BD"/>
    <w:multiLevelType w:val="hybridMultilevel"/>
    <w:tmpl w:val="98B26532"/>
    <w:lvl w:ilvl="0" w:tplc="07800734">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9DE1F4F"/>
    <w:multiLevelType w:val="hybridMultilevel"/>
    <w:tmpl w:val="7D0E18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6"/>
  </w:num>
  <w:num w:numId="4">
    <w:abstractNumId w:val="3"/>
  </w:num>
  <w:num w:numId="5">
    <w:abstractNumId w:val="2"/>
  </w:num>
  <w:num w:numId="6">
    <w:abstractNumId w:val="5"/>
  </w:num>
  <w:num w:numId="7">
    <w:abstractNumId w:val="1"/>
  </w:num>
  <w:num w:numId="8">
    <w:abstractNumId w:val="8"/>
  </w:num>
  <w:num w:numId="9">
    <w:abstractNumId w:val="7"/>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EB45B2"/>
    <w:rsid w:val="0002181D"/>
    <w:rsid w:val="00022062"/>
    <w:rsid w:val="00047CD3"/>
    <w:rsid w:val="00060B07"/>
    <w:rsid w:val="00062F83"/>
    <w:rsid w:val="0006419C"/>
    <w:rsid w:val="000938B8"/>
    <w:rsid w:val="000C7B5A"/>
    <w:rsid w:val="0011476D"/>
    <w:rsid w:val="00146E25"/>
    <w:rsid w:val="001729C0"/>
    <w:rsid w:val="001771CC"/>
    <w:rsid w:val="00196388"/>
    <w:rsid w:val="001A7E83"/>
    <w:rsid w:val="001A7FC4"/>
    <w:rsid w:val="001D7B55"/>
    <w:rsid w:val="002762C0"/>
    <w:rsid w:val="00285D66"/>
    <w:rsid w:val="002907AA"/>
    <w:rsid w:val="00297593"/>
    <w:rsid w:val="002E024D"/>
    <w:rsid w:val="00375E05"/>
    <w:rsid w:val="0038195D"/>
    <w:rsid w:val="00383F84"/>
    <w:rsid w:val="003B7971"/>
    <w:rsid w:val="003C22F1"/>
    <w:rsid w:val="003C7835"/>
    <w:rsid w:val="00417A7B"/>
    <w:rsid w:val="00422428"/>
    <w:rsid w:val="0043710E"/>
    <w:rsid w:val="004477B0"/>
    <w:rsid w:val="00471FD6"/>
    <w:rsid w:val="004849E9"/>
    <w:rsid w:val="004935A6"/>
    <w:rsid w:val="0049510B"/>
    <w:rsid w:val="004C19A0"/>
    <w:rsid w:val="004F190E"/>
    <w:rsid w:val="0050567E"/>
    <w:rsid w:val="005065E3"/>
    <w:rsid w:val="00556F17"/>
    <w:rsid w:val="0055715F"/>
    <w:rsid w:val="0056766C"/>
    <w:rsid w:val="005A1853"/>
    <w:rsid w:val="005A351E"/>
    <w:rsid w:val="005B6C36"/>
    <w:rsid w:val="005C7312"/>
    <w:rsid w:val="005D5E66"/>
    <w:rsid w:val="005E25F6"/>
    <w:rsid w:val="0060200C"/>
    <w:rsid w:val="00627D50"/>
    <w:rsid w:val="00662B22"/>
    <w:rsid w:val="00687E79"/>
    <w:rsid w:val="006B28E4"/>
    <w:rsid w:val="006C3E70"/>
    <w:rsid w:val="00713F21"/>
    <w:rsid w:val="0076205E"/>
    <w:rsid w:val="0077224D"/>
    <w:rsid w:val="007918D2"/>
    <w:rsid w:val="007B71DC"/>
    <w:rsid w:val="007D0CE9"/>
    <w:rsid w:val="007F118A"/>
    <w:rsid w:val="007F6505"/>
    <w:rsid w:val="00803DDE"/>
    <w:rsid w:val="00814495"/>
    <w:rsid w:val="00876A9C"/>
    <w:rsid w:val="0088469C"/>
    <w:rsid w:val="008A0046"/>
    <w:rsid w:val="008A109B"/>
    <w:rsid w:val="008D63D9"/>
    <w:rsid w:val="00966FC6"/>
    <w:rsid w:val="009A5DB6"/>
    <w:rsid w:val="009C4D65"/>
    <w:rsid w:val="00A111A3"/>
    <w:rsid w:val="00A1600F"/>
    <w:rsid w:val="00A2056D"/>
    <w:rsid w:val="00A2074A"/>
    <w:rsid w:val="00A4339D"/>
    <w:rsid w:val="00A64D1F"/>
    <w:rsid w:val="00A85AA0"/>
    <w:rsid w:val="00A97992"/>
    <w:rsid w:val="00AE3AAA"/>
    <w:rsid w:val="00AF22AE"/>
    <w:rsid w:val="00AF542A"/>
    <w:rsid w:val="00B01983"/>
    <w:rsid w:val="00B0618E"/>
    <w:rsid w:val="00B1425D"/>
    <w:rsid w:val="00B21751"/>
    <w:rsid w:val="00B44429"/>
    <w:rsid w:val="00B817A7"/>
    <w:rsid w:val="00BB0905"/>
    <w:rsid w:val="00BD395F"/>
    <w:rsid w:val="00C71F9A"/>
    <w:rsid w:val="00CA2C01"/>
    <w:rsid w:val="00CB125D"/>
    <w:rsid w:val="00CB7CD2"/>
    <w:rsid w:val="00D204F5"/>
    <w:rsid w:val="00D42B05"/>
    <w:rsid w:val="00D945E4"/>
    <w:rsid w:val="00DA2AC3"/>
    <w:rsid w:val="00DB241D"/>
    <w:rsid w:val="00DD27D9"/>
    <w:rsid w:val="00E271BC"/>
    <w:rsid w:val="00E7057A"/>
    <w:rsid w:val="00E76E31"/>
    <w:rsid w:val="00E9728A"/>
    <w:rsid w:val="00EB092A"/>
    <w:rsid w:val="00EB45B2"/>
    <w:rsid w:val="00EC4A13"/>
    <w:rsid w:val="00F301D9"/>
    <w:rsid w:val="00F33993"/>
    <w:rsid w:val="00F53D27"/>
    <w:rsid w:val="00F90AF9"/>
    <w:rsid w:val="00FC2775"/>
    <w:rsid w:val="00FC71E5"/>
    <w:rsid w:val="00FF26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9" w:unhideWhenUsed="0" w:qFormat="1"/>
    <w:lsdException w:name="heading 2" w:locked="1" w:qFormat="1"/>
    <w:lsdException w:name="heading 3" w:locked="1" w:qFormat="1"/>
    <w:lsdException w:name="heading 4" w:locked="1" w:qFormat="1"/>
    <w:lsdException w:name="heading 5" w:locked="1" w:qFormat="1"/>
    <w:lsdException w:name="heading 6" w:locked="1" w:uiPriority="9"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macro" w:semiHidden="0" w:unhideWhenUsed="0"/>
    <w:lsdException w:name="List Bullet" w:semiHidden="0" w:unhideWhenUsed="0"/>
    <w:lsdException w:name="List Number" w:semiHidden="0" w:unhideWhenUsed="0"/>
    <w:lsdException w:name="Title" w:locked="1" w:semiHidden="0" w:unhideWhenUsed="0" w:qFormat="1"/>
    <w:lsdException w:name="Default Paragraph Font" w:locked="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Hyperlink" w:locked="1" w:uiPriority="99"/>
    <w:lsdException w:name="FollowedHyperlink" w:uiPriority="99"/>
    <w:lsdException w:name="Strong" w:locked="1" w:semiHidden="0" w:uiPriority="22" w:unhideWhenUsed="0" w:qFormat="1"/>
    <w:lsdException w:name="Emphasis" w:locked="1" w:semiHidden="0" w:unhideWhenUsed="0" w:qFormat="1"/>
    <w:lsdException w:name="Normal (Web)" w:uiPriority="99"/>
    <w:lsdException w:name="No List" w:uiPriority="99"/>
    <w:lsdException w:name="Balloon Text" w:semiHidden="0" w:uiPriority="99" w:unhideWhenUsed="0"/>
    <w:lsdException w:name="Table Grid" w:locked="1" w:semiHidden="0" w:uiPriority="3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181D"/>
    <w:pPr>
      <w:spacing w:after="200" w:line="276" w:lineRule="auto"/>
    </w:pPr>
    <w:rPr>
      <w:rFonts w:eastAsia="Times New Roman"/>
      <w:sz w:val="22"/>
      <w:szCs w:val="22"/>
      <w:lang w:eastAsia="en-US"/>
    </w:rPr>
  </w:style>
  <w:style w:type="paragraph" w:styleId="1">
    <w:name w:val="heading 1"/>
    <w:basedOn w:val="a"/>
    <w:next w:val="a"/>
    <w:link w:val="10"/>
    <w:uiPriority w:val="99"/>
    <w:qFormat/>
    <w:locked/>
    <w:rsid w:val="0002181D"/>
    <w:pPr>
      <w:keepNext/>
      <w:keepLines/>
      <w:spacing w:before="480" w:after="0"/>
      <w:outlineLvl w:val="0"/>
    </w:pPr>
    <w:rPr>
      <w:rFonts w:ascii="Cambria" w:eastAsia="Calibri" w:hAnsi="Cambria"/>
      <w:b/>
      <w:bCs/>
      <w:color w:val="365F91"/>
      <w:sz w:val="28"/>
      <w:szCs w:val="28"/>
    </w:rPr>
  </w:style>
  <w:style w:type="paragraph" w:styleId="2">
    <w:name w:val="heading 2"/>
    <w:basedOn w:val="a"/>
    <w:next w:val="a"/>
    <w:link w:val="20"/>
    <w:semiHidden/>
    <w:unhideWhenUsed/>
    <w:qFormat/>
    <w:locked/>
    <w:rsid w:val="0002181D"/>
    <w:pPr>
      <w:keepNext/>
      <w:spacing w:before="240" w:after="60"/>
      <w:outlineLvl w:val="1"/>
    </w:pPr>
    <w:rPr>
      <w:rFonts w:ascii="Calibri Light" w:hAnsi="Calibri Light"/>
      <w:b/>
      <w:bCs/>
      <w:i/>
      <w:iCs/>
      <w:sz w:val="28"/>
      <w:szCs w:val="28"/>
    </w:rPr>
  </w:style>
  <w:style w:type="paragraph" w:styleId="6">
    <w:name w:val="heading 6"/>
    <w:basedOn w:val="a"/>
    <w:next w:val="a"/>
    <w:link w:val="60"/>
    <w:uiPriority w:val="9"/>
    <w:semiHidden/>
    <w:unhideWhenUsed/>
    <w:qFormat/>
    <w:locked/>
    <w:rsid w:val="0002181D"/>
    <w:pPr>
      <w:spacing w:before="240" w:after="6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aliases w:val="1,UL,Абзац маркированнный,Абзац списка основной"/>
    <w:basedOn w:val="a"/>
    <w:link w:val="ListParagraphChar"/>
    <w:rsid w:val="0002181D"/>
    <w:pPr>
      <w:ind w:left="720"/>
      <w:contextualSpacing/>
    </w:pPr>
    <w:rPr>
      <w:rFonts w:eastAsia="Calibri"/>
    </w:rPr>
  </w:style>
  <w:style w:type="paragraph" w:styleId="a3">
    <w:name w:val="Balloon Text"/>
    <w:basedOn w:val="a"/>
    <w:link w:val="a4"/>
    <w:uiPriority w:val="99"/>
    <w:semiHidden/>
    <w:rsid w:val="0002181D"/>
    <w:pPr>
      <w:spacing w:after="0" w:line="240" w:lineRule="auto"/>
    </w:pPr>
    <w:rPr>
      <w:rFonts w:ascii="Tahoma" w:hAnsi="Tahoma"/>
      <w:sz w:val="16"/>
      <w:szCs w:val="20"/>
    </w:rPr>
  </w:style>
  <w:style w:type="character" w:customStyle="1" w:styleId="a4">
    <w:name w:val="Текст выноски Знак"/>
    <w:link w:val="a3"/>
    <w:uiPriority w:val="99"/>
    <w:semiHidden/>
    <w:locked/>
    <w:rsid w:val="0002181D"/>
    <w:rPr>
      <w:rFonts w:ascii="Tahoma" w:eastAsia="Times New Roman" w:hAnsi="Tahoma"/>
      <w:sz w:val="16"/>
    </w:rPr>
  </w:style>
  <w:style w:type="paragraph" w:customStyle="1" w:styleId="12">
    <w:name w:val="Без интервала1"/>
    <w:rsid w:val="0002181D"/>
    <w:rPr>
      <w:rFonts w:eastAsia="Times New Roman" w:cs="Calibri"/>
      <w:sz w:val="22"/>
      <w:szCs w:val="22"/>
      <w:lang w:eastAsia="en-US"/>
    </w:rPr>
  </w:style>
  <w:style w:type="table" w:styleId="a5">
    <w:name w:val="Table Grid"/>
    <w:basedOn w:val="a1"/>
    <w:uiPriority w:val="39"/>
    <w:rsid w:val="0002181D"/>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header"/>
    <w:basedOn w:val="a"/>
    <w:link w:val="a7"/>
    <w:semiHidden/>
    <w:rsid w:val="0002181D"/>
    <w:pPr>
      <w:tabs>
        <w:tab w:val="center" w:pos="4677"/>
        <w:tab w:val="right" w:pos="9355"/>
      </w:tabs>
      <w:spacing w:after="0" w:line="240" w:lineRule="auto"/>
    </w:pPr>
    <w:rPr>
      <w:sz w:val="20"/>
      <w:szCs w:val="20"/>
    </w:rPr>
  </w:style>
  <w:style w:type="character" w:customStyle="1" w:styleId="a7">
    <w:name w:val="Верхний колонтитул Знак"/>
    <w:link w:val="a6"/>
    <w:semiHidden/>
    <w:locked/>
    <w:rsid w:val="0002181D"/>
    <w:rPr>
      <w:rFonts w:ascii="Calibri" w:eastAsia="Times New Roman" w:hAnsi="Calibri"/>
    </w:rPr>
  </w:style>
  <w:style w:type="paragraph" w:styleId="a8">
    <w:name w:val="footer"/>
    <w:basedOn w:val="a"/>
    <w:link w:val="a9"/>
    <w:rsid w:val="0002181D"/>
    <w:pPr>
      <w:tabs>
        <w:tab w:val="center" w:pos="4677"/>
        <w:tab w:val="right" w:pos="9355"/>
      </w:tabs>
      <w:spacing w:after="0" w:line="240" w:lineRule="auto"/>
    </w:pPr>
    <w:rPr>
      <w:sz w:val="20"/>
      <w:szCs w:val="20"/>
    </w:rPr>
  </w:style>
  <w:style w:type="character" w:customStyle="1" w:styleId="a9">
    <w:name w:val="Нижний колонтитул Знак"/>
    <w:link w:val="a8"/>
    <w:locked/>
    <w:rsid w:val="0002181D"/>
    <w:rPr>
      <w:rFonts w:ascii="Calibri" w:eastAsia="Times New Roman" w:hAnsi="Calibri"/>
    </w:rPr>
  </w:style>
  <w:style w:type="table" w:customStyle="1" w:styleId="13">
    <w:name w:val="Сетка таблицы1"/>
    <w:uiPriority w:val="59"/>
    <w:rsid w:val="0002181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rsid w:val="0002181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uiPriority w:val="39"/>
    <w:rsid w:val="0002181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rsid w:val="0002181D"/>
    <w:pPr>
      <w:spacing w:before="240" w:after="240" w:line="240" w:lineRule="auto"/>
    </w:pPr>
    <w:rPr>
      <w:rFonts w:ascii="Times New Roman" w:eastAsia="Calibri" w:hAnsi="Times New Roman"/>
      <w:sz w:val="24"/>
      <w:szCs w:val="24"/>
      <w:lang w:eastAsia="ru-RU"/>
    </w:rPr>
  </w:style>
  <w:style w:type="character" w:styleId="ab">
    <w:name w:val="Strong"/>
    <w:uiPriority w:val="22"/>
    <w:qFormat/>
    <w:rsid w:val="0002181D"/>
    <w:rPr>
      <w:rFonts w:cs="Times New Roman"/>
      <w:b/>
      <w:bCs/>
    </w:rPr>
  </w:style>
  <w:style w:type="paragraph" w:customStyle="1" w:styleId="14">
    <w:name w:val="Абзац списка1"/>
    <w:basedOn w:val="a"/>
    <w:uiPriority w:val="99"/>
    <w:rsid w:val="0002181D"/>
    <w:pPr>
      <w:ind w:left="720"/>
      <w:contextualSpacing/>
    </w:pPr>
    <w:rPr>
      <w:rFonts w:eastAsia="Calibri"/>
    </w:rPr>
  </w:style>
  <w:style w:type="character" w:styleId="ac">
    <w:name w:val="Hyperlink"/>
    <w:uiPriority w:val="99"/>
    <w:rsid w:val="0002181D"/>
    <w:rPr>
      <w:color w:val="0000FF"/>
      <w:u w:val="single"/>
    </w:rPr>
  </w:style>
  <w:style w:type="paragraph" w:customStyle="1" w:styleId="15">
    <w:name w:val="Знак1"/>
    <w:basedOn w:val="a"/>
    <w:rsid w:val="0002181D"/>
    <w:pPr>
      <w:spacing w:after="160" w:line="240" w:lineRule="exact"/>
    </w:pPr>
    <w:rPr>
      <w:rFonts w:ascii="Verdana" w:eastAsia="Calibri" w:hAnsi="Verdana"/>
      <w:sz w:val="20"/>
      <w:szCs w:val="20"/>
      <w:lang w:val="en-US"/>
    </w:rPr>
  </w:style>
  <w:style w:type="paragraph" w:customStyle="1" w:styleId="Style5">
    <w:name w:val="Style5"/>
    <w:basedOn w:val="a"/>
    <w:rsid w:val="0002181D"/>
    <w:pPr>
      <w:widowControl w:val="0"/>
      <w:autoSpaceDE w:val="0"/>
      <w:autoSpaceDN w:val="0"/>
      <w:adjustRightInd w:val="0"/>
      <w:spacing w:after="0" w:line="240" w:lineRule="auto"/>
    </w:pPr>
    <w:rPr>
      <w:rFonts w:ascii="Times New Roman" w:eastAsia="Calibri" w:hAnsi="Times New Roman"/>
      <w:sz w:val="24"/>
      <w:szCs w:val="24"/>
      <w:lang w:eastAsia="ru-RU"/>
    </w:rPr>
  </w:style>
  <w:style w:type="character" w:customStyle="1" w:styleId="FontStyle13">
    <w:name w:val="Font Style13"/>
    <w:rsid w:val="0002181D"/>
    <w:rPr>
      <w:rFonts w:ascii="Times New Roman" w:hAnsi="Times New Roman"/>
      <w:sz w:val="18"/>
    </w:rPr>
  </w:style>
  <w:style w:type="character" w:customStyle="1" w:styleId="FontStyle12">
    <w:name w:val="Font Style12"/>
    <w:rsid w:val="0002181D"/>
    <w:rPr>
      <w:rFonts w:ascii="Times New Roman" w:hAnsi="Times New Roman"/>
      <w:sz w:val="22"/>
    </w:rPr>
  </w:style>
  <w:style w:type="paragraph" w:customStyle="1" w:styleId="Style6">
    <w:name w:val="Style6"/>
    <w:basedOn w:val="a"/>
    <w:rsid w:val="0002181D"/>
    <w:pPr>
      <w:widowControl w:val="0"/>
      <w:autoSpaceDE w:val="0"/>
      <w:autoSpaceDN w:val="0"/>
      <w:adjustRightInd w:val="0"/>
      <w:spacing w:after="0" w:line="278" w:lineRule="exact"/>
    </w:pPr>
    <w:rPr>
      <w:rFonts w:ascii="Times New Roman" w:eastAsia="Calibri" w:hAnsi="Times New Roman"/>
      <w:sz w:val="24"/>
      <w:szCs w:val="24"/>
      <w:lang w:eastAsia="ru-RU"/>
    </w:rPr>
  </w:style>
  <w:style w:type="character" w:styleId="ad">
    <w:name w:val="FollowedHyperlink"/>
    <w:uiPriority w:val="99"/>
    <w:semiHidden/>
    <w:rsid w:val="0002181D"/>
    <w:rPr>
      <w:rFonts w:cs="Times New Roman"/>
      <w:color w:val="800080"/>
      <w:u w:val="single"/>
    </w:rPr>
  </w:style>
  <w:style w:type="paragraph" w:customStyle="1" w:styleId="210">
    <w:name w:val="Цитата 21"/>
    <w:basedOn w:val="a"/>
    <w:next w:val="a"/>
    <w:link w:val="QuoteChar"/>
    <w:rsid w:val="0002181D"/>
    <w:rPr>
      <w:rFonts w:eastAsia="Calibri"/>
      <w:i/>
      <w:iCs/>
      <w:color w:val="000000"/>
      <w:lang w:eastAsia="ii-CN"/>
    </w:rPr>
  </w:style>
  <w:style w:type="character" w:customStyle="1" w:styleId="QuoteChar">
    <w:name w:val="Quote Char"/>
    <w:link w:val="210"/>
    <w:locked/>
    <w:rsid w:val="0002181D"/>
    <w:rPr>
      <w:rFonts w:ascii="Calibri" w:eastAsia="Calibri" w:hAnsi="Calibri"/>
      <w:i/>
      <w:iCs/>
      <w:color w:val="000000"/>
      <w:sz w:val="22"/>
      <w:szCs w:val="22"/>
      <w:lang w:val="ru-RU" w:eastAsia="ii-CN" w:bidi="ar-SA"/>
    </w:rPr>
  </w:style>
  <w:style w:type="paragraph" w:customStyle="1" w:styleId="16">
    <w:name w:val="Обычный1"/>
    <w:rsid w:val="0002181D"/>
    <w:pPr>
      <w:spacing w:line="320" w:lineRule="auto"/>
    </w:pPr>
    <w:rPr>
      <w:rFonts w:ascii="Arial" w:hAnsi="Arial" w:cs="Arial"/>
      <w:color w:val="333333"/>
      <w:sz w:val="24"/>
    </w:rPr>
  </w:style>
  <w:style w:type="character" w:customStyle="1" w:styleId="10">
    <w:name w:val="Заголовок 1 Знак"/>
    <w:link w:val="1"/>
    <w:uiPriority w:val="99"/>
    <w:locked/>
    <w:rsid w:val="0002181D"/>
    <w:rPr>
      <w:rFonts w:ascii="Cambria" w:hAnsi="Cambria"/>
      <w:b/>
      <w:bCs/>
      <w:color w:val="365F91"/>
      <w:sz w:val="28"/>
      <w:szCs w:val="28"/>
      <w:lang w:val="ru-RU" w:eastAsia="en-US" w:bidi="ar-SA"/>
    </w:rPr>
  </w:style>
  <w:style w:type="character" w:customStyle="1" w:styleId="ListParagraphChar">
    <w:name w:val="List Paragraph Char"/>
    <w:aliases w:val="1 Char,UL Char,Абзац маркированнный Char,Абзац списка основной Char"/>
    <w:link w:val="11"/>
    <w:locked/>
    <w:rsid w:val="0002181D"/>
    <w:rPr>
      <w:rFonts w:ascii="Calibri" w:hAnsi="Calibri"/>
      <w:sz w:val="22"/>
      <w:szCs w:val="22"/>
      <w:lang w:val="ru-RU" w:eastAsia="en-US" w:bidi="ar-SA"/>
    </w:rPr>
  </w:style>
  <w:style w:type="paragraph" w:styleId="ae">
    <w:name w:val="List Paragraph"/>
    <w:aliases w:val="List Paragraph"/>
    <w:basedOn w:val="a"/>
    <w:link w:val="af"/>
    <w:uiPriority w:val="34"/>
    <w:qFormat/>
    <w:rsid w:val="0002181D"/>
    <w:pPr>
      <w:ind w:left="720"/>
      <w:contextualSpacing/>
    </w:pPr>
  </w:style>
  <w:style w:type="paragraph" w:styleId="af0">
    <w:name w:val="No Spacing"/>
    <w:uiPriority w:val="99"/>
    <w:qFormat/>
    <w:rsid w:val="0002181D"/>
    <w:rPr>
      <w:rFonts w:cs="Calibri"/>
      <w:sz w:val="22"/>
      <w:szCs w:val="22"/>
      <w:lang w:eastAsia="en-US"/>
    </w:rPr>
  </w:style>
  <w:style w:type="character" w:customStyle="1" w:styleId="60">
    <w:name w:val="Заголовок 6 Знак"/>
    <w:link w:val="6"/>
    <w:uiPriority w:val="9"/>
    <w:semiHidden/>
    <w:rsid w:val="0002181D"/>
    <w:rPr>
      <w:rFonts w:ascii="Calibri" w:eastAsia="Times New Roman" w:hAnsi="Calibri" w:cs="Times New Roman"/>
      <w:b/>
      <w:bCs/>
      <w:sz w:val="22"/>
      <w:szCs w:val="22"/>
      <w:lang w:eastAsia="en-US"/>
    </w:rPr>
  </w:style>
  <w:style w:type="character" w:customStyle="1" w:styleId="20">
    <w:name w:val="Заголовок 2 Знак"/>
    <w:link w:val="2"/>
    <w:semiHidden/>
    <w:rsid w:val="0002181D"/>
    <w:rPr>
      <w:rFonts w:ascii="Calibri Light" w:eastAsia="Times New Roman" w:hAnsi="Calibri Light" w:cs="Times New Roman"/>
      <w:b/>
      <w:bCs/>
      <w:i/>
      <w:iCs/>
      <w:sz w:val="28"/>
      <w:szCs w:val="28"/>
      <w:lang w:eastAsia="en-US"/>
    </w:rPr>
  </w:style>
  <w:style w:type="character" w:customStyle="1" w:styleId="extended-textshort">
    <w:name w:val="extended-text__short"/>
    <w:rsid w:val="0002181D"/>
  </w:style>
  <w:style w:type="paragraph" w:customStyle="1" w:styleId="22">
    <w:name w:val="Абзац списка2"/>
    <w:basedOn w:val="a"/>
    <w:rsid w:val="0002181D"/>
    <w:pPr>
      <w:ind w:left="720"/>
      <w:contextualSpacing/>
    </w:pPr>
    <w:rPr>
      <w:lang w:eastAsia="ru-RU"/>
    </w:rPr>
  </w:style>
  <w:style w:type="character" w:customStyle="1" w:styleId="af">
    <w:name w:val="Абзац списка Знак"/>
    <w:aliases w:val="List Paragraph Знак"/>
    <w:link w:val="ae"/>
    <w:uiPriority w:val="34"/>
    <w:locked/>
    <w:rsid w:val="00BD395F"/>
    <w:rPr>
      <w:rFonts w:eastAsia="Times New Roman"/>
      <w:sz w:val="22"/>
      <w:szCs w:val="22"/>
      <w:lang w:eastAsia="en-US"/>
    </w:rPr>
  </w:style>
  <w:style w:type="character" w:customStyle="1" w:styleId="29pt">
    <w:name w:val="Заголовок №2 + 9 pt"/>
    <w:aliases w:val="Полужирный"/>
    <w:uiPriority w:val="99"/>
    <w:unhideWhenUsed/>
    <w:rsid w:val="00BD395F"/>
    <w:rPr>
      <w:rFonts w:ascii="Microsoft Sans Serif" w:hint="default"/>
      <w:b/>
      <w:sz w:val="18"/>
    </w:rPr>
  </w:style>
  <w:style w:type="paragraph" w:styleId="23">
    <w:name w:val="Quote"/>
    <w:basedOn w:val="a"/>
    <w:next w:val="a"/>
    <w:link w:val="24"/>
    <w:uiPriority w:val="29"/>
    <w:qFormat/>
    <w:rsid w:val="00E271BC"/>
    <w:rPr>
      <w:i/>
      <w:iCs/>
      <w:color w:val="000000"/>
    </w:rPr>
  </w:style>
  <w:style w:type="character" w:customStyle="1" w:styleId="24">
    <w:name w:val="Цитата 2 Знак"/>
    <w:basedOn w:val="a0"/>
    <w:link w:val="23"/>
    <w:uiPriority w:val="29"/>
    <w:rsid w:val="00E271BC"/>
    <w:rPr>
      <w:rFonts w:eastAsia="Times New Roman"/>
      <w:i/>
      <w:iCs/>
      <w:color w:val="000000"/>
      <w:sz w:val="22"/>
      <w:szCs w:val="22"/>
    </w:rPr>
  </w:style>
  <w:style w:type="numbering" w:customStyle="1" w:styleId="17">
    <w:name w:val="Нет списка1"/>
    <w:next w:val="a2"/>
    <w:uiPriority w:val="99"/>
    <w:semiHidden/>
    <w:unhideWhenUsed/>
    <w:rsid w:val="00E7057A"/>
  </w:style>
  <w:style w:type="character" w:customStyle="1" w:styleId="18">
    <w:name w:val="Гиперссылка1"/>
    <w:basedOn w:val="a0"/>
    <w:uiPriority w:val="99"/>
    <w:semiHidden/>
    <w:unhideWhenUsed/>
    <w:rsid w:val="00E7057A"/>
    <w:rPr>
      <w:color w:val="0000FF"/>
      <w:u w:val="single"/>
    </w:rPr>
  </w:style>
  <w:style w:type="character" w:customStyle="1" w:styleId="19">
    <w:name w:val="Просмотренная гиперссылка1"/>
    <w:basedOn w:val="a0"/>
    <w:uiPriority w:val="99"/>
    <w:semiHidden/>
    <w:unhideWhenUsed/>
    <w:rsid w:val="00E7057A"/>
    <w:rPr>
      <w:color w:val="800080"/>
      <w:u w:val="single"/>
    </w:rPr>
  </w:style>
  <w:style w:type="paragraph" w:customStyle="1" w:styleId="msonormal0">
    <w:name w:val="msonormal"/>
    <w:basedOn w:val="a"/>
    <w:uiPriority w:val="99"/>
    <w:rsid w:val="00E7057A"/>
    <w:pPr>
      <w:spacing w:before="240" w:after="240" w:line="240" w:lineRule="auto"/>
    </w:pPr>
    <w:rPr>
      <w:rFonts w:ascii="Times New Roman" w:hAnsi="Times New Roman"/>
      <w:sz w:val="24"/>
      <w:szCs w:val="24"/>
      <w:lang w:eastAsia="ru-RU"/>
    </w:rPr>
  </w:style>
  <w:style w:type="paragraph" w:customStyle="1" w:styleId="Default">
    <w:name w:val="Default"/>
    <w:uiPriority w:val="99"/>
    <w:rsid w:val="00E7057A"/>
    <w:pPr>
      <w:autoSpaceDE w:val="0"/>
      <w:autoSpaceDN w:val="0"/>
      <w:adjustRightInd w:val="0"/>
    </w:pPr>
    <w:rPr>
      <w:rFonts w:ascii="Times New Roman" w:hAnsi="Times New Roman"/>
      <w:color w:val="000000"/>
      <w:sz w:val="24"/>
      <w:szCs w:val="24"/>
      <w:lang w:eastAsia="en-US"/>
    </w:rPr>
  </w:style>
  <w:style w:type="character" w:customStyle="1" w:styleId="af1">
    <w:name w:val="Основной текст_"/>
    <w:basedOn w:val="a0"/>
    <w:link w:val="4"/>
    <w:locked/>
    <w:rsid w:val="00E7057A"/>
    <w:rPr>
      <w:rFonts w:ascii="Times New Roman" w:eastAsia="Times New Roman" w:hAnsi="Times New Roman"/>
      <w:spacing w:val="6"/>
      <w:sz w:val="23"/>
      <w:szCs w:val="23"/>
      <w:shd w:val="clear" w:color="auto" w:fill="FFFFFF"/>
    </w:rPr>
  </w:style>
  <w:style w:type="paragraph" w:customStyle="1" w:styleId="4">
    <w:name w:val="Основной текст4"/>
    <w:basedOn w:val="a"/>
    <w:link w:val="af1"/>
    <w:rsid w:val="00E7057A"/>
    <w:pPr>
      <w:widowControl w:val="0"/>
      <w:shd w:val="clear" w:color="auto" w:fill="FFFFFF"/>
      <w:spacing w:after="300" w:line="353" w:lineRule="exact"/>
      <w:ind w:hanging="300"/>
    </w:pPr>
    <w:rPr>
      <w:rFonts w:ascii="Times New Roman" w:hAnsi="Times New Roman"/>
      <w:spacing w:val="6"/>
      <w:sz w:val="23"/>
      <w:szCs w:val="23"/>
      <w:lang w:eastAsia="ru-RU"/>
    </w:rPr>
  </w:style>
  <w:style w:type="paragraph" w:customStyle="1" w:styleId="cxspfirstmrcssattr">
    <w:name w:val="cxspfirst_mr_css_attr"/>
    <w:basedOn w:val="a"/>
    <w:uiPriority w:val="99"/>
    <w:rsid w:val="00E7057A"/>
    <w:pPr>
      <w:spacing w:before="100" w:beforeAutospacing="1" w:after="100" w:afterAutospacing="1" w:line="240" w:lineRule="auto"/>
    </w:pPr>
    <w:rPr>
      <w:rFonts w:ascii="Times New Roman" w:hAnsi="Times New Roman"/>
      <w:sz w:val="24"/>
      <w:szCs w:val="24"/>
      <w:lang w:eastAsia="ru-RU"/>
    </w:rPr>
  </w:style>
  <w:style w:type="paragraph" w:customStyle="1" w:styleId="af2">
    <w:name w:val="По умолчанию"/>
    <w:uiPriority w:val="99"/>
    <w:rsid w:val="00E7057A"/>
    <w:rPr>
      <w:rFonts w:ascii="Arial Unicode MS" w:eastAsia="Times New Roman" w:hAnsi="Helvetica" w:cs="Arial Unicode MS"/>
      <w:color w:val="000000"/>
      <w:sz w:val="22"/>
      <w:szCs w:val="22"/>
    </w:rPr>
  </w:style>
  <w:style w:type="character" w:customStyle="1" w:styleId="FontStyle15">
    <w:name w:val="Font Style15"/>
    <w:uiPriority w:val="99"/>
    <w:rsid w:val="00E7057A"/>
    <w:rPr>
      <w:rFonts w:ascii="Times New Roman" w:hAnsi="Times New Roman" w:cs="Times New Roman" w:hint="default"/>
      <w:sz w:val="26"/>
    </w:rPr>
  </w:style>
  <w:style w:type="character" w:customStyle="1" w:styleId="letter-blockquotename">
    <w:name w:val="letter-blockquote__name"/>
    <w:basedOn w:val="a0"/>
    <w:rsid w:val="00E7057A"/>
  </w:style>
  <w:style w:type="character" w:customStyle="1" w:styleId="letter-blockquoteemail">
    <w:name w:val="letter-blockquote__email"/>
    <w:basedOn w:val="a0"/>
    <w:rsid w:val="00E7057A"/>
  </w:style>
  <w:style w:type="character" w:customStyle="1" w:styleId="js-phone-number">
    <w:name w:val="js-phone-number"/>
    <w:basedOn w:val="a0"/>
    <w:rsid w:val="00E7057A"/>
  </w:style>
  <w:style w:type="character" w:customStyle="1" w:styleId="depname">
    <w:name w:val="depname"/>
    <w:basedOn w:val="a0"/>
    <w:rsid w:val="00E7057A"/>
  </w:style>
  <w:style w:type="table" w:customStyle="1" w:styleId="7">
    <w:name w:val="Сетка таблицы7"/>
    <w:basedOn w:val="a1"/>
    <w:rsid w:val="00E7057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30704">
      <w:bodyDiv w:val="1"/>
      <w:marLeft w:val="0"/>
      <w:marRight w:val="0"/>
      <w:marTop w:val="0"/>
      <w:marBottom w:val="0"/>
      <w:divBdr>
        <w:top w:val="none" w:sz="0" w:space="0" w:color="auto"/>
        <w:left w:val="none" w:sz="0" w:space="0" w:color="auto"/>
        <w:bottom w:val="none" w:sz="0" w:space="0" w:color="auto"/>
        <w:right w:val="none" w:sz="0" w:space="0" w:color="auto"/>
      </w:divBdr>
    </w:div>
    <w:div w:id="109209420">
      <w:bodyDiv w:val="1"/>
      <w:marLeft w:val="0"/>
      <w:marRight w:val="0"/>
      <w:marTop w:val="0"/>
      <w:marBottom w:val="0"/>
      <w:divBdr>
        <w:top w:val="none" w:sz="0" w:space="0" w:color="auto"/>
        <w:left w:val="none" w:sz="0" w:space="0" w:color="auto"/>
        <w:bottom w:val="none" w:sz="0" w:space="0" w:color="auto"/>
        <w:right w:val="none" w:sz="0" w:space="0" w:color="auto"/>
      </w:divBdr>
    </w:div>
    <w:div w:id="168447070">
      <w:bodyDiv w:val="1"/>
      <w:marLeft w:val="0"/>
      <w:marRight w:val="0"/>
      <w:marTop w:val="0"/>
      <w:marBottom w:val="0"/>
      <w:divBdr>
        <w:top w:val="none" w:sz="0" w:space="0" w:color="auto"/>
        <w:left w:val="none" w:sz="0" w:space="0" w:color="auto"/>
        <w:bottom w:val="none" w:sz="0" w:space="0" w:color="auto"/>
        <w:right w:val="none" w:sz="0" w:space="0" w:color="auto"/>
      </w:divBdr>
    </w:div>
    <w:div w:id="356347302">
      <w:bodyDiv w:val="1"/>
      <w:marLeft w:val="0"/>
      <w:marRight w:val="0"/>
      <w:marTop w:val="0"/>
      <w:marBottom w:val="0"/>
      <w:divBdr>
        <w:top w:val="none" w:sz="0" w:space="0" w:color="auto"/>
        <w:left w:val="none" w:sz="0" w:space="0" w:color="auto"/>
        <w:bottom w:val="none" w:sz="0" w:space="0" w:color="auto"/>
        <w:right w:val="none" w:sz="0" w:space="0" w:color="auto"/>
      </w:divBdr>
    </w:div>
    <w:div w:id="403995402">
      <w:bodyDiv w:val="1"/>
      <w:marLeft w:val="0"/>
      <w:marRight w:val="0"/>
      <w:marTop w:val="0"/>
      <w:marBottom w:val="0"/>
      <w:divBdr>
        <w:top w:val="none" w:sz="0" w:space="0" w:color="auto"/>
        <w:left w:val="none" w:sz="0" w:space="0" w:color="auto"/>
        <w:bottom w:val="none" w:sz="0" w:space="0" w:color="auto"/>
        <w:right w:val="none" w:sz="0" w:space="0" w:color="auto"/>
      </w:divBdr>
    </w:div>
    <w:div w:id="414592006">
      <w:bodyDiv w:val="1"/>
      <w:marLeft w:val="0"/>
      <w:marRight w:val="0"/>
      <w:marTop w:val="0"/>
      <w:marBottom w:val="0"/>
      <w:divBdr>
        <w:top w:val="none" w:sz="0" w:space="0" w:color="auto"/>
        <w:left w:val="none" w:sz="0" w:space="0" w:color="auto"/>
        <w:bottom w:val="none" w:sz="0" w:space="0" w:color="auto"/>
        <w:right w:val="none" w:sz="0" w:space="0" w:color="auto"/>
      </w:divBdr>
    </w:div>
    <w:div w:id="610168073">
      <w:bodyDiv w:val="1"/>
      <w:marLeft w:val="0"/>
      <w:marRight w:val="0"/>
      <w:marTop w:val="0"/>
      <w:marBottom w:val="0"/>
      <w:divBdr>
        <w:top w:val="none" w:sz="0" w:space="0" w:color="auto"/>
        <w:left w:val="none" w:sz="0" w:space="0" w:color="auto"/>
        <w:bottom w:val="none" w:sz="0" w:space="0" w:color="auto"/>
        <w:right w:val="none" w:sz="0" w:space="0" w:color="auto"/>
      </w:divBdr>
    </w:div>
    <w:div w:id="672801883">
      <w:bodyDiv w:val="1"/>
      <w:marLeft w:val="0"/>
      <w:marRight w:val="0"/>
      <w:marTop w:val="0"/>
      <w:marBottom w:val="0"/>
      <w:divBdr>
        <w:top w:val="none" w:sz="0" w:space="0" w:color="auto"/>
        <w:left w:val="none" w:sz="0" w:space="0" w:color="auto"/>
        <w:bottom w:val="none" w:sz="0" w:space="0" w:color="auto"/>
        <w:right w:val="none" w:sz="0" w:space="0" w:color="auto"/>
      </w:divBdr>
    </w:div>
    <w:div w:id="695618808">
      <w:bodyDiv w:val="1"/>
      <w:marLeft w:val="0"/>
      <w:marRight w:val="0"/>
      <w:marTop w:val="0"/>
      <w:marBottom w:val="0"/>
      <w:divBdr>
        <w:top w:val="none" w:sz="0" w:space="0" w:color="auto"/>
        <w:left w:val="none" w:sz="0" w:space="0" w:color="auto"/>
        <w:bottom w:val="none" w:sz="0" w:space="0" w:color="auto"/>
        <w:right w:val="none" w:sz="0" w:space="0" w:color="auto"/>
      </w:divBdr>
    </w:div>
    <w:div w:id="927497965">
      <w:bodyDiv w:val="1"/>
      <w:marLeft w:val="0"/>
      <w:marRight w:val="0"/>
      <w:marTop w:val="0"/>
      <w:marBottom w:val="0"/>
      <w:divBdr>
        <w:top w:val="none" w:sz="0" w:space="0" w:color="auto"/>
        <w:left w:val="none" w:sz="0" w:space="0" w:color="auto"/>
        <w:bottom w:val="none" w:sz="0" w:space="0" w:color="auto"/>
        <w:right w:val="none" w:sz="0" w:space="0" w:color="auto"/>
      </w:divBdr>
      <w:divsChild>
        <w:div w:id="1949971424">
          <w:marLeft w:val="0"/>
          <w:marRight w:val="0"/>
          <w:marTop w:val="0"/>
          <w:marBottom w:val="0"/>
          <w:divBdr>
            <w:top w:val="none" w:sz="0" w:space="0" w:color="auto"/>
            <w:left w:val="none" w:sz="0" w:space="0" w:color="auto"/>
            <w:bottom w:val="none" w:sz="0" w:space="0" w:color="auto"/>
            <w:right w:val="none" w:sz="0" w:space="0" w:color="auto"/>
          </w:divBdr>
        </w:div>
      </w:divsChild>
    </w:div>
    <w:div w:id="927693760">
      <w:bodyDiv w:val="1"/>
      <w:marLeft w:val="0"/>
      <w:marRight w:val="0"/>
      <w:marTop w:val="0"/>
      <w:marBottom w:val="0"/>
      <w:divBdr>
        <w:top w:val="none" w:sz="0" w:space="0" w:color="auto"/>
        <w:left w:val="none" w:sz="0" w:space="0" w:color="auto"/>
        <w:bottom w:val="none" w:sz="0" w:space="0" w:color="auto"/>
        <w:right w:val="none" w:sz="0" w:space="0" w:color="auto"/>
      </w:divBdr>
      <w:divsChild>
        <w:div w:id="1287740287">
          <w:marLeft w:val="0"/>
          <w:marRight w:val="0"/>
          <w:marTop w:val="0"/>
          <w:marBottom w:val="0"/>
          <w:divBdr>
            <w:top w:val="none" w:sz="0" w:space="0" w:color="auto"/>
            <w:left w:val="none" w:sz="0" w:space="0" w:color="auto"/>
            <w:bottom w:val="none" w:sz="0" w:space="0" w:color="auto"/>
            <w:right w:val="none" w:sz="0" w:space="0" w:color="auto"/>
          </w:divBdr>
        </w:div>
      </w:divsChild>
    </w:div>
    <w:div w:id="982848969">
      <w:bodyDiv w:val="1"/>
      <w:marLeft w:val="0"/>
      <w:marRight w:val="0"/>
      <w:marTop w:val="0"/>
      <w:marBottom w:val="0"/>
      <w:divBdr>
        <w:top w:val="none" w:sz="0" w:space="0" w:color="auto"/>
        <w:left w:val="none" w:sz="0" w:space="0" w:color="auto"/>
        <w:bottom w:val="none" w:sz="0" w:space="0" w:color="auto"/>
        <w:right w:val="none" w:sz="0" w:space="0" w:color="auto"/>
      </w:divBdr>
    </w:div>
    <w:div w:id="1033730736">
      <w:bodyDiv w:val="1"/>
      <w:marLeft w:val="0"/>
      <w:marRight w:val="0"/>
      <w:marTop w:val="0"/>
      <w:marBottom w:val="0"/>
      <w:divBdr>
        <w:top w:val="none" w:sz="0" w:space="0" w:color="auto"/>
        <w:left w:val="none" w:sz="0" w:space="0" w:color="auto"/>
        <w:bottom w:val="none" w:sz="0" w:space="0" w:color="auto"/>
        <w:right w:val="none" w:sz="0" w:space="0" w:color="auto"/>
      </w:divBdr>
      <w:divsChild>
        <w:div w:id="588544894">
          <w:marLeft w:val="0"/>
          <w:marRight w:val="0"/>
          <w:marTop w:val="0"/>
          <w:marBottom w:val="0"/>
          <w:divBdr>
            <w:top w:val="none" w:sz="0" w:space="0" w:color="auto"/>
            <w:left w:val="none" w:sz="0" w:space="0" w:color="auto"/>
            <w:bottom w:val="none" w:sz="0" w:space="0" w:color="auto"/>
            <w:right w:val="none" w:sz="0" w:space="0" w:color="auto"/>
          </w:divBdr>
        </w:div>
      </w:divsChild>
    </w:div>
    <w:div w:id="1049259051">
      <w:bodyDiv w:val="1"/>
      <w:marLeft w:val="0"/>
      <w:marRight w:val="0"/>
      <w:marTop w:val="0"/>
      <w:marBottom w:val="0"/>
      <w:divBdr>
        <w:top w:val="none" w:sz="0" w:space="0" w:color="auto"/>
        <w:left w:val="none" w:sz="0" w:space="0" w:color="auto"/>
        <w:bottom w:val="none" w:sz="0" w:space="0" w:color="auto"/>
        <w:right w:val="none" w:sz="0" w:space="0" w:color="auto"/>
      </w:divBdr>
    </w:div>
    <w:div w:id="1067534808">
      <w:bodyDiv w:val="1"/>
      <w:marLeft w:val="0"/>
      <w:marRight w:val="0"/>
      <w:marTop w:val="0"/>
      <w:marBottom w:val="0"/>
      <w:divBdr>
        <w:top w:val="none" w:sz="0" w:space="0" w:color="auto"/>
        <w:left w:val="none" w:sz="0" w:space="0" w:color="auto"/>
        <w:bottom w:val="none" w:sz="0" w:space="0" w:color="auto"/>
        <w:right w:val="none" w:sz="0" w:space="0" w:color="auto"/>
      </w:divBdr>
    </w:div>
    <w:div w:id="1218316114">
      <w:bodyDiv w:val="1"/>
      <w:marLeft w:val="0"/>
      <w:marRight w:val="0"/>
      <w:marTop w:val="0"/>
      <w:marBottom w:val="0"/>
      <w:divBdr>
        <w:top w:val="none" w:sz="0" w:space="0" w:color="auto"/>
        <w:left w:val="none" w:sz="0" w:space="0" w:color="auto"/>
        <w:bottom w:val="none" w:sz="0" w:space="0" w:color="auto"/>
        <w:right w:val="none" w:sz="0" w:space="0" w:color="auto"/>
      </w:divBdr>
    </w:div>
    <w:div w:id="1289319969">
      <w:bodyDiv w:val="1"/>
      <w:marLeft w:val="0"/>
      <w:marRight w:val="0"/>
      <w:marTop w:val="0"/>
      <w:marBottom w:val="0"/>
      <w:divBdr>
        <w:top w:val="none" w:sz="0" w:space="0" w:color="auto"/>
        <w:left w:val="none" w:sz="0" w:space="0" w:color="auto"/>
        <w:bottom w:val="none" w:sz="0" w:space="0" w:color="auto"/>
        <w:right w:val="none" w:sz="0" w:space="0" w:color="auto"/>
      </w:divBdr>
    </w:div>
    <w:div w:id="1306815189">
      <w:bodyDiv w:val="1"/>
      <w:marLeft w:val="0"/>
      <w:marRight w:val="0"/>
      <w:marTop w:val="0"/>
      <w:marBottom w:val="0"/>
      <w:divBdr>
        <w:top w:val="none" w:sz="0" w:space="0" w:color="auto"/>
        <w:left w:val="none" w:sz="0" w:space="0" w:color="auto"/>
        <w:bottom w:val="none" w:sz="0" w:space="0" w:color="auto"/>
        <w:right w:val="none" w:sz="0" w:space="0" w:color="auto"/>
      </w:divBdr>
    </w:div>
    <w:div w:id="1345937174">
      <w:bodyDiv w:val="1"/>
      <w:marLeft w:val="0"/>
      <w:marRight w:val="0"/>
      <w:marTop w:val="0"/>
      <w:marBottom w:val="0"/>
      <w:divBdr>
        <w:top w:val="none" w:sz="0" w:space="0" w:color="auto"/>
        <w:left w:val="none" w:sz="0" w:space="0" w:color="auto"/>
        <w:bottom w:val="none" w:sz="0" w:space="0" w:color="auto"/>
        <w:right w:val="none" w:sz="0" w:space="0" w:color="auto"/>
      </w:divBdr>
    </w:div>
    <w:div w:id="1527017454">
      <w:bodyDiv w:val="1"/>
      <w:marLeft w:val="0"/>
      <w:marRight w:val="0"/>
      <w:marTop w:val="0"/>
      <w:marBottom w:val="0"/>
      <w:divBdr>
        <w:top w:val="none" w:sz="0" w:space="0" w:color="auto"/>
        <w:left w:val="none" w:sz="0" w:space="0" w:color="auto"/>
        <w:bottom w:val="none" w:sz="0" w:space="0" w:color="auto"/>
        <w:right w:val="none" w:sz="0" w:space="0" w:color="auto"/>
      </w:divBdr>
    </w:div>
    <w:div w:id="1588154370">
      <w:bodyDiv w:val="1"/>
      <w:marLeft w:val="0"/>
      <w:marRight w:val="0"/>
      <w:marTop w:val="0"/>
      <w:marBottom w:val="0"/>
      <w:divBdr>
        <w:top w:val="none" w:sz="0" w:space="0" w:color="auto"/>
        <w:left w:val="none" w:sz="0" w:space="0" w:color="auto"/>
        <w:bottom w:val="none" w:sz="0" w:space="0" w:color="auto"/>
        <w:right w:val="none" w:sz="0" w:space="0" w:color="auto"/>
      </w:divBdr>
    </w:div>
    <w:div w:id="1606814620">
      <w:bodyDiv w:val="1"/>
      <w:marLeft w:val="0"/>
      <w:marRight w:val="0"/>
      <w:marTop w:val="0"/>
      <w:marBottom w:val="0"/>
      <w:divBdr>
        <w:top w:val="none" w:sz="0" w:space="0" w:color="auto"/>
        <w:left w:val="none" w:sz="0" w:space="0" w:color="auto"/>
        <w:bottom w:val="none" w:sz="0" w:space="0" w:color="auto"/>
        <w:right w:val="none" w:sz="0" w:space="0" w:color="auto"/>
      </w:divBdr>
    </w:div>
    <w:div w:id="1663511615">
      <w:bodyDiv w:val="1"/>
      <w:marLeft w:val="0"/>
      <w:marRight w:val="0"/>
      <w:marTop w:val="0"/>
      <w:marBottom w:val="0"/>
      <w:divBdr>
        <w:top w:val="none" w:sz="0" w:space="0" w:color="auto"/>
        <w:left w:val="none" w:sz="0" w:space="0" w:color="auto"/>
        <w:bottom w:val="none" w:sz="0" w:space="0" w:color="auto"/>
        <w:right w:val="none" w:sz="0" w:space="0" w:color="auto"/>
      </w:divBdr>
    </w:div>
    <w:div w:id="1681548089">
      <w:bodyDiv w:val="1"/>
      <w:marLeft w:val="0"/>
      <w:marRight w:val="0"/>
      <w:marTop w:val="0"/>
      <w:marBottom w:val="0"/>
      <w:divBdr>
        <w:top w:val="none" w:sz="0" w:space="0" w:color="auto"/>
        <w:left w:val="none" w:sz="0" w:space="0" w:color="auto"/>
        <w:bottom w:val="none" w:sz="0" w:space="0" w:color="auto"/>
        <w:right w:val="none" w:sz="0" w:space="0" w:color="auto"/>
      </w:divBdr>
    </w:div>
    <w:div w:id="1703163662">
      <w:bodyDiv w:val="1"/>
      <w:marLeft w:val="0"/>
      <w:marRight w:val="0"/>
      <w:marTop w:val="0"/>
      <w:marBottom w:val="0"/>
      <w:divBdr>
        <w:top w:val="none" w:sz="0" w:space="0" w:color="auto"/>
        <w:left w:val="none" w:sz="0" w:space="0" w:color="auto"/>
        <w:bottom w:val="none" w:sz="0" w:space="0" w:color="auto"/>
        <w:right w:val="none" w:sz="0" w:space="0" w:color="auto"/>
      </w:divBdr>
    </w:div>
    <w:div w:id="1703742397">
      <w:bodyDiv w:val="1"/>
      <w:marLeft w:val="0"/>
      <w:marRight w:val="0"/>
      <w:marTop w:val="0"/>
      <w:marBottom w:val="0"/>
      <w:divBdr>
        <w:top w:val="none" w:sz="0" w:space="0" w:color="auto"/>
        <w:left w:val="none" w:sz="0" w:space="0" w:color="auto"/>
        <w:bottom w:val="none" w:sz="0" w:space="0" w:color="auto"/>
        <w:right w:val="none" w:sz="0" w:space="0" w:color="auto"/>
      </w:divBdr>
    </w:div>
    <w:div w:id="1708871368">
      <w:bodyDiv w:val="1"/>
      <w:marLeft w:val="0"/>
      <w:marRight w:val="0"/>
      <w:marTop w:val="0"/>
      <w:marBottom w:val="0"/>
      <w:divBdr>
        <w:top w:val="none" w:sz="0" w:space="0" w:color="auto"/>
        <w:left w:val="none" w:sz="0" w:space="0" w:color="auto"/>
        <w:bottom w:val="none" w:sz="0" w:space="0" w:color="auto"/>
        <w:right w:val="none" w:sz="0" w:space="0" w:color="auto"/>
      </w:divBdr>
    </w:div>
    <w:div w:id="1808277642">
      <w:bodyDiv w:val="1"/>
      <w:marLeft w:val="0"/>
      <w:marRight w:val="0"/>
      <w:marTop w:val="0"/>
      <w:marBottom w:val="0"/>
      <w:divBdr>
        <w:top w:val="none" w:sz="0" w:space="0" w:color="auto"/>
        <w:left w:val="none" w:sz="0" w:space="0" w:color="auto"/>
        <w:bottom w:val="none" w:sz="0" w:space="0" w:color="auto"/>
        <w:right w:val="none" w:sz="0" w:space="0" w:color="auto"/>
      </w:divBdr>
    </w:div>
    <w:div w:id="1819952888">
      <w:bodyDiv w:val="1"/>
      <w:marLeft w:val="0"/>
      <w:marRight w:val="0"/>
      <w:marTop w:val="0"/>
      <w:marBottom w:val="0"/>
      <w:divBdr>
        <w:top w:val="none" w:sz="0" w:space="0" w:color="auto"/>
        <w:left w:val="none" w:sz="0" w:space="0" w:color="auto"/>
        <w:bottom w:val="none" w:sz="0" w:space="0" w:color="auto"/>
        <w:right w:val="none" w:sz="0" w:space="0" w:color="auto"/>
      </w:divBdr>
    </w:div>
    <w:div w:id="1902986625">
      <w:bodyDiv w:val="1"/>
      <w:marLeft w:val="0"/>
      <w:marRight w:val="0"/>
      <w:marTop w:val="0"/>
      <w:marBottom w:val="0"/>
      <w:divBdr>
        <w:top w:val="none" w:sz="0" w:space="0" w:color="auto"/>
        <w:left w:val="none" w:sz="0" w:space="0" w:color="auto"/>
        <w:bottom w:val="none" w:sz="0" w:space="0" w:color="auto"/>
        <w:right w:val="none" w:sz="0" w:space="0" w:color="auto"/>
      </w:divBdr>
    </w:div>
    <w:div w:id="1934702254">
      <w:bodyDiv w:val="1"/>
      <w:marLeft w:val="0"/>
      <w:marRight w:val="0"/>
      <w:marTop w:val="0"/>
      <w:marBottom w:val="0"/>
      <w:divBdr>
        <w:top w:val="none" w:sz="0" w:space="0" w:color="auto"/>
        <w:left w:val="none" w:sz="0" w:space="0" w:color="auto"/>
        <w:bottom w:val="none" w:sz="0" w:space="0" w:color="auto"/>
        <w:right w:val="none" w:sz="0" w:space="0" w:color="auto"/>
      </w:divBdr>
      <w:divsChild>
        <w:div w:id="1246768648">
          <w:marLeft w:val="0"/>
          <w:marRight w:val="0"/>
          <w:marTop w:val="0"/>
          <w:marBottom w:val="0"/>
          <w:divBdr>
            <w:top w:val="none" w:sz="0" w:space="0" w:color="auto"/>
            <w:left w:val="none" w:sz="0" w:space="0" w:color="auto"/>
            <w:bottom w:val="none" w:sz="0" w:space="0" w:color="auto"/>
            <w:right w:val="none" w:sz="0" w:space="0" w:color="auto"/>
          </w:divBdr>
        </w:div>
      </w:divsChild>
    </w:div>
    <w:div w:id="1968049288">
      <w:bodyDiv w:val="1"/>
      <w:marLeft w:val="0"/>
      <w:marRight w:val="0"/>
      <w:marTop w:val="0"/>
      <w:marBottom w:val="0"/>
      <w:divBdr>
        <w:top w:val="none" w:sz="0" w:space="0" w:color="auto"/>
        <w:left w:val="none" w:sz="0" w:space="0" w:color="auto"/>
        <w:bottom w:val="none" w:sz="0" w:space="0" w:color="auto"/>
        <w:right w:val="none" w:sz="0" w:space="0" w:color="auto"/>
      </w:divBdr>
      <w:divsChild>
        <w:div w:id="12928378">
          <w:marLeft w:val="0"/>
          <w:marRight w:val="0"/>
          <w:marTop w:val="0"/>
          <w:marBottom w:val="0"/>
          <w:divBdr>
            <w:top w:val="none" w:sz="0" w:space="0" w:color="auto"/>
            <w:left w:val="none" w:sz="0" w:space="0" w:color="auto"/>
            <w:bottom w:val="none" w:sz="0" w:space="0" w:color="auto"/>
            <w:right w:val="none" w:sz="0" w:space="0" w:color="auto"/>
          </w:divBdr>
        </w:div>
        <w:div w:id="71780200">
          <w:marLeft w:val="0"/>
          <w:marRight w:val="0"/>
          <w:marTop w:val="0"/>
          <w:marBottom w:val="0"/>
          <w:divBdr>
            <w:top w:val="none" w:sz="0" w:space="0" w:color="auto"/>
            <w:left w:val="none" w:sz="0" w:space="0" w:color="auto"/>
            <w:bottom w:val="none" w:sz="0" w:space="0" w:color="auto"/>
            <w:right w:val="none" w:sz="0" w:space="0" w:color="auto"/>
          </w:divBdr>
        </w:div>
        <w:div w:id="79103577">
          <w:marLeft w:val="0"/>
          <w:marRight w:val="0"/>
          <w:marTop w:val="0"/>
          <w:marBottom w:val="0"/>
          <w:divBdr>
            <w:top w:val="none" w:sz="0" w:space="0" w:color="auto"/>
            <w:left w:val="none" w:sz="0" w:space="0" w:color="auto"/>
            <w:bottom w:val="none" w:sz="0" w:space="0" w:color="auto"/>
            <w:right w:val="none" w:sz="0" w:space="0" w:color="auto"/>
          </w:divBdr>
        </w:div>
        <w:div w:id="140318544">
          <w:marLeft w:val="0"/>
          <w:marRight w:val="0"/>
          <w:marTop w:val="0"/>
          <w:marBottom w:val="0"/>
          <w:divBdr>
            <w:top w:val="none" w:sz="0" w:space="0" w:color="auto"/>
            <w:left w:val="none" w:sz="0" w:space="0" w:color="auto"/>
            <w:bottom w:val="none" w:sz="0" w:space="0" w:color="auto"/>
            <w:right w:val="none" w:sz="0" w:space="0" w:color="auto"/>
          </w:divBdr>
        </w:div>
        <w:div w:id="185294201">
          <w:marLeft w:val="0"/>
          <w:marRight w:val="0"/>
          <w:marTop w:val="0"/>
          <w:marBottom w:val="0"/>
          <w:divBdr>
            <w:top w:val="none" w:sz="0" w:space="0" w:color="auto"/>
            <w:left w:val="none" w:sz="0" w:space="0" w:color="auto"/>
            <w:bottom w:val="none" w:sz="0" w:space="0" w:color="auto"/>
            <w:right w:val="none" w:sz="0" w:space="0" w:color="auto"/>
          </w:divBdr>
        </w:div>
        <w:div w:id="212155934">
          <w:marLeft w:val="0"/>
          <w:marRight w:val="0"/>
          <w:marTop w:val="0"/>
          <w:marBottom w:val="0"/>
          <w:divBdr>
            <w:top w:val="none" w:sz="0" w:space="0" w:color="auto"/>
            <w:left w:val="none" w:sz="0" w:space="0" w:color="auto"/>
            <w:bottom w:val="none" w:sz="0" w:space="0" w:color="auto"/>
            <w:right w:val="none" w:sz="0" w:space="0" w:color="auto"/>
          </w:divBdr>
        </w:div>
        <w:div w:id="254753315">
          <w:marLeft w:val="0"/>
          <w:marRight w:val="0"/>
          <w:marTop w:val="0"/>
          <w:marBottom w:val="0"/>
          <w:divBdr>
            <w:top w:val="none" w:sz="0" w:space="0" w:color="auto"/>
            <w:left w:val="none" w:sz="0" w:space="0" w:color="auto"/>
            <w:bottom w:val="none" w:sz="0" w:space="0" w:color="auto"/>
            <w:right w:val="none" w:sz="0" w:space="0" w:color="auto"/>
          </w:divBdr>
        </w:div>
        <w:div w:id="271210255">
          <w:marLeft w:val="0"/>
          <w:marRight w:val="0"/>
          <w:marTop w:val="0"/>
          <w:marBottom w:val="0"/>
          <w:divBdr>
            <w:top w:val="none" w:sz="0" w:space="0" w:color="auto"/>
            <w:left w:val="none" w:sz="0" w:space="0" w:color="auto"/>
            <w:bottom w:val="none" w:sz="0" w:space="0" w:color="auto"/>
            <w:right w:val="none" w:sz="0" w:space="0" w:color="auto"/>
          </w:divBdr>
        </w:div>
        <w:div w:id="424618769">
          <w:marLeft w:val="0"/>
          <w:marRight w:val="0"/>
          <w:marTop w:val="0"/>
          <w:marBottom w:val="0"/>
          <w:divBdr>
            <w:top w:val="none" w:sz="0" w:space="0" w:color="auto"/>
            <w:left w:val="none" w:sz="0" w:space="0" w:color="auto"/>
            <w:bottom w:val="none" w:sz="0" w:space="0" w:color="auto"/>
            <w:right w:val="none" w:sz="0" w:space="0" w:color="auto"/>
          </w:divBdr>
        </w:div>
        <w:div w:id="480193829">
          <w:marLeft w:val="0"/>
          <w:marRight w:val="0"/>
          <w:marTop w:val="0"/>
          <w:marBottom w:val="0"/>
          <w:divBdr>
            <w:top w:val="none" w:sz="0" w:space="0" w:color="auto"/>
            <w:left w:val="none" w:sz="0" w:space="0" w:color="auto"/>
            <w:bottom w:val="none" w:sz="0" w:space="0" w:color="auto"/>
            <w:right w:val="none" w:sz="0" w:space="0" w:color="auto"/>
          </w:divBdr>
        </w:div>
        <w:div w:id="511258629">
          <w:marLeft w:val="0"/>
          <w:marRight w:val="0"/>
          <w:marTop w:val="0"/>
          <w:marBottom w:val="0"/>
          <w:divBdr>
            <w:top w:val="none" w:sz="0" w:space="0" w:color="auto"/>
            <w:left w:val="none" w:sz="0" w:space="0" w:color="auto"/>
            <w:bottom w:val="none" w:sz="0" w:space="0" w:color="auto"/>
            <w:right w:val="none" w:sz="0" w:space="0" w:color="auto"/>
          </w:divBdr>
        </w:div>
        <w:div w:id="861629298">
          <w:marLeft w:val="0"/>
          <w:marRight w:val="0"/>
          <w:marTop w:val="0"/>
          <w:marBottom w:val="0"/>
          <w:divBdr>
            <w:top w:val="none" w:sz="0" w:space="0" w:color="auto"/>
            <w:left w:val="none" w:sz="0" w:space="0" w:color="auto"/>
            <w:bottom w:val="none" w:sz="0" w:space="0" w:color="auto"/>
            <w:right w:val="none" w:sz="0" w:space="0" w:color="auto"/>
          </w:divBdr>
        </w:div>
        <w:div w:id="975796796">
          <w:marLeft w:val="0"/>
          <w:marRight w:val="0"/>
          <w:marTop w:val="0"/>
          <w:marBottom w:val="0"/>
          <w:divBdr>
            <w:top w:val="none" w:sz="0" w:space="0" w:color="auto"/>
            <w:left w:val="none" w:sz="0" w:space="0" w:color="auto"/>
            <w:bottom w:val="none" w:sz="0" w:space="0" w:color="auto"/>
            <w:right w:val="none" w:sz="0" w:space="0" w:color="auto"/>
          </w:divBdr>
        </w:div>
        <w:div w:id="999424890">
          <w:marLeft w:val="0"/>
          <w:marRight w:val="0"/>
          <w:marTop w:val="0"/>
          <w:marBottom w:val="0"/>
          <w:divBdr>
            <w:top w:val="none" w:sz="0" w:space="0" w:color="auto"/>
            <w:left w:val="none" w:sz="0" w:space="0" w:color="auto"/>
            <w:bottom w:val="none" w:sz="0" w:space="0" w:color="auto"/>
            <w:right w:val="none" w:sz="0" w:space="0" w:color="auto"/>
          </w:divBdr>
        </w:div>
        <w:div w:id="1076052251">
          <w:marLeft w:val="0"/>
          <w:marRight w:val="0"/>
          <w:marTop w:val="0"/>
          <w:marBottom w:val="0"/>
          <w:divBdr>
            <w:top w:val="none" w:sz="0" w:space="0" w:color="auto"/>
            <w:left w:val="none" w:sz="0" w:space="0" w:color="auto"/>
            <w:bottom w:val="none" w:sz="0" w:space="0" w:color="auto"/>
            <w:right w:val="none" w:sz="0" w:space="0" w:color="auto"/>
          </w:divBdr>
        </w:div>
        <w:div w:id="1233614919">
          <w:marLeft w:val="0"/>
          <w:marRight w:val="0"/>
          <w:marTop w:val="0"/>
          <w:marBottom w:val="0"/>
          <w:divBdr>
            <w:top w:val="none" w:sz="0" w:space="0" w:color="auto"/>
            <w:left w:val="none" w:sz="0" w:space="0" w:color="auto"/>
            <w:bottom w:val="none" w:sz="0" w:space="0" w:color="auto"/>
            <w:right w:val="none" w:sz="0" w:space="0" w:color="auto"/>
          </w:divBdr>
        </w:div>
        <w:div w:id="1578973946">
          <w:marLeft w:val="0"/>
          <w:marRight w:val="0"/>
          <w:marTop w:val="0"/>
          <w:marBottom w:val="0"/>
          <w:divBdr>
            <w:top w:val="none" w:sz="0" w:space="0" w:color="auto"/>
            <w:left w:val="none" w:sz="0" w:space="0" w:color="auto"/>
            <w:bottom w:val="none" w:sz="0" w:space="0" w:color="auto"/>
            <w:right w:val="none" w:sz="0" w:space="0" w:color="auto"/>
          </w:divBdr>
        </w:div>
        <w:div w:id="1593658100">
          <w:marLeft w:val="0"/>
          <w:marRight w:val="0"/>
          <w:marTop w:val="0"/>
          <w:marBottom w:val="0"/>
          <w:divBdr>
            <w:top w:val="none" w:sz="0" w:space="0" w:color="auto"/>
            <w:left w:val="none" w:sz="0" w:space="0" w:color="auto"/>
            <w:bottom w:val="none" w:sz="0" w:space="0" w:color="auto"/>
            <w:right w:val="none" w:sz="0" w:space="0" w:color="auto"/>
          </w:divBdr>
        </w:div>
        <w:div w:id="1610697229">
          <w:marLeft w:val="0"/>
          <w:marRight w:val="0"/>
          <w:marTop w:val="0"/>
          <w:marBottom w:val="0"/>
          <w:divBdr>
            <w:top w:val="none" w:sz="0" w:space="0" w:color="auto"/>
            <w:left w:val="none" w:sz="0" w:space="0" w:color="auto"/>
            <w:bottom w:val="none" w:sz="0" w:space="0" w:color="auto"/>
            <w:right w:val="none" w:sz="0" w:space="0" w:color="auto"/>
          </w:divBdr>
        </w:div>
        <w:div w:id="1658798824">
          <w:marLeft w:val="0"/>
          <w:marRight w:val="0"/>
          <w:marTop w:val="0"/>
          <w:marBottom w:val="0"/>
          <w:divBdr>
            <w:top w:val="none" w:sz="0" w:space="0" w:color="auto"/>
            <w:left w:val="none" w:sz="0" w:space="0" w:color="auto"/>
            <w:bottom w:val="none" w:sz="0" w:space="0" w:color="auto"/>
            <w:right w:val="none" w:sz="0" w:space="0" w:color="auto"/>
          </w:divBdr>
        </w:div>
        <w:div w:id="1837529458">
          <w:marLeft w:val="0"/>
          <w:marRight w:val="0"/>
          <w:marTop w:val="0"/>
          <w:marBottom w:val="0"/>
          <w:divBdr>
            <w:top w:val="none" w:sz="0" w:space="0" w:color="auto"/>
            <w:left w:val="none" w:sz="0" w:space="0" w:color="auto"/>
            <w:bottom w:val="none" w:sz="0" w:space="0" w:color="auto"/>
            <w:right w:val="none" w:sz="0" w:space="0" w:color="auto"/>
          </w:divBdr>
        </w:div>
        <w:div w:id="1898204653">
          <w:marLeft w:val="0"/>
          <w:marRight w:val="0"/>
          <w:marTop w:val="0"/>
          <w:marBottom w:val="0"/>
          <w:divBdr>
            <w:top w:val="none" w:sz="0" w:space="0" w:color="auto"/>
            <w:left w:val="none" w:sz="0" w:space="0" w:color="auto"/>
            <w:bottom w:val="none" w:sz="0" w:space="0" w:color="auto"/>
            <w:right w:val="none" w:sz="0" w:space="0" w:color="auto"/>
          </w:divBdr>
        </w:div>
        <w:div w:id="1993488836">
          <w:marLeft w:val="0"/>
          <w:marRight w:val="0"/>
          <w:marTop w:val="0"/>
          <w:marBottom w:val="0"/>
          <w:divBdr>
            <w:top w:val="none" w:sz="0" w:space="0" w:color="auto"/>
            <w:left w:val="none" w:sz="0" w:space="0" w:color="auto"/>
            <w:bottom w:val="none" w:sz="0" w:space="0" w:color="auto"/>
            <w:right w:val="none" w:sz="0" w:space="0" w:color="auto"/>
          </w:divBdr>
        </w:div>
        <w:div w:id="2091851685">
          <w:marLeft w:val="0"/>
          <w:marRight w:val="0"/>
          <w:marTop w:val="0"/>
          <w:marBottom w:val="0"/>
          <w:divBdr>
            <w:top w:val="none" w:sz="0" w:space="0" w:color="auto"/>
            <w:left w:val="none" w:sz="0" w:space="0" w:color="auto"/>
            <w:bottom w:val="none" w:sz="0" w:space="0" w:color="auto"/>
            <w:right w:val="none" w:sz="0" w:space="0" w:color="auto"/>
          </w:divBdr>
        </w:div>
      </w:divsChild>
    </w:div>
    <w:div w:id="2065981494">
      <w:bodyDiv w:val="1"/>
      <w:marLeft w:val="0"/>
      <w:marRight w:val="0"/>
      <w:marTop w:val="0"/>
      <w:marBottom w:val="0"/>
      <w:divBdr>
        <w:top w:val="none" w:sz="0" w:space="0" w:color="auto"/>
        <w:left w:val="none" w:sz="0" w:space="0" w:color="auto"/>
        <w:bottom w:val="none" w:sz="0" w:space="0" w:color="auto"/>
        <w:right w:val="none" w:sz="0" w:space="0" w:color="auto"/>
      </w:divBdr>
    </w:div>
    <w:div w:id="2066179608">
      <w:bodyDiv w:val="1"/>
      <w:marLeft w:val="0"/>
      <w:marRight w:val="0"/>
      <w:marTop w:val="0"/>
      <w:marBottom w:val="0"/>
      <w:divBdr>
        <w:top w:val="none" w:sz="0" w:space="0" w:color="auto"/>
        <w:left w:val="none" w:sz="0" w:space="0" w:color="auto"/>
        <w:bottom w:val="none" w:sz="0" w:space="0" w:color="auto"/>
        <w:right w:val="none" w:sz="0" w:space="0" w:color="auto"/>
      </w:divBdr>
    </w:div>
    <w:div w:id="2136563252">
      <w:bodyDiv w:val="1"/>
      <w:marLeft w:val="0"/>
      <w:marRight w:val="0"/>
      <w:marTop w:val="0"/>
      <w:marBottom w:val="0"/>
      <w:divBdr>
        <w:top w:val="none" w:sz="0" w:space="0" w:color="auto"/>
        <w:left w:val="none" w:sz="0" w:space="0" w:color="auto"/>
        <w:bottom w:val="none" w:sz="0" w:space="0" w:color="auto"/>
        <w:right w:val="none" w:sz="0" w:space="0" w:color="auto"/>
      </w:divBdr>
      <w:divsChild>
        <w:div w:id="450511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k.pnzgu.ru/portfolio/123661451" TargetMode="External"/><Relationship Id="rId13" Type="http://schemas.openxmlformats.org/officeDocument/2006/relationships/hyperlink" Target="http://roddom-penza.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enza-filatova.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osp6.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urdenko.ru/" TargetMode="External"/><Relationship Id="rId4" Type="http://schemas.openxmlformats.org/officeDocument/2006/relationships/settings" Target="settings.xml"/><Relationship Id="rId9" Type="http://schemas.openxmlformats.org/officeDocument/2006/relationships/hyperlink" Target="https://science.pnzgu.ru/files/science.pnzgu.ru/tm_2021_2025_dlya_sayta.pdf" TargetMode="External"/><Relationship Id="rId14" Type="http://schemas.openxmlformats.org/officeDocument/2006/relationships/hyperlink" Target="https://lk.pnzgu.ru/anketa/a_type/14/ques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90786C-A839-4E80-A8B7-F4568D0A7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34</Pages>
  <Words>8523</Words>
  <Characters>48585</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Справка</vt:lpstr>
    </vt:vector>
  </TitlesOfParts>
  <Company/>
  <LinksUpToDate>false</LinksUpToDate>
  <CharactersWithSpaces>56995</CharactersWithSpaces>
  <SharedDoc>false</SharedDoc>
  <HLinks>
    <vt:vector size="60" baseType="variant">
      <vt:variant>
        <vt:i4>524328</vt:i4>
      </vt:variant>
      <vt:variant>
        <vt:i4>27</vt:i4>
      </vt:variant>
      <vt:variant>
        <vt:i4>0</vt:i4>
      </vt:variant>
      <vt:variant>
        <vt:i4>5</vt:i4>
      </vt:variant>
      <vt:variant>
        <vt:lpwstr>https://dep_ninh.pnzgu.ru/</vt:lpwstr>
      </vt:variant>
      <vt:variant>
        <vt:lpwstr/>
      </vt:variant>
      <vt:variant>
        <vt:i4>5767178</vt:i4>
      </vt:variant>
      <vt:variant>
        <vt:i4>24</vt:i4>
      </vt:variant>
      <vt:variant>
        <vt:i4>0</vt:i4>
      </vt:variant>
      <vt:variant>
        <vt:i4>5</vt:i4>
      </vt:variant>
      <vt:variant>
        <vt:lpwstr>http://sme58.ru/</vt:lpwstr>
      </vt:variant>
      <vt:variant>
        <vt:lpwstr/>
      </vt:variant>
      <vt:variant>
        <vt:i4>3866722</vt:i4>
      </vt:variant>
      <vt:variant>
        <vt:i4>21</vt:i4>
      </vt:variant>
      <vt:variant>
        <vt:i4>0</vt:i4>
      </vt:variant>
      <vt:variant>
        <vt:i4>5</vt:i4>
      </vt:variant>
      <vt:variant>
        <vt:lpwstr>http://roddom-penza.ru/</vt:lpwstr>
      </vt:variant>
      <vt:variant>
        <vt:lpwstr/>
      </vt:variant>
      <vt:variant>
        <vt:i4>2162796</vt:i4>
      </vt:variant>
      <vt:variant>
        <vt:i4>18</vt:i4>
      </vt:variant>
      <vt:variant>
        <vt:i4>0</vt:i4>
      </vt:variant>
      <vt:variant>
        <vt:i4>5</vt:i4>
      </vt:variant>
      <vt:variant>
        <vt:lpwstr>https://www.penza-filatova.ru/</vt:lpwstr>
      </vt:variant>
      <vt:variant>
        <vt:lpwstr/>
      </vt:variant>
      <vt:variant>
        <vt:i4>5963853</vt:i4>
      </vt:variant>
      <vt:variant>
        <vt:i4>15</vt:i4>
      </vt:variant>
      <vt:variant>
        <vt:i4>0</vt:i4>
      </vt:variant>
      <vt:variant>
        <vt:i4>5</vt:i4>
      </vt:variant>
      <vt:variant>
        <vt:lpwstr>http://hosp6.ru/</vt:lpwstr>
      </vt:variant>
      <vt:variant>
        <vt:lpwstr/>
      </vt:variant>
      <vt:variant>
        <vt:i4>7209010</vt:i4>
      </vt:variant>
      <vt:variant>
        <vt:i4>12</vt:i4>
      </vt:variant>
      <vt:variant>
        <vt:i4>0</vt:i4>
      </vt:variant>
      <vt:variant>
        <vt:i4>5</vt:i4>
      </vt:variant>
      <vt:variant>
        <vt:lpwstr>http://www.burdenko.ru/</vt:lpwstr>
      </vt:variant>
      <vt:variant>
        <vt:lpwstr/>
      </vt:variant>
      <vt:variant>
        <vt:i4>2031700</vt:i4>
      </vt:variant>
      <vt:variant>
        <vt:i4>9</vt:i4>
      </vt:variant>
      <vt:variant>
        <vt:i4>0</vt:i4>
      </vt:variant>
      <vt:variant>
        <vt:i4>5</vt:i4>
      </vt:variant>
      <vt:variant>
        <vt:lpwstr>https://lf.pnzgu.ru/files/lf.pnzgu.ru/sst.jpg</vt:lpwstr>
      </vt:variant>
      <vt:variant>
        <vt:lpwstr/>
      </vt:variant>
      <vt:variant>
        <vt:i4>7340155</vt:i4>
      </vt:variant>
      <vt:variant>
        <vt:i4>6</vt:i4>
      </vt:variant>
      <vt:variant>
        <vt:i4>0</vt:i4>
      </vt:variant>
      <vt:variant>
        <vt:i4>5</vt:i4>
      </vt:variant>
      <vt:variant>
        <vt:lpwstr>https://www.garant.ru/products/ipo/prime/doc/409113212/?ysclid=m7luwu06ia845262533</vt:lpwstr>
      </vt:variant>
      <vt:variant>
        <vt:lpwstr/>
      </vt:variant>
      <vt:variant>
        <vt:i4>5177434</vt:i4>
      </vt:variant>
      <vt:variant>
        <vt:i4>3</vt:i4>
      </vt:variant>
      <vt:variant>
        <vt:i4>0</vt:i4>
      </vt:variant>
      <vt:variant>
        <vt:i4>5</vt:i4>
      </vt:variant>
      <vt:variant>
        <vt:lpwstr>https://rmapo.ru/obrazovatelnye-programmy/obrazovatelnye-programmy-aspirantury/6652-140303-patologicheskaya-fiziologiya.html</vt:lpwstr>
      </vt:variant>
      <vt:variant>
        <vt:lpwstr/>
      </vt:variant>
      <vt:variant>
        <vt:i4>6684790</vt:i4>
      </vt:variant>
      <vt:variant>
        <vt:i4>0</vt:i4>
      </vt:variant>
      <vt:variant>
        <vt:i4>0</vt:i4>
      </vt:variant>
      <vt:variant>
        <vt:i4>5</vt:i4>
      </vt:variant>
      <vt:variant>
        <vt:lpwstr>http://fgosvo.ru/fgosvo/92/91/4/12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Справка</dc:title>
  <dc:creator>1</dc:creator>
  <cp:lastModifiedBy>Usr2</cp:lastModifiedBy>
  <cp:revision>6</cp:revision>
  <cp:lastPrinted>2025-05-16T06:35:00Z</cp:lastPrinted>
  <dcterms:created xsi:type="dcterms:W3CDTF">2025-05-15T13:43:00Z</dcterms:created>
  <dcterms:modified xsi:type="dcterms:W3CDTF">2025-05-16T11:27:00Z</dcterms:modified>
</cp:coreProperties>
</file>