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96A" w:rsidRDefault="0098766B" w:rsidP="00D81A2C">
      <w:pPr>
        <w:spacing w:after="0"/>
        <w:jc w:val="center"/>
        <w:rPr>
          <w:rFonts w:ascii="Times New Roman" w:hAnsi="Times New Roman"/>
          <w:b/>
          <w:sz w:val="28"/>
          <w:szCs w:val="28"/>
        </w:rPr>
      </w:pPr>
      <w:r w:rsidRPr="001C70B0">
        <w:rPr>
          <w:rFonts w:ascii="Times New Roman" w:hAnsi="Times New Roman"/>
          <w:b/>
          <w:noProof/>
          <w:sz w:val="28"/>
          <w:szCs w:val="28"/>
          <w:lang w:eastAsia="ru-RU"/>
        </w:rPr>
        <w:drawing>
          <wp:inline distT="0" distB="0" distL="0" distR="0">
            <wp:extent cx="762000" cy="1012372"/>
            <wp:effectExtent l="19050" t="0" r="0" b="0"/>
            <wp:docPr id="1"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cstate="print"/>
                    <a:stretch/>
                  </pic:blipFill>
                  <pic:spPr>
                    <a:xfrm>
                      <a:off x="0" y="0"/>
                      <a:ext cx="762744" cy="1013361"/>
                    </a:xfrm>
                    <a:prstGeom prst="rect">
                      <a:avLst/>
                    </a:prstGeom>
                  </pic:spPr>
                </pic:pic>
              </a:graphicData>
            </a:graphic>
          </wp:inline>
        </w:drawing>
      </w:r>
      <w:r>
        <w:rPr>
          <w:noProof/>
          <w:lang w:eastAsia="ru-RU"/>
        </w:rPr>
        <w:drawing>
          <wp:inline distT="0" distB="0" distL="0" distR="0">
            <wp:extent cx="672321" cy="856830"/>
            <wp:effectExtent l="19050" t="0" r="0" b="0"/>
            <wp:docPr id="3" name="Рисунок 7" descr="https://pnzreg.ru/images_v2/governmen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nzreg.ru/images_v2/government_logo.png"/>
                    <pic:cNvPicPr>
                      <a:picLocks noChangeAspect="1" noChangeArrowheads="1"/>
                    </pic:cNvPicPr>
                  </pic:nvPicPr>
                  <pic:blipFill>
                    <a:blip r:embed="rId6" cstate="print"/>
                    <a:srcRect/>
                    <a:stretch>
                      <a:fillRect/>
                    </a:stretch>
                  </pic:blipFill>
                  <pic:spPr bwMode="auto">
                    <a:xfrm>
                      <a:off x="0" y="0"/>
                      <a:ext cx="673919" cy="858866"/>
                    </a:xfrm>
                    <a:prstGeom prst="rect">
                      <a:avLst/>
                    </a:prstGeom>
                    <a:noFill/>
                    <a:ln w="9525">
                      <a:noFill/>
                      <a:miter lim="800000"/>
                      <a:headEnd/>
                      <a:tailEnd/>
                    </a:ln>
                  </pic:spPr>
                </pic:pic>
              </a:graphicData>
            </a:graphic>
          </wp:inline>
        </w:drawing>
      </w:r>
      <w:r>
        <w:rPr>
          <w:noProof/>
          <w:lang w:eastAsia="ru-RU"/>
        </w:rPr>
        <w:drawing>
          <wp:inline distT="0" distB="0" distL="0" distR="0">
            <wp:extent cx="791210" cy="791210"/>
            <wp:effectExtent l="19050" t="0" r="8890" b="0"/>
            <wp:docPr id="2" name="Рисунок 4" descr="https://avatars.mds.yandex.net/get-socsnippets/10239645/2a0000019148f7aeb1d74b0187a8bdc05b00/square_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socsnippets/10239645/2a0000019148f7aeb1d74b0187a8bdc05b00/square_83"/>
                    <pic:cNvPicPr>
                      <a:picLocks noChangeAspect="1" noChangeArrowheads="1"/>
                    </pic:cNvPicPr>
                  </pic:nvPicPr>
                  <pic:blipFill>
                    <a:blip r:embed="rId7" cstate="print"/>
                    <a:srcRect/>
                    <a:stretch>
                      <a:fillRect/>
                    </a:stretch>
                  </pic:blipFill>
                  <pic:spPr bwMode="auto">
                    <a:xfrm>
                      <a:off x="0" y="0"/>
                      <a:ext cx="791210" cy="791210"/>
                    </a:xfrm>
                    <a:prstGeom prst="rect">
                      <a:avLst/>
                    </a:prstGeom>
                    <a:noFill/>
                    <a:ln w="9525">
                      <a:noFill/>
                      <a:miter lim="800000"/>
                      <a:headEnd/>
                      <a:tailEnd/>
                    </a:ln>
                  </pic:spPr>
                </pic:pic>
              </a:graphicData>
            </a:graphic>
          </wp:inline>
        </w:drawing>
      </w:r>
      <w:r w:rsidR="007D096A">
        <w:rPr>
          <w:noProof/>
          <w:lang w:eastAsia="ru-RU"/>
        </w:rPr>
        <w:drawing>
          <wp:inline distT="0" distB="0" distL="0" distR="0">
            <wp:extent cx="925766" cy="925766"/>
            <wp:effectExtent l="19050" t="0" r="7684" b="0"/>
            <wp:docPr id="9" name="Рисунок 1" descr="https://avatars.mds.yandex.net/get-socsnippets/10239645/2a0000019123a592e685167e71f1d196f9ef/square_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socsnippets/10239645/2a0000019123a592e685167e71f1d196f9ef/square_83"/>
                    <pic:cNvPicPr>
                      <a:picLocks noChangeAspect="1" noChangeArrowheads="1"/>
                    </pic:cNvPicPr>
                  </pic:nvPicPr>
                  <pic:blipFill>
                    <a:blip r:embed="rId8" cstate="print"/>
                    <a:srcRect/>
                    <a:stretch>
                      <a:fillRect/>
                    </a:stretch>
                  </pic:blipFill>
                  <pic:spPr bwMode="auto">
                    <a:xfrm>
                      <a:off x="0" y="0"/>
                      <a:ext cx="928692" cy="928692"/>
                    </a:xfrm>
                    <a:prstGeom prst="rect">
                      <a:avLst/>
                    </a:prstGeom>
                    <a:noFill/>
                    <a:ln w="9525">
                      <a:noFill/>
                      <a:miter lim="800000"/>
                      <a:headEnd/>
                      <a:tailEnd/>
                    </a:ln>
                  </pic:spPr>
                </pic:pic>
              </a:graphicData>
            </a:graphic>
          </wp:inline>
        </w:drawing>
      </w:r>
      <w:r w:rsidR="007D096A" w:rsidRPr="00FD67CE">
        <w:rPr>
          <w:rFonts w:ascii="Times New Roman" w:hAnsi="Times New Roman"/>
          <w:b/>
          <w:noProof/>
          <w:sz w:val="28"/>
          <w:szCs w:val="28"/>
          <w:lang w:eastAsia="ru-RU"/>
        </w:rPr>
        <w:drawing>
          <wp:inline distT="0" distB="0" distL="0" distR="0">
            <wp:extent cx="1066875" cy="926559"/>
            <wp:effectExtent l="19050" t="0" r="0" b="0"/>
            <wp:docPr id="10"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srcRect/>
                    <a:stretch/>
                  </pic:blipFill>
                  <pic:spPr>
                    <a:xfrm>
                      <a:off x="0" y="0"/>
                      <a:ext cx="1064893" cy="924837"/>
                    </a:xfrm>
                    <a:prstGeom prst="rect">
                      <a:avLst/>
                    </a:prstGeom>
                  </pic:spPr>
                </pic:pic>
              </a:graphicData>
            </a:graphic>
          </wp:inline>
        </w:drawing>
      </w:r>
      <w:r w:rsidR="007D096A">
        <w:rPr>
          <w:rFonts w:ascii="Times New Roman" w:hAnsi="Times New Roman"/>
          <w:b/>
          <w:noProof/>
          <w:sz w:val="28"/>
          <w:szCs w:val="28"/>
          <w:lang w:eastAsia="ru-RU"/>
        </w:rPr>
        <w:drawing>
          <wp:inline distT="0" distB="0" distL="0" distR="0">
            <wp:extent cx="1100089" cy="929768"/>
            <wp:effectExtent l="19050" t="0" r="4811" b="0"/>
            <wp:docPr id="1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cstate="print"/>
                    <a:srcRect/>
                    <a:stretch>
                      <a:fillRect/>
                    </a:stretch>
                  </pic:blipFill>
                  <pic:spPr bwMode="auto">
                    <a:xfrm>
                      <a:off x="0" y="0"/>
                      <a:ext cx="1097808" cy="927840"/>
                    </a:xfrm>
                    <a:prstGeom prst="rect">
                      <a:avLst/>
                    </a:prstGeom>
                    <a:noFill/>
                    <a:ln w="9525">
                      <a:noFill/>
                      <a:miter lim="800000"/>
                      <a:headEnd/>
                      <a:tailEnd/>
                    </a:ln>
                  </pic:spPr>
                </pic:pic>
              </a:graphicData>
            </a:graphic>
          </wp:inline>
        </w:drawing>
      </w:r>
    </w:p>
    <w:p w:rsidR="007D096A" w:rsidRDefault="007D096A" w:rsidP="00FF1E3F">
      <w:pPr>
        <w:spacing w:after="0"/>
        <w:rPr>
          <w:rFonts w:ascii="Times New Roman" w:hAnsi="Times New Roman"/>
          <w:b/>
          <w:sz w:val="28"/>
          <w:szCs w:val="28"/>
        </w:rPr>
      </w:pPr>
    </w:p>
    <w:p w:rsidR="007D096A" w:rsidRDefault="007D096A" w:rsidP="007D096A">
      <w:pPr>
        <w:spacing w:after="0"/>
        <w:ind w:firstLine="567"/>
        <w:jc w:val="center"/>
        <w:rPr>
          <w:rFonts w:ascii="Times New Roman" w:eastAsia="Calibri" w:hAnsi="Times New Roman"/>
          <w:b/>
          <w:sz w:val="28"/>
          <w:szCs w:val="28"/>
        </w:rPr>
      </w:pPr>
    </w:p>
    <w:p w:rsidR="00D81A2C" w:rsidRDefault="007D096A" w:rsidP="007D096A">
      <w:pPr>
        <w:spacing w:after="0"/>
        <w:jc w:val="center"/>
        <w:rPr>
          <w:rFonts w:ascii="Times New Roman" w:eastAsia="Calibri" w:hAnsi="Times New Roman"/>
          <w:b/>
          <w:sz w:val="28"/>
          <w:szCs w:val="28"/>
        </w:rPr>
      </w:pPr>
      <w:r>
        <w:rPr>
          <w:rFonts w:ascii="Times New Roman" w:eastAsia="Calibri" w:hAnsi="Times New Roman"/>
          <w:b/>
          <w:sz w:val="28"/>
          <w:szCs w:val="28"/>
        </w:rPr>
        <w:t>Правительство Пензенской области</w:t>
      </w:r>
    </w:p>
    <w:p w:rsidR="007D096A" w:rsidRDefault="00D81A2C" w:rsidP="007D096A">
      <w:pPr>
        <w:spacing w:after="0"/>
        <w:jc w:val="center"/>
        <w:rPr>
          <w:rFonts w:ascii="Times New Roman" w:eastAsia="Calibri" w:hAnsi="Times New Roman"/>
          <w:b/>
          <w:sz w:val="28"/>
          <w:szCs w:val="28"/>
        </w:rPr>
      </w:pPr>
      <w:r>
        <w:rPr>
          <w:rFonts w:ascii="Times New Roman" w:eastAsia="Calibri" w:hAnsi="Times New Roman"/>
          <w:b/>
          <w:sz w:val="28"/>
          <w:szCs w:val="28"/>
        </w:rPr>
        <w:t>Федеральное государственное бюджетное образовательное учреждение высшего образования «Пензенский государственный университет»</w:t>
      </w:r>
    </w:p>
    <w:p w:rsidR="00D81A2C" w:rsidRDefault="00D81A2C" w:rsidP="007D096A">
      <w:pPr>
        <w:spacing w:after="0"/>
        <w:jc w:val="center"/>
        <w:rPr>
          <w:rFonts w:ascii="Times New Roman" w:hAnsi="Times New Roman"/>
          <w:b/>
          <w:bCs/>
          <w:color w:val="000000" w:themeColor="text1"/>
          <w:sz w:val="28"/>
          <w:szCs w:val="28"/>
          <w:shd w:val="clear" w:color="auto" w:fill="FFFFFF"/>
        </w:rPr>
      </w:pPr>
      <w:r>
        <w:rPr>
          <w:rFonts w:ascii="Times New Roman" w:hAnsi="Times New Roman"/>
          <w:b/>
          <w:bCs/>
          <w:color w:val="000000" w:themeColor="text1"/>
          <w:sz w:val="28"/>
          <w:szCs w:val="28"/>
          <w:shd w:val="clear" w:color="auto" w:fill="FFFFFF"/>
        </w:rPr>
        <w:t>Научно-образовательный центр</w:t>
      </w:r>
    </w:p>
    <w:p w:rsidR="00D81A2C" w:rsidRDefault="00D81A2C" w:rsidP="007D096A">
      <w:pPr>
        <w:spacing w:after="0"/>
        <w:jc w:val="center"/>
        <w:rPr>
          <w:rFonts w:ascii="Times New Roman" w:hAnsi="Times New Roman"/>
          <w:b/>
          <w:bCs/>
          <w:color w:val="000000" w:themeColor="text1"/>
          <w:sz w:val="28"/>
          <w:szCs w:val="28"/>
          <w:shd w:val="clear" w:color="auto" w:fill="FFFFFF"/>
        </w:rPr>
      </w:pPr>
      <w:r>
        <w:rPr>
          <w:rFonts w:ascii="Times New Roman" w:hAnsi="Times New Roman"/>
          <w:b/>
          <w:bCs/>
          <w:color w:val="000000" w:themeColor="text1"/>
          <w:sz w:val="28"/>
          <w:szCs w:val="28"/>
          <w:shd w:val="clear" w:color="auto" w:fill="FFFFFF"/>
        </w:rPr>
        <w:t>р</w:t>
      </w:r>
      <w:r w:rsidR="007D096A" w:rsidRPr="00FE6A2A">
        <w:rPr>
          <w:rFonts w:ascii="Times New Roman" w:hAnsi="Times New Roman"/>
          <w:b/>
          <w:bCs/>
          <w:color w:val="000000" w:themeColor="text1"/>
          <w:sz w:val="28"/>
          <w:szCs w:val="28"/>
          <w:shd w:val="clear" w:color="auto" w:fill="FFFFFF"/>
        </w:rPr>
        <w:t>елигиозн</w:t>
      </w:r>
      <w:r>
        <w:rPr>
          <w:rFonts w:ascii="Times New Roman" w:hAnsi="Times New Roman"/>
          <w:b/>
          <w:bCs/>
          <w:color w:val="000000" w:themeColor="text1"/>
          <w:sz w:val="28"/>
          <w:szCs w:val="28"/>
          <w:shd w:val="clear" w:color="auto" w:fill="FFFFFF"/>
        </w:rPr>
        <w:t>ой</w:t>
      </w:r>
      <w:r w:rsidR="007D096A" w:rsidRPr="00FE6A2A">
        <w:rPr>
          <w:rFonts w:ascii="Times New Roman" w:hAnsi="Times New Roman"/>
          <w:b/>
          <w:bCs/>
          <w:color w:val="000000" w:themeColor="text1"/>
          <w:sz w:val="28"/>
          <w:szCs w:val="28"/>
          <w:shd w:val="clear" w:color="auto" w:fill="FFFFFF"/>
        </w:rPr>
        <w:t xml:space="preserve"> организаци</w:t>
      </w:r>
      <w:r>
        <w:rPr>
          <w:rFonts w:ascii="Times New Roman" w:hAnsi="Times New Roman"/>
          <w:b/>
          <w:bCs/>
          <w:color w:val="000000" w:themeColor="text1"/>
          <w:sz w:val="28"/>
          <w:szCs w:val="28"/>
          <w:shd w:val="clear" w:color="auto" w:fill="FFFFFF"/>
        </w:rPr>
        <w:t>и</w:t>
      </w:r>
      <w:r w:rsidR="007D096A" w:rsidRPr="00FE6A2A">
        <w:rPr>
          <w:rFonts w:ascii="Times New Roman" w:hAnsi="Times New Roman"/>
          <w:b/>
          <w:bCs/>
          <w:color w:val="000000" w:themeColor="text1"/>
          <w:sz w:val="28"/>
          <w:szCs w:val="28"/>
          <w:shd w:val="clear" w:color="auto" w:fill="FFFFFF"/>
        </w:rPr>
        <w:t xml:space="preserve"> - духовн</w:t>
      </w:r>
      <w:r>
        <w:rPr>
          <w:rFonts w:ascii="Times New Roman" w:hAnsi="Times New Roman"/>
          <w:b/>
          <w:bCs/>
          <w:color w:val="000000" w:themeColor="text1"/>
          <w:sz w:val="28"/>
          <w:szCs w:val="28"/>
          <w:shd w:val="clear" w:color="auto" w:fill="FFFFFF"/>
        </w:rPr>
        <w:t>ой</w:t>
      </w:r>
      <w:r w:rsidR="007D096A" w:rsidRPr="00FE6A2A">
        <w:rPr>
          <w:rFonts w:ascii="Times New Roman" w:hAnsi="Times New Roman"/>
          <w:b/>
          <w:bCs/>
          <w:color w:val="000000" w:themeColor="text1"/>
          <w:sz w:val="28"/>
          <w:szCs w:val="28"/>
          <w:shd w:val="clear" w:color="auto" w:fill="FFFFFF"/>
        </w:rPr>
        <w:t xml:space="preserve"> образовательн</w:t>
      </w:r>
      <w:r>
        <w:rPr>
          <w:rFonts w:ascii="Times New Roman" w:hAnsi="Times New Roman"/>
          <w:b/>
          <w:bCs/>
          <w:color w:val="000000" w:themeColor="text1"/>
          <w:sz w:val="28"/>
          <w:szCs w:val="28"/>
          <w:shd w:val="clear" w:color="auto" w:fill="FFFFFF"/>
        </w:rPr>
        <w:t>ой</w:t>
      </w:r>
      <w:r w:rsidR="007D096A" w:rsidRPr="00FE6A2A">
        <w:rPr>
          <w:rFonts w:ascii="Times New Roman" w:hAnsi="Times New Roman"/>
          <w:b/>
          <w:bCs/>
          <w:color w:val="000000" w:themeColor="text1"/>
          <w:sz w:val="28"/>
          <w:szCs w:val="28"/>
          <w:shd w:val="clear" w:color="auto" w:fill="FFFFFF"/>
        </w:rPr>
        <w:t xml:space="preserve"> о</w:t>
      </w:r>
      <w:r w:rsidR="007D096A">
        <w:rPr>
          <w:rFonts w:ascii="Times New Roman" w:hAnsi="Times New Roman"/>
          <w:b/>
          <w:bCs/>
          <w:color w:val="000000" w:themeColor="text1"/>
          <w:sz w:val="28"/>
          <w:szCs w:val="28"/>
          <w:shd w:val="clear" w:color="auto" w:fill="FFFFFF"/>
        </w:rPr>
        <w:t>рганизаци</w:t>
      </w:r>
      <w:r>
        <w:rPr>
          <w:rFonts w:ascii="Times New Roman" w:hAnsi="Times New Roman"/>
          <w:b/>
          <w:bCs/>
          <w:color w:val="000000" w:themeColor="text1"/>
          <w:sz w:val="28"/>
          <w:szCs w:val="28"/>
          <w:shd w:val="clear" w:color="auto" w:fill="FFFFFF"/>
        </w:rPr>
        <w:t>и</w:t>
      </w:r>
      <w:r w:rsidR="007D096A">
        <w:rPr>
          <w:rFonts w:ascii="Times New Roman" w:hAnsi="Times New Roman"/>
          <w:b/>
          <w:bCs/>
          <w:color w:val="000000" w:themeColor="text1"/>
          <w:sz w:val="28"/>
          <w:szCs w:val="28"/>
          <w:shd w:val="clear" w:color="auto" w:fill="FFFFFF"/>
        </w:rPr>
        <w:t xml:space="preserve"> высшего образования «</w:t>
      </w:r>
      <w:r>
        <w:rPr>
          <w:rFonts w:ascii="Times New Roman" w:hAnsi="Times New Roman"/>
          <w:b/>
          <w:bCs/>
          <w:color w:val="000000" w:themeColor="text1"/>
          <w:sz w:val="28"/>
          <w:szCs w:val="28"/>
          <w:shd w:val="clear" w:color="auto" w:fill="FFFFFF"/>
        </w:rPr>
        <w:t>Пензенская духовная семинария</w:t>
      </w:r>
    </w:p>
    <w:p w:rsidR="007D096A" w:rsidRPr="00FE6A2A" w:rsidRDefault="007D096A" w:rsidP="007D096A">
      <w:pPr>
        <w:spacing w:after="0"/>
        <w:jc w:val="center"/>
        <w:rPr>
          <w:rFonts w:ascii="Times New Roman" w:eastAsia="Calibri" w:hAnsi="Times New Roman"/>
          <w:b/>
          <w:color w:val="000000" w:themeColor="text1"/>
          <w:sz w:val="28"/>
          <w:szCs w:val="28"/>
        </w:rPr>
      </w:pPr>
      <w:r w:rsidRPr="00FE6A2A">
        <w:rPr>
          <w:rFonts w:ascii="Times New Roman" w:hAnsi="Times New Roman"/>
          <w:b/>
          <w:bCs/>
          <w:color w:val="000000" w:themeColor="text1"/>
          <w:sz w:val="28"/>
          <w:szCs w:val="28"/>
          <w:shd w:val="clear" w:color="auto" w:fill="FFFFFF"/>
        </w:rPr>
        <w:t>Пензенской Епархии Русской Православной Церкви</w:t>
      </w:r>
      <w:r>
        <w:rPr>
          <w:rFonts w:ascii="Times New Roman" w:hAnsi="Times New Roman"/>
          <w:b/>
          <w:bCs/>
          <w:color w:val="000000" w:themeColor="text1"/>
          <w:sz w:val="28"/>
          <w:szCs w:val="28"/>
          <w:shd w:val="clear" w:color="auto" w:fill="FFFFFF"/>
        </w:rPr>
        <w:t>»</w:t>
      </w:r>
    </w:p>
    <w:p w:rsidR="007D096A" w:rsidRDefault="007D096A" w:rsidP="007D096A">
      <w:pPr>
        <w:spacing w:after="0"/>
        <w:ind w:firstLine="567"/>
        <w:jc w:val="center"/>
        <w:rPr>
          <w:rFonts w:ascii="Times New Roman" w:eastAsia="Calibri" w:hAnsi="Times New Roman"/>
          <w:b/>
          <w:sz w:val="28"/>
          <w:szCs w:val="28"/>
          <w:u w:val="single"/>
        </w:rPr>
      </w:pPr>
      <w:r>
        <w:rPr>
          <w:rFonts w:ascii="Times New Roman" w:eastAsia="Calibri" w:hAnsi="Times New Roman"/>
          <w:b/>
          <w:sz w:val="28"/>
          <w:szCs w:val="28"/>
        </w:rPr>
        <w:t>Пензенское региональное отделение Общероссийской общественной организации «Ассоциация юристов России»</w:t>
      </w:r>
    </w:p>
    <w:p w:rsidR="007D096A" w:rsidRDefault="007D096A" w:rsidP="007D096A">
      <w:pPr>
        <w:spacing w:after="0"/>
        <w:rPr>
          <w:rFonts w:ascii="Times New Roman" w:eastAsia="Calibri" w:hAnsi="Times New Roman"/>
          <w:b/>
          <w:sz w:val="28"/>
          <w:szCs w:val="28"/>
        </w:rPr>
      </w:pPr>
    </w:p>
    <w:p w:rsidR="007D096A" w:rsidRDefault="007D096A" w:rsidP="007D096A">
      <w:pPr>
        <w:spacing w:after="0"/>
        <w:ind w:firstLine="567"/>
        <w:jc w:val="center"/>
        <w:rPr>
          <w:rFonts w:ascii="Times New Roman" w:eastAsia="Calibri" w:hAnsi="Times New Roman"/>
          <w:b/>
          <w:sz w:val="28"/>
          <w:szCs w:val="28"/>
        </w:rPr>
      </w:pPr>
    </w:p>
    <w:p w:rsidR="007D096A" w:rsidRDefault="007D096A" w:rsidP="007D096A">
      <w:pPr>
        <w:spacing w:after="0"/>
        <w:ind w:firstLine="567"/>
        <w:jc w:val="center"/>
        <w:rPr>
          <w:rFonts w:ascii="Times New Roman" w:eastAsia="Calibri" w:hAnsi="Times New Roman"/>
          <w:b/>
          <w:sz w:val="28"/>
          <w:szCs w:val="28"/>
        </w:rPr>
      </w:pPr>
      <w:r>
        <w:rPr>
          <w:rFonts w:ascii="Times New Roman" w:eastAsia="Calibri" w:hAnsi="Times New Roman"/>
          <w:b/>
          <w:sz w:val="28"/>
          <w:szCs w:val="28"/>
          <w:lang w:val="en-US"/>
        </w:rPr>
        <w:t>III</w:t>
      </w:r>
      <w:r w:rsidRPr="00A73200">
        <w:rPr>
          <w:rFonts w:ascii="Times New Roman" w:eastAsia="Calibri" w:hAnsi="Times New Roman"/>
          <w:b/>
          <w:sz w:val="28"/>
          <w:szCs w:val="28"/>
        </w:rPr>
        <w:t xml:space="preserve"> </w:t>
      </w:r>
      <w:r>
        <w:rPr>
          <w:rFonts w:ascii="Times New Roman" w:eastAsia="Calibri" w:hAnsi="Times New Roman"/>
          <w:b/>
          <w:sz w:val="28"/>
          <w:szCs w:val="28"/>
        </w:rPr>
        <w:t xml:space="preserve">ВСЕРОССИЙСКАЯ НАУЧНО-ПРАКТИЧЕСКАЯ </w:t>
      </w:r>
      <w:r w:rsidR="00D81A2C">
        <w:rPr>
          <w:rFonts w:ascii="Times New Roman" w:eastAsia="Calibri" w:hAnsi="Times New Roman"/>
          <w:b/>
          <w:sz w:val="28"/>
          <w:szCs w:val="28"/>
        </w:rPr>
        <w:t>КОНФЕРЕНЦИЯ</w:t>
      </w:r>
    </w:p>
    <w:p w:rsidR="00D81A2C" w:rsidRDefault="007D096A" w:rsidP="007D096A">
      <w:pPr>
        <w:spacing w:after="0"/>
        <w:ind w:firstLine="567"/>
        <w:jc w:val="center"/>
        <w:rPr>
          <w:rFonts w:ascii="Times New Roman" w:hAnsi="Times New Roman"/>
          <w:b/>
          <w:bCs/>
          <w:color w:val="000000"/>
          <w:sz w:val="28"/>
          <w:szCs w:val="28"/>
        </w:rPr>
      </w:pPr>
      <w:r>
        <w:rPr>
          <w:rFonts w:ascii="Times New Roman" w:eastAsia="Calibri" w:hAnsi="Times New Roman"/>
          <w:b/>
          <w:sz w:val="32"/>
          <w:szCs w:val="32"/>
        </w:rPr>
        <w:t>«</w:t>
      </w:r>
      <w:r w:rsidRPr="00E714D6">
        <w:rPr>
          <w:rFonts w:ascii="Times New Roman" w:hAnsi="Times New Roman"/>
          <w:b/>
          <w:bCs/>
          <w:color w:val="000000"/>
          <w:sz w:val="28"/>
          <w:szCs w:val="28"/>
        </w:rPr>
        <w:t>НАЦИОНАЛЬНАЯ БЕЗОПАСНОСТЬ РОССИИ:</w:t>
      </w:r>
    </w:p>
    <w:p w:rsidR="007D096A" w:rsidRDefault="007D096A" w:rsidP="007D096A">
      <w:pPr>
        <w:spacing w:after="0"/>
        <w:ind w:firstLine="567"/>
        <w:jc w:val="center"/>
        <w:rPr>
          <w:rFonts w:ascii="Times New Roman" w:eastAsia="Calibri" w:hAnsi="Times New Roman"/>
          <w:b/>
          <w:sz w:val="32"/>
          <w:szCs w:val="32"/>
        </w:rPr>
      </w:pPr>
      <w:r w:rsidRPr="00E714D6">
        <w:rPr>
          <w:rFonts w:ascii="Times New Roman" w:hAnsi="Times New Roman"/>
          <w:b/>
          <w:bCs/>
          <w:color w:val="000000"/>
          <w:sz w:val="28"/>
          <w:szCs w:val="28"/>
        </w:rPr>
        <w:t>ВНУТРЕННИЕ И ВНЕШНИЕ УГРОЗЫ</w:t>
      </w:r>
      <w:r>
        <w:rPr>
          <w:rFonts w:ascii="Times New Roman" w:eastAsia="Calibri" w:hAnsi="Times New Roman"/>
          <w:b/>
          <w:sz w:val="32"/>
          <w:szCs w:val="32"/>
        </w:rPr>
        <w:t>»</w:t>
      </w:r>
    </w:p>
    <w:p w:rsidR="007D096A" w:rsidRDefault="007D096A" w:rsidP="007D096A">
      <w:pPr>
        <w:spacing w:after="0"/>
        <w:rPr>
          <w:rFonts w:ascii="Times New Roman" w:eastAsia="Calibri" w:hAnsi="Times New Roman"/>
          <w:b/>
          <w:sz w:val="32"/>
          <w:szCs w:val="32"/>
        </w:rPr>
      </w:pPr>
    </w:p>
    <w:p w:rsidR="007D096A" w:rsidRDefault="00CF0766" w:rsidP="007D096A">
      <w:pPr>
        <w:spacing w:after="0"/>
        <w:ind w:firstLine="567"/>
        <w:jc w:val="center"/>
        <w:rPr>
          <w:rFonts w:ascii="Times New Roman" w:eastAsia="Calibri" w:hAnsi="Times New Roman"/>
          <w:b/>
          <w:sz w:val="32"/>
          <w:szCs w:val="32"/>
        </w:rPr>
      </w:pPr>
      <w:r>
        <w:rPr>
          <w:rFonts w:ascii="Times New Roman" w:eastAsia="Calibri" w:hAnsi="Times New Roman"/>
          <w:b/>
          <w:sz w:val="32"/>
          <w:szCs w:val="32"/>
        </w:rPr>
        <w:t>20</w:t>
      </w:r>
      <w:r w:rsidR="007D096A">
        <w:rPr>
          <w:rFonts w:ascii="Times New Roman" w:eastAsia="Calibri" w:hAnsi="Times New Roman"/>
          <w:b/>
          <w:sz w:val="32"/>
          <w:szCs w:val="32"/>
        </w:rPr>
        <w:t xml:space="preserve"> марта 2025 года</w:t>
      </w:r>
    </w:p>
    <w:p w:rsidR="007D096A" w:rsidRDefault="007D096A" w:rsidP="007D096A">
      <w:pPr>
        <w:spacing w:after="0"/>
        <w:rPr>
          <w:rFonts w:ascii="Times New Roman" w:eastAsia="Calibri" w:hAnsi="Times New Roman"/>
          <w:b/>
          <w:sz w:val="32"/>
          <w:szCs w:val="32"/>
        </w:rPr>
      </w:pPr>
    </w:p>
    <w:p w:rsidR="007D096A" w:rsidRDefault="007D096A" w:rsidP="007D096A">
      <w:pPr>
        <w:spacing w:after="0"/>
        <w:ind w:firstLine="567"/>
        <w:jc w:val="center"/>
        <w:rPr>
          <w:rFonts w:ascii="Times New Roman" w:eastAsia="Calibri" w:hAnsi="Times New Roman"/>
          <w:b/>
          <w:sz w:val="32"/>
          <w:szCs w:val="32"/>
        </w:rPr>
      </w:pPr>
      <w:r>
        <w:rPr>
          <w:rFonts w:ascii="Times New Roman" w:eastAsia="Calibri" w:hAnsi="Times New Roman"/>
          <w:b/>
          <w:sz w:val="32"/>
          <w:szCs w:val="32"/>
        </w:rPr>
        <w:t>ИНФОРМАЦИОННОЕ ПИСЬМО</w:t>
      </w:r>
    </w:p>
    <w:p w:rsidR="007D096A" w:rsidRDefault="007D096A" w:rsidP="007D096A">
      <w:pPr>
        <w:spacing w:after="0"/>
        <w:ind w:firstLine="567"/>
        <w:jc w:val="center"/>
        <w:rPr>
          <w:rFonts w:ascii="Times New Roman" w:eastAsia="Calibri" w:hAnsi="Times New Roman"/>
          <w:b/>
          <w:sz w:val="32"/>
          <w:szCs w:val="32"/>
        </w:rPr>
      </w:pPr>
    </w:p>
    <w:p w:rsidR="007D096A" w:rsidRDefault="007D096A" w:rsidP="007D096A">
      <w:pPr>
        <w:spacing w:after="0"/>
        <w:ind w:firstLine="567"/>
        <w:jc w:val="center"/>
        <w:rPr>
          <w:rFonts w:ascii="Times New Roman" w:eastAsia="Calibri" w:hAnsi="Times New Roman"/>
          <w:b/>
          <w:sz w:val="32"/>
          <w:szCs w:val="32"/>
        </w:rPr>
      </w:pPr>
    </w:p>
    <w:p w:rsidR="00D81A2C" w:rsidRDefault="00D81A2C" w:rsidP="007D096A">
      <w:pPr>
        <w:spacing w:after="0"/>
        <w:ind w:firstLine="567"/>
        <w:jc w:val="center"/>
        <w:rPr>
          <w:rFonts w:ascii="Times New Roman" w:eastAsia="Calibri" w:hAnsi="Times New Roman"/>
          <w:b/>
          <w:sz w:val="32"/>
          <w:szCs w:val="32"/>
        </w:rPr>
      </w:pPr>
    </w:p>
    <w:p w:rsidR="00D81A2C" w:rsidRDefault="00D81A2C" w:rsidP="007D096A">
      <w:pPr>
        <w:spacing w:after="0"/>
        <w:ind w:firstLine="567"/>
        <w:jc w:val="center"/>
        <w:rPr>
          <w:rFonts w:ascii="Times New Roman" w:eastAsia="Calibri" w:hAnsi="Times New Roman"/>
          <w:b/>
          <w:sz w:val="32"/>
          <w:szCs w:val="32"/>
        </w:rPr>
      </w:pPr>
    </w:p>
    <w:p w:rsidR="00D81A2C" w:rsidRDefault="00D81A2C" w:rsidP="007D096A">
      <w:pPr>
        <w:spacing w:after="0"/>
        <w:ind w:firstLine="567"/>
        <w:jc w:val="center"/>
        <w:rPr>
          <w:rFonts w:ascii="Times New Roman" w:eastAsia="Calibri" w:hAnsi="Times New Roman"/>
          <w:b/>
          <w:sz w:val="32"/>
          <w:szCs w:val="32"/>
        </w:rPr>
      </w:pPr>
    </w:p>
    <w:p w:rsidR="00D81A2C" w:rsidRDefault="00D81A2C" w:rsidP="007D096A">
      <w:pPr>
        <w:spacing w:after="0"/>
        <w:ind w:firstLine="567"/>
        <w:jc w:val="center"/>
        <w:rPr>
          <w:rFonts w:ascii="Times New Roman" w:eastAsia="Calibri" w:hAnsi="Times New Roman"/>
          <w:b/>
          <w:sz w:val="32"/>
          <w:szCs w:val="32"/>
        </w:rPr>
      </w:pPr>
    </w:p>
    <w:p w:rsidR="00D81A2C" w:rsidRDefault="00D81A2C" w:rsidP="007D096A">
      <w:pPr>
        <w:spacing w:after="0"/>
        <w:ind w:firstLine="567"/>
        <w:jc w:val="center"/>
        <w:rPr>
          <w:rFonts w:ascii="Times New Roman" w:eastAsia="Calibri" w:hAnsi="Times New Roman"/>
          <w:b/>
          <w:sz w:val="32"/>
          <w:szCs w:val="32"/>
        </w:rPr>
      </w:pPr>
    </w:p>
    <w:p w:rsidR="007D096A" w:rsidRDefault="007D096A" w:rsidP="007D096A">
      <w:pPr>
        <w:spacing w:after="0"/>
        <w:rPr>
          <w:rFonts w:ascii="Times New Roman" w:eastAsia="Calibri" w:hAnsi="Times New Roman"/>
          <w:b/>
          <w:sz w:val="32"/>
          <w:szCs w:val="32"/>
        </w:rPr>
      </w:pPr>
    </w:p>
    <w:p w:rsidR="007D096A" w:rsidRDefault="007D096A" w:rsidP="007D096A">
      <w:pPr>
        <w:spacing w:after="0"/>
        <w:ind w:firstLine="567"/>
        <w:jc w:val="center"/>
        <w:rPr>
          <w:rFonts w:ascii="Times New Roman" w:eastAsia="Calibri" w:hAnsi="Times New Roman"/>
          <w:b/>
          <w:sz w:val="32"/>
          <w:szCs w:val="32"/>
        </w:rPr>
      </w:pPr>
      <w:r>
        <w:rPr>
          <w:rFonts w:ascii="Times New Roman" w:eastAsia="Calibri" w:hAnsi="Times New Roman"/>
          <w:b/>
          <w:sz w:val="32"/>
          <w:szCs w:val="32"/>
        </w:rPr>
        <w:t xml:space="preserve">Пенза </w:t>
      </w:r>
    </w:p>
    <w:p w:rsidR="007D096A" w:rsidRDefault="007D096A" w:rsidP="007D096A">
      <w:pPr>
        <w:spacing w:after="0"/>
        <w:ind w:firstLine="567"/>
        <w:jc w:val="center"/>
        <w:rPr>
          <w:rFonts w:ascii="Times New Roman" w:eastAsia="Calibri" w:hAnsi="Times New Roman"/>
          <w:b/>
          <w:sz w:val="32"/>
          <w:szCs w:val="32"/>
        </w:rPr>
      </w:pPr>
      <w:r>
        <w:rPr>
          <w:rFonts w:ascii="Times New Roman" w:eastAsia="Calibri" w:hAnsi="Times New Roman"/>
          <w:b/>
          <w:sz w:val="32"/>
          <w:szCs w:val="32"/>
        </w:rPr>
        <w:t xml:space="preserve">2025 год </w:t>
      </w:r>
    </w:p>
    <w:p w:rsidR="00D81A2C" w:rsidRDefault="00D81A2C">
      <w:pPr>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br w:type="page"/>
      </w:r>
    </w:p>
    <w:p w:rsidR="0055575F" w:rsidRDefault="0055575F" w:rsidP="007D096A">
      <w:pPr>
        <w:spacing w:after="0"/>
        <w:ind w:firstLine="567"/>
        <w:jc w:val="center"/>
        <w:rPr>
          <w:rFonts w:ascii="Times New Roman" w:eastAsia="Calibri" w:hAnsi="Times New Roman"/>
          <w:b/>
          <w:sz w:val="28"/>
          <w:szCs w:val="28"/>
        </w:rPr>
      </w:pPr>
    </w:p>
    <w:p w:rsidR="007D096A" w:rsidRDefault="007D096A" w:rsidP="007D096A">
      <w:pPr>
        <w:spacing w:after="0"/>
        <w:ind w:firstLine="567"/>
        <w:jc w:val="center"/>
        <w:rPr>
          <w:rFonts w:ascii="Times New Roman" w:eastAsia="Calibri" w:hAnsi="Times New Roman"/>
          <w:b/>
          <w:sz w:val="28"/>
          <w:szCs w:val="28"/>
        </w:rPr>
      </w:pPr>
      <w:r>
        <w:rPr>
          <w:rFonts w:ascii="Times New Roman" w:eastAsia="Calibri" w:hAnsi="Times New Roman"/>
          <w:b/>
          <w:sz w:val="28"/>
          <w:szCs w:val="28"/>
        </w:rPr>
        <w:t>Уважаемые коллеги!</w:t>
      </w:r>
    </w:p>
    <w:p w:rsidR="007D096A" w:rsidRPr="00D81A2C" w:rsidRDefault="007D096A" w:rsidP="00D81A2C">
      <w:pPr>
        <w:spacing w:after="0"/>
        <w:ind w:firstLine="709"/>
        <w:jc w:val="both"/>
        <w:rPr>
          <w:rFonts w:ascii="Times New Roman" w:eastAsia="Calibri" w:hAnsi="Times New Roman"/>
          <w:sz w:val="28"/>
          <w:szCs w:val="28"/>
        </w:rPr>
      </w:pPr>
      <w:r w:rsidRPr="009B5ACB">
        <w:rPr>
          <w:rFonts w:ascii="Times New Roman" w:eastAsia="Calibri" w:hAnsi="Times New Roman"/>
          <w:sz w:val="28"/>
          <w:szCs w:val="28"/>
        </w:rPr>
        <w:t>Приглашаем Вас принять участие в</w:t>
      </w:r>
      <w:r>
        <w:rPr>
          <w:rFonts w:ascii="Times New Roman" w:eastAsia="Calibri" w:hAnsi="Times New Roman"/>
          <w:sz w:val="28"/>
          <w:szCs w:val="28"/>
        </w:rPr>
        <w:t xml:space="preserve"> </w:t>
      </w:r>
      <w:r>
        <w:rPr>
          <w:rFonts w:ascii="Times New Roman" w:eastAsia="Calibri" w:hAnsi="Times New Roman"/>
          <w:sz w:val="28"/>
          <w:szCs w:val="28"/>
          <w:lang w:val="en-US"/>
        </w:rPr>
        <w:t>III</w:t>
      </w:r>
      <w:r w:rsidRPr="009B5ACB">
        <w:rPr>
          <w:rFonts w:ascii="Times New Roman" w:eastAsia="Calibri" w:hAnsi="Times New Roman"/>
          <w:sz w:val="28"/>
          <w:szCs w:val="28"/>
        </w:rPr>
        <w:t xml:space="preserve"> </w:t>
      </w:r>
      <w:r w:rsidRPr="00214D01">
        <w:rPr>
          <w:rFonts w:ascii="Times New Roman" w:eastAsia="Calibri" w:hAnsi="Times New Roman"/>
          <w:sz w:val="28"/>
          <w:szCs w:val="28"/>
        </w:rPr>
        <w:t>В</w:t>
      </w:r>
      <w:r>
        <w:rPr>
          <w:rFonts w:ascii="Times New Roman" w:eastAsia="Calibri" w:hAnsi="Times New Roman"/>
          <w:sz w:val="28"/>
          <w:szCs w:val="28"/>
        </w:rPr>
        <w:t xml:space="preserve">сероссийской научно-практической конференции </w:t>
      </w:r>
      <w:r w:rsidRPr="009B5ACB">
        <w:rPr>
          <w:rFonts w:ascii="Times New Roman" w:eastAsia="Calibri" w:hAnsi="Times New Roman"/>
          <w:sz w:val="28"/>
          <w:szCs w:val="28"/>
        </w:rPr>
        <w:t>«</w:t>
      </w:r>
      <w:r w:rsidRPr="009B5ACB">
        <w:rPr>
          <w:rFonts w:ascii="Times New Roman" w:hAnsi="Times New Roman"/>
          <w:bCs/>
          <w:sz w:val="28"/>
          <w:szCs w:val="28"/>
        </w:rPr>
        <w:t>Национальная безопасность России: внутренние и внешние угрозы</w:t>
      </w:r>
      <w:r w:rsidRPr="009B5ACB">
        <w:rPr>
          <w:rFonts w:ascii="Times New Roman" w:eastAsia="Calibri" w:hAnsi="Times New Roman"/>
          <w:sz w:val="28"/>
          <w:szCs w:val="28"/>
        </w:rPr>
        <w:t xml:space="preserve">» (далее – Конференция), которая состоится </w:t>
      </w:r>
      <w:r w:rsidR="00CF0766">
        <w:rPr>
          <w:rFonts w:ascii="Times New Roman" w:eastAsia="Calibri" w:hAnsi="Times New Roman"/>
          <w:sz w:val="28"/>
          <w:szCs w:val="28"/>
        </w:rPr>
        <w:t>20</w:t>
      </w:r>
      <w:r w:rsidRPr="009B5ACB">
        <w:rPr>
          <w:rFonts w:ascii="Times New Roman" w:eastAsia="Calibri" w:hAnsi="Times New Roman"/>
          <w:sz w:val="28"/>
          <w:szCs w:val="28"/>
        </w:rPr>
        <w:t xml:space="preserve"> марта </w:t>
      </w:r>
      <w:r w:rsidR="00D81A2C">
        <w:rPr>
          <w:rFonts w:ascii="Times New Roman" w:eastAsia="Calibri" w:hAnsi="Times New Roman"/>
          <w:sz w:val="28"/>
          <w:szCs w:val="28"/>
        </w:rPr>
        <w:br/>
      </w:r>
      <w:r w:rsidRPr="009B5ACB">
        <w:rPr>
          <w:rFonts w:ascii="Times New Roman" w:eastAsia="Calibri" w:hAnsi="Times New Roman"/>
          <w:sz w:val="28"/>
          <w:szCs w:val="28"/>
        </w:rPr>
        <w:t>202</w:t>
      </w:r>
      <w:r>
        <w:rPr>
          <w:rFonts w:ascii="Times New Roman" w:eastAsia="Calibri" w:hAnsi="Times New Roman"/>
          <w:sz w:val="28"/>
          <w:szCs w:val="28"/>
        </w:rPr>
        <w:t>5</w:t>
      </w:r>
      <w:r w:rsidR="00D81A2C">
        <w:rPr>
          <w:rFonts w:ascii="Times New Roman" w:eastAsia="Calibri" w:hAnsi="Times New Roman"/>
          <w:sz w:val="28"/>
          <w:szCs w:val="28"/>
        </w:rPr>
        <w:t xml:space="preserve"> года на базе</w:t>
      </w:r>
      <w:r w:rsidRPr="009B5ACB">
        <w:rPr>
          <w:rFonts w:ascii="Times New Roman" w:eastAsia="Calibri" w:hAnsi="Times New Roman"/>
          <w:sz w:val="28"/>
          <w:szCs w:val="28"/>
        </w:rPr>
        <w:t xml:space="preserve"> </w:t>
      </w:r>
      <w:r w:rsidRPr="00D81A2C">
        <w:rPr>
          <w:rFonts w:ascii="Times New Roman" w:eastAsia="Calibri" w:hAnsi="Times New Roman"/>
          <w:sz w:val="28"/>
          <w:szCs w:val="28"/>
        </w:rPr>
        <w:t>Пензенско</w:t>
      </w:r>
      <w:r w:rsidR="00D81A2C">
        <w:rPr>
          <w:rFonts w:ascii="Times New Roman" w:eastAsia="Calibri" w:hAnsi="Times New Roman"/>
          <w:sz w:val="28"/>
          <w:szCs w:val="28"/>
        </w:rPr>
        <w:t>го</w:t>
      </w:r>
      <w:r w:rsidRPr="00D81A2C">
        <w:rPr>
          <w:rFonts w:ascii="Times New Roman" w:eastAsia="Calibri" w:hAnsi="Times New Roman"/>
          <w:sz w:val="28"/>
          <w:szCs w:val="28"/>
        </w:rPr>
        <w:t xml:space="preserve"> государственно</w:t>
      </w:r>
      <w:r w:rsidR="00D81A2C">
        <w:rPr>
          <w:rFonts w:ascii="Times New Roman" w:eastAsia="Calibri" w:hAnsi="Times New Roman"/>
          <w:sz w:val="28"/>
          <w:szCs w:val="28"/>
        </w:rPr>
        <w:t>го университета</w:t>
      </w:r>
      <w:r w:rsidRPr="00D81A2C">
        <w:rPr>
          <w:rFonts w:ascii="Times New Roman" w:eastAsia="Calibri" w:hAnsi="Times New Roman"/>
          <w:sz w:val="28"/>
          <w:szCs w:val="28"/>
        </w:rPr>
        <w:t xml:space="preserve"> (ПГУ)</w:t>
      </w:r>
      <w:r w:rsidR="00D81A2C">
        <w:rPr>
          <w:rFonts w:ascii="Times New Roman" w:eastAsia="Calibri" w:hAnsi="Times New Roman"/>
          <w:sz w:val="28"/>
          <w:szCs w:val="28"/>
        </w:rPr>
        <w:t xml:space="preserve"> и Пензенской</w:t>
      </w:r>
      <w:r w:rsidR="00D81A2C" w:rsidRPr="00D81A2C">
        <w:rPr>
          <w:rFonts w:ascii="Times New Roman" w:eastAsia="Calibri" w:hAnsi="Times New Roman"/>
          <w:sz w:val="28"/>
          <w:szCs w:val="28"/>
        </w:rPr>
        <w:t xml:space="preserve"> духовн</w:t>
      </w:r>
      <w:r w:rsidR="00D81A2C">
        <w:rPr>
          <w:rFonts w:ascii="Times New Roman" w:eastAsia="Calibri" w:hAnsi="Times New Roman"/>
          <w:sz w:val="28"/>
          <w:szCs w:val="28"/>
        </w:rPr>
        <w:t>ой</w:t>
      </w:r>
      <w:r w:rsidR="00D81A2C" w:rsidRPr="00D81A2C">
        <w:rPr>
          <w:rFonts w:ascii="Times New Roman" w:eastAsia="Calibri" w:hAnsi="Times New Roman"/>
          <w:sz w:val="28"/>
          <w:szCs w:val="28"/>
        </w:rPr>
        <w:t xml:space="preserve"> семинари</w:t>
      </w:r>
      <w:r w:rsidR="00D81A2C">
        <w:rPr>
          <w:rFonts w:ascii="Times New Roman" w:eastAsia="Calibri" w:hAnsi="Times New Roman"/>
          <w:sz w:val="28"/>
          <w:szCs w:val="28"/>
        </w:rPr>
        <w:t>и</w:t>
      </w:r>
      <w:r w:rsidRPr="00D81A2C">
        <w:rPr>
          <w:rFonts w:ascii="Times New Roman" w:eastAsia="Calibri" w:hAnsi="Times New Roman"/>
          <w:sz w:val="28"/>
          <w:szCs w:val="28"/>
        </w:rPr>
        <w:t>.</w:t>
      </w:r>
    </w:p>
    <w:p w:rsidR="007D096A" w:rsidRPr="009B5ACB" w:rsidRDefault="007D096A" w:rsidP="007D096A">
      <w:pPr>
        <w:spacing w:after="0"/>
        <w:ind w:firstLine="709"/>
        <w:jc w:val="both"/>
        <w:rPr>
          <w:rFonts w:ascii="Times New Roman" w:eastAsia="Calibri" w:hAnsi="Times New Roman"/>
          <w:sz w:val="28"/>
          <w:szCs w:val="28"/>
        </w:rPr>
      </w:pPr>
      <w:r w:rsidRPr="009B5ACB">
        <w:rPr>
          <w:rFonts w:ascii="Times New Roman" w:eastAsia="Calibri" w:hAnsi="Times New Roman"/>
          <w:sz w:val="28"/>
          <w:szCs w:val="28"/>
        </w:rPr>
        <w:t>Общие положения, цели и задачи, условия участия, формат проведения и сроки проведения опр</w:t>
      </w:r>
      <w:r>
        <w:rPr>
          <w:rFonts w:ascii="Times New Roman" w:eastAsia="Calibri" w:hAnsi="Times New Roman"/>
          <w:sz w:val="28"/>
          <w:szCs w:val="28"/>
        </w:rPr>
        <w:t>еделяются информационным письмом</w:t>
      </w:r>
      <w:r w:rsidRPr="009B5ACB">
        <w:rPr>
          <w:rFonts w:ascii="Times New Roman" w:eastAsia="Calibri" w:hAnsi="Times New Roman"/>
          <w:sz w:val="28"/>
          <w:szCs w:val="28"/>
        </w:rPr>
        <w:t>.</w:t>
      </w:r>
    </w:p>
    <w:p w:rsidR="007D096A" w:rsidRDefault="007D096A" w:rsidP="007D096A">
      <w:pPr>
        <w:spacing w:after="0"/>
        <w:ind w:firstLine="709"/>
        <w:jc w:val="both"/>
        <w:rPr>
          <w:rFonts w:ascii="Times New Roman" w:eastAsia="Calibri" w:hAnsi="Times New Roman"/>
          <w:sz w:val="28"/>
          <w:szCs w:val="28"/>
        </w:rPr>
      </w:pPr>
      <w:r w:rsidRPr="009B5ACB">
        <w:rPr>
          <w:rFonts w:ascii="Times New Roman" w:eastAsia="Calibri" w:hAnsi="Times New Roman"/>
          <w:sz w:val="28"/>
          <w:szCs w:val="28"/>
        </w:rPr>
        <w:t xml:space="preserve">По итогам Конференции будет издан сборник научных </w:t>
      </w:r>
      <w:r w:rsidR="00500B1B">
        <w:rPr>
          <w:rFonts w:ascii="Times New Roman" w:eastAsia="Calibri" w:hAnsi="Times New Roman"/>
          <w:sz w:val="28"/>
          <w:szCs w:val="28"/>
        </w:rPr>
        <w:t>трудов</w:t>
      </w:r>
      <w:r w:rsidR="005A6452">
        <w:rPr>
          <w:rFonts w:ascii="Times New Roman" w:eastAsia="Calibri" w:hAnsi="Times New Roman"/>
          <w:sz w:val="28"/>
          <w:szCs w:val="28"/>
        </w:rPr>
        <w:t xml:space="preserve"> участников, включенный в РИНЦ, а также </w:t>
      </w:r>
      <w:r w:rsidR="005A6452" w:rsidRPr="00CF0766">
        <w:rPr>
          <w:rFonts w:ascii="Times New Roman" w:eastAsia="Calibri" w:hAnsi="Times New Roman"/>
          <w:sz w:val="28"/>
          <w:szCs w:val="28"/>
        </w:rPr>
        <w:t>коллективная монография</w:t>
      </w:r>
      <w:r w:rsidR="005A6452">
        <w:rPr>
          <w:rFonts w:ascii="Times New Roman" w:eastAsia="Calibri" w:hAnsi="Times New Roman"/>
          <w:sz w:val="28"/>
          <w:szCs w:val="28"/>
        </w:rPr>
        <w:t>.</w:t>
      </w:r>
    </w:p>
    <w:p w:rsidR="007D096A" w:rsidRDefault="007D096A" w:rsidP="007D096A">
      <w:pPr>
        <w:spacing w:after="0"/>
        <w:ind w:firstLine="709"/>
        <w:jc w:val="both"/>
        <w:rPr>
          <w:rFonts w:ascii="Times New Roman" w:eastAsia="Calibri" w:hAnsi="Times New Roman"/>
          <w:sz w:val="28"/>
          <w:szCs w:val="28"/>
        </w:rPr>
      </w:pPr>
      <w:r>
        <w:rPr>
          <w:rFonts w:ascii="Times New Roman" w:eastAsia="Calibri" w:hAnsi="Times New Roman"/>
          <w:sz w:val="28"/>
          <w:szCs w:val="28"/>
        </w:rPr>
        <w:t>В рамках конференции будут организованы следующие секции</w:t>
      </w:r>
      <w:r w:rsidR="00500B1B">
        <w:rPr>
          <w:rFonts w:ascii="Times New Roman" w:eastAsia="Calibri" w:hAnsi="Times New Roman"/>
          <w:sz w:val="28"/>
          <w:szCs w:val="28"/>
        </w:rPr>
        <w:t>:</w:t>
      </w:r>
    </w:p>
    <w:p w:rsidR="00D81A2C" w:rsidRDefault="00D81A2C" w:rsidP="00D81A2C">
      <w:pPr>
        <w:shd w:val="clear" w:color="auto" w:fill="FFFFFF"/>
        <w:spacing w:after="0" w:line="240" w:lineRule="auto"/>
        <w:jc w:val="center"/>
        <w:rPr>
          <w:rFonts w:ascii="Times New Roman" w:hAnsi="Times New Roman"/>
          <w:b/>
          <w:color w:val="2C2D2E"/>
          <w:sz w:val="28"/>
          <w:szCs w:val="28"/>
          <w:lang w:eastAsia="ru-RU"/>
        </w:rPr>
      </w:pPr>
      <w:r w:rsidRPr="006A2127">
        <w:rPr>
          <w:rFonts w:ascii="Times New Roman" w:hAnsi="Times New Roman"/>
          <w:b/>
          <w:color w:val="2C2D2E"/>
          <w:sz w:val="28"/>
          <w:szCs w:val="28"/>
          <w:lang w:eastAsia="ru-RU"/>
        </w:rPr>
        <w:t xml:space="preserve">Секция </w:t>
      </w:r>
      <w:r>
        <w:rPr>
          <w:rFonts w:ascii="Times New Roman" w:hAnsi="Times New Roman"/>
          <w:b/>
          <w:color w:val="2C2D2E"/>
          <w:sz w:val="28"/>
          <w:szCs w:val="28"/>
          <w:lang w:eastAsia="ru-RU"/>
        </w:rPr>
        <w:t>1</w:t>
      </w:r>
    </w:p>
    <w:p w:rsidR="00D81A2C" w:rsidRDefault="00D81A2C" w:rsidP="00D81A2C">
      <w:pPr>
        <w:shd w:val="clear" w:color="auto" w:fill="FFFFFF"/>
        <w:spacing w:after="0" w:line="240" w:lineRule="auto"/>
        <w:jc w:val="center"/>
        <w:rPr>
          <w:rFonts w:ascii="Times New Roman" w:hAnsi="Times New Roman"/>
          <w:b/>
          <w:color w:val="2C2D2E"/>
          <w:sz w:val="28"/>
          <w:szCs w:val="28"/>
          <w:lang w:eastAsia="ru-RU"/>
        </w:rPr>
      </w:pPr>
      <w:r w:rsidRPr="006A2127">
        <w:rPr>
          <w:rFonts w:ascii="Times New Roman" w:hAnsi="Times New Roman"/>
          <w:b/>
          <w:color w:val="2C2D2E"/>
          <w:sz w:val="28"/>
          <w:szCs w:val="28"/>
          <w:lang w:eastAsia="ru-RU"/>
        </w:rPr>
        <w:t>«</w:t>
      </w:r>
      <w:r>
        <w:rPr>
          <w:rFonts w:ascii="Times New Roman" w:hAnsi="Times New Roman"/>
          <w:b/>
          <w:color w:val="2C2D2E"/>
          <w:sz w:val="28"/>
          <w:szCs w:val="28"/>
          <w:lang w:eastAsia="ru-RU"/>
        </w:rPr>
        <w:t xml:space="preserve">Правовое обеспечение национальной безопасности </w:t>
      </w:r>
      <w:r w:rsidR="0055575F">
        <w:rPr>
          <w:rFonts w:ascii="Times New Roman" w:hAnsi="Times New Roman"/>
          <w:b/>
          <w:color w:val="2C2D2E"/>
          <w:sz w:val="28"/>
          <w:szCs w:val="28"/>
          <w:lang w:eastAsia="ru-RU"/>
        </w:rPr>
        <w:br/>
      </w:r>
      <w:r>
        <w:rPr>
          <w:rFonts w:ascii="Times New Roman" w:hAnsi="Times New Roman"/>
          <w:b/>
          <w:color w:val="2C2D2E"/>
          <w:sz w:val="28"/>
          <w:szCs w:val="28"/>
          <w:lang w:eastAsia="ru-RU"/>
        </w:rPr>
        <w:t>Российской Федерации»</w:t>
      </w:r>
    </w:p>
    <w:p w:rsidR="00D81A2C" w:rsidRDefault="00D81A2C" w:rsidP="00D81A2C">
      <w:pPr>
        <w:shd w:val="clear" w:color="auto" w:fill="FFFFFF"/>
        <w:spacing w:after="0" w:line="240" w:lineRule="auto"/>
        <w:jc w:val="center"/>
        <w:rPr>
          <w:rFonts w:ascii="Times New Roman" w:hAnsi="Times New Roman"/>
          <w:b/>
          <w:color w:val="2C2D2E"/>
          <w:sz w:val="28"/>
          <w:szCs w:val="28"/>
          <w:lang w:eastAsia="ru-RU"/>
        </w:rPr>
      </w:pPr>
    </w:p>
    <w:p w:rsidR="00D81A2C" w:rsidRDefault="00D81A2C" w:rsidP="00D81A2C">
      <w:pPr>
        <w:shd w:val="clear" w:color="auto" w:fill="FFFFFF"/>
        <w:spacing w:after="0" w:line="240" w:lineRule="auto"/>
        <w:jc w:val="both"/>
        <w:rPr>
          <w:rFonts w:ascii="Times New Roman" w:hAnsi="Times New Roman"/>
          <w:color w:val="000000" w:themeColor="text1"/>
          <w:sz w:val="28"/>
          <w:szCs w:val="28"/>
          <w:lang w:eastAsia="ru-RU"/>
        </w:rPr>
      </w:pPr>
      <w:r w:rsidRPr="006A2127">
        <w:rPr>
          <w:rFonts w:ascii="Times New Roman" w:hAnsi="Times New Roman"/>
          <w:color w:val="000000" w:themeColor="text1"/>
          <w:sz w:val="28"/>
          <w:szCs w:val="28"/>
          <w:lang w:eastAsia="ru-RU"/>
        </w:rPr>
        <w:t>Модератор</w:t>
      </w:r>
      <w:r>
        <w:rPr>
          <w:rFonts w:ascii="Times New Roman" w:hAnsi="Times New Roman"/>
          <w:color w:val="000000" w:themeColor="text1"/>
          <w:sz w:val="28"/>
          <w:szCs w:val="28"/>
          <w:lang w:eastAsia="ru-RU"/>
        </w:rPr>
        <w:t>ы:</w:t>
      </w:r>
    </w:p>
    <w:p w:rsidR="00D81A2C" w:rsidRDefault="00D81A2C" w:rsidP="00D81A2C">
      <w:pPr>
        <w:shd w:val="clear" w:color="auto" w:fill="FFFFFF"/>
        <w:spacing w:after="0" w:line="240" w:lineRule="auto"/>
        <w:jc w:val="both"/>
        <w:rPr>
          <w:rFonts w:ascii="Times New Roman" w:hAnsi="Times New Roman"/>
          <w:color w:val="000000" w:themeColor="text1"/>
          <w:sz w:val="28"/>
          <w:szCs w:val="28"/>
          <w:lang w:eastAsia="ru-RU"/>
        </w:rPr>
      </w:pPr>
      <w:r w:rsidRPr="00D81A2C">
        <w:rPr>
          <w:rFonts w:ascii="Times New Roman" w:hAnsi="Times New Roman"/>
          <w:sz w:val="28"/>
          <w:szCs w:val="28"/>
          <w:lang w:eastAsia="ru-RU"/>
        </w:rPr>
        <w:t>- Гусева Алена Леонидовна</w:t>
      </w:r>
      <w:r>
        <w:rPr>
          <w:rFonts w:ascii="Times New Roman" w:hAnsi="Times New Roman"/>
          <w:sz w:val="28"/>
          <w:szCs w:val="28"/>
          <w:lang w:eastAsia="ru-RU"/>
        </w:rPr>
        <w:t>,</w:t>
      </w:r>
      <w:r w:rsidR="00636B7C" w:rsidRPr="00636B7C">
        <w:rPr>
          <w:rFonts w:ascii="Times New Roman" w:hAnsi="Times New Roman"/>
          <w:sz w:val="28"/>
          <w:szCs w:val="28"/>
          <w:lang w:eastAsia="ru-RU"/>
        </w:rPr>
        <w:t xml:space="preserve"> </w:t>
      </w:r>
      <w:r w:rsidR="00636B7C">
        <w:rPr>
          <w:rFonts w:ascii="Times New Roman" w:hAnsi="Times New Roman"/>
          <w:sz w:val="28"/>
          <w:szCs w:val="28"/>
          <w:lang w:eastAsia="ru-RU"/>
        </w:rPr>
        <w:t>кандидат юридических наук, доцент, доцент кафедры «Государственно-правовые дисциплины»</w:t>
      </w:r>
      <w:r w:rsidR="00D90BB2">
        <w:rPr>
          <w:rFonts w:ascii="Times New Roman" w:hAnsi="Times New Roman"/>
          <w:sz w:val="28"/>
          <w:szCs w:val="28"/>
          <w:lang w:eastAsia="ru-RU"/>
        </w:rPr>
        <w:t xml:space="preserve">, заместитель директора по научной работе Юридического института </w:t>
      </w:r>
      <w:r w:rsidR="00636B7C">
        <w:rPr>
          <w:rFonts w:ascii="Times New Roman" w:hAnsi="Times New Roman"/>
          <w:color w:val="000000" w:themeColor="text1"/>
          <w:sz w:val="28"/>
          <w:szCs w:val="28"/>
          <w:lang w:eastAsia="ru-RU"/>
        </w:rPr>
        <w:t>Пензенского государственного университета</w:t>
      </w:r>
      <w:r w:rsidR="00D90BB2">
        <w:rPr>
          <w:rFonts w:ascii="Times New Roman" w:hAnsi="Times New Roman"/>
          <w:color w:val="000000" w:themeColor="text1"/>
          <w:sz w:val="28"/>
          <w:szCs w:val="28"/>
          <w:lang w:eastAsia="ru-RU"/>
        </w:rPr>
        <w:t>,</w:t>
      </w:r>
    </w:p>
    <w:p w:rsidR="00D90BB2" w:rsidRDefault="00D90BB2" w:rsidP="00D81A2C">
      <w:pPr>
        <w:shd w:val="clear" w:color="auto" w:fill="FFFFFF"/>
        <w:spacing w:after="0" w:line="240" w:lineRule="auto"/>
        <w:jc w:val="both"/>
        <w:rPr>
          <w:rFonts w:ascii="Times New Roman" w:hAnsi="Times New Roman"/>
          <w:sz w:val="28"/>
          <w:szCs w:val="28"/>
          <w:lang w:eastAsia="ru-RU"/>
        </w:rPr>
      </w:pPr>
      <w:r w:rsidRPr="00D81A2C">
        <w:rPr>
          <w:rFonts w:ascii="Times New Roman" w:hAnsi="Times New Roman"/>
          <w:sz w:val="28"/>
          <w:szCs w:val="28"/>
          <w:lang w:eastAsia="ru-RU"/>
        </w:rPr>
        <w:t>- Казакова Евгения Борисовна</w:t>
      </w:r>
      <w:r>
        <w:rPr>
          <w:rFonts w:ascii="Times New Roman" w:hAnsi="Times New Roman"/>
          <w:sz w:val="28"/>
          <w:szCs w:val="28"/>
          <w:lang w:eastAsia="ru-RU"/>
        </w:rPr>
        <w:t xml:space="preserve">, кандидат юридических наук, доцент, заведующий кафедрой «Частное и публичное право» </w:t>
      </w:r>
      <w:r>
        <w:rPr>
          <w:rFonts w:ascii="Times New Roman" w:hAnsi="Times New Roman"/>
          <w:color w:val="000000" w:themeColor="text1"/>
          <w:sz w:val="28"/>
          <w:szCs w:val="28"/>
          <w:lang w:eastAsia="ru-RU"/>
        </w:rPr>
        <w:t>Пензенского государственного университета.</w:t>
      </w:r>
    </w:p>
    <w:p w:rsidR="00D81A2C" w:rsidRPr="006A2127" w:rsidRDefault="00D81A2C" w:rsidP="00D81A2C">
      <w:pPr>
        <w:shd w:val="clear" w:color="auto" w:fill="FFFFFF"/>
        <w:spacing w:after="0" w:line="240" w:lineRule="auto"/>
        <w:jc w:val="center"/>
        <w:rPr>
          <w:rFonts w:ascii="Times New Roman" w:hAnsi="Times New Roman"/>
          <w:b/>
          <w:color w:val="000000" w:themeColor="text1"/>
          <w:sz w:val="28"/>
          <w:szCs w:val="28"/>
          <w:lang w:eastAsia="ru-RU"/>
        </w:rPr>
      </w:pPr>
      <w:r>
        <w:rPr>
          <w:rFonts w:ascii="Times New Roman" w:hAnsi="Times New Roman"/>
          <w:b/>
          <w:color w:val="000000" w:themeColor="text1"/>
          <w:sz w:val="28"/>
          <w:szCs w:val="28"/>
          <w:lang w:eastAsia="ru-RU"/>
        </w:rPr>
        <w:t>Секция 2</w:t>
      </w:r>
    </w:p>
    <w:p w:rsidR="00D81A2C" w:rsidRPr="006A2127" w:rsidRDefault="00D81A2C" w:rsidP="00D81A2C">
      <w:pPr>
        <w:shd w:val="clear" w:color="auto" w:fill="FFFFFF"/>
        <w:spacing w:after="0" w:line="240" w:lineRule="auto"/>
        <w:jc w:val="center"/>
        <w:rPr>
          <w:rFonts w:ascii="Times New Roman" w:hAnsi="Times New Roman"/>
          <w:b/>
          <w:color w:val="000000" w:themeColor="text1"/>
          <w:sz w:val="28"/>
          <w:szCs w:val="28"/>
          <w:lang w:eastAsia="ru-RU"/>
        </w:rPr>
      </w:pPr>
      <w:r w:rsidRPr="006A2127">
        <w:rPr>
          <w:rFonts w:ascii="Times New Roman" w:hAnsi="Times New Roman"/>
          <w:b/>
          <w:color w:val="000000" w:themeColor="text1"/>
          <w:sz w:val="28"/>
          <w:szCs w:val="28"/>
          <w:lang w:eastAsia="ru-RU"/>
        </w:rPr>
        <w:t>«Духовная безопасность цивилизации, государства и общества в современных условиях»</w:t>
      </w:r>
    </w:p>
    <w:p w:rsidR="00D81A2C" w:rsidRPr="006A2127" w:rsidRDefault="00D81A2C" w:rsidP="00D81A2C">
      <w:pPr>
        <w:shd w:val="clear" w:color="auto" w:fill="FFFFFF"/>
        <w:spacing w:after="0" w:line="240" w:lineRule="auto"/>
        <w:jc w:val="both"/>
        <w:rPr>
          <w:rFonts w:ascii="Times New Roman" w:hAnsi="Times New Roman"/>
          <w:color w:val="000000" w:themeColor="text1"/>
          <w:sz w:val="28"/>
          <w:szCs w:val="28"/>
          <w:lang w:eastAsia="ru-RU"/>
        </w:rPr>
      </w:pPr>
    </w:p>
    <w:p w:rsidR="00D81A2C" w:rsidRDefault="00D81A2C" w:rsidP="00D81A2C">
      <w:pPr>
        <w:shd w:val="clear" w:color="auto" w:fill="FFFFFF"/>
        <w:spacing w:after="0" w:line="240" w:lineRule="auto"/>
        <w:jc w:val="both"/>
        <w:rPr>
          <w:rFonts w:ascii="Times New Roman" w:hAnsi="Times New Roman"/>
          <w:color w:val="000000" w:themeColor="text1"/>
          <w:sz w:val="28"/>
          <w:szCs w:val="28"/>
          <w:lang w:eastAsia="ru-RU"/>
        </w:rPr>
      </w:pPr>
      <w:r w:rsidRPr="006A2127">
        <w:rPr>
          <w:rFonts w:ascii="Times New Roman" w:hAnsi="Times New Roman"/>
          <w:color w:val="000000" w:themeColor="text1"/>
          <w:sz w:val="28"/>
          <w:szCs w:val="28"/>
          <w:lang w:eastAsia="ru-RU"/>
        </w:rPr>
        <w:t>Модератор</w:t>
      </w:r>
      <w:r>
        <w:rPr>
          <w:rFonts w:ascii="Times New Roman" w:hAnsi="Times New Roman"/>
          <w:color w:val="000000" w:themeColor="text1"/>
          <w:sz w:val="28"/>
          <w:szCs w:val="28"/>
          <w:lang w:eastAsia="ru-RU"/>
        </w:rPr>
        <w:t>ы:</w:t>
      </w:r>
      <w:r w:rsidRPr="006A2127">
        <w:rPr>
          <w:rFonts w:ascii="Times New Roman" w:hAnsi="Times New Roman"/>
          <w:color w:val="000000" w:themeColor="text1"/>
          <w:sz w:val="28"/>
          <w:szCs w:val="28"/>
          <w:lang w:eastAsia="ru-RU"/>
        </w:rPr>
        <w:t xml:space="preserve"> </w:t>
      </w:r>
    </w:p>
    <w:p w:rsidR="00D81A2C" w:rsidRPr="006A2127" w:rsidRDefault="00D81A2C" w:rsidP="00D81A2C">
      <w:pPr>
        <w:shd w:val="clear" w:color="auto" w:fill="FFFFFF"/>
        <w:spacing w:after="0" w:line="240" w:lineRule="auto"/>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 </w:t>
      </w:r>
      <w:r w:rsidRPr="006A2127">
        <w:rPr>
          <w:rFonts w:ascii="Times New Roman" w:hAnsi="Times New Roman"/>
          <w:color w:val="000000" w:themeColor="text1"/>
          <w:sz w:val="28"/>
          <w:szCs w:val="28"/>
          <w:lang w:eastAsia="ru-RU"/>
        </w:rPr>
        <w:t>протоиерей Николай Грошев, первый проектор</w:t>
      </w:r>
      <w:r w:rsidR="0055575F">
        <w:rPr>
          <w:rFonts w:ascii="Times New Roman" w:hAnsi="Times New Roman"/>
          <w:color w:val="000000" w:themeColor="text1"/>
          <w:sz w:val="28"/>
          <w:szCs w:val="28"/>
          <w:lang w:eastAsia="ru-RU"/>
        </w:rPr>
        <w:t>,</w:t>
      </w:r>
      <w:r w:rsidRPr="006A2127">
        <w:rPr>
          <w:rFonts w:ascii="Times New Roman" w:hAnsi="Times New Roman"/>
          <w:color w:val="000000" w:themeColor="text1"/>
          <w:sz w:val="28"/>
          <w:szCs w:val="28"/>
          <w:lang w:eastAsia="ru-RU"/>
        </w:rPr>
        <w:t xml:space="preserve"> </w:t>
      </w:r>
      <w:r w:rsidR="0055575F">
        <w:rPr>
          <w:rFonts w:ascii="Times New Roman" w:hAnsi="Times New Roman"/>
          <w:bCs/>
          <w:iCs/>
          <w:sz w:val="28"/>
          <w:szCs w:val="28"/>
        </w:rPr>
        <w:t xml:space="preserve">проректор по учебной работе, доцент кафедры Церковной истории и философии </w:t>
      </w:r>
      <w:r w:rsidRPr="006A2127">
        <w:rPr>
          <w:rFonts w:ascii="Times New Roman" w:hAnsi="Times New Roman"/>
          <w:color w:val="000000" w:themeColor="text1"/>
          <w:sz w:val="28"/>
          <w:szCs w:val="28"/>
          <w:lang w:eastAsia="ru-RU"/>
        </w:rPr>
        <w:t>Пензенской духовной семинарии,</w:t>
      </w:r>
    </w:p>
    <w:p w:rsidR="00D81A2C" w:rsidRPr="006A2127" w:rsidRDefault="00D81A2C" w:rsidP="00D81A2C">
      <w:pPr>
        <w:shd w:val="clear" w:color="auto" w:fill="FFFFFF"/>
        <w:spacing w:after="0" w:line="240" w:lineRule="auto"/>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 </w:t>
      </w:r>
      <w:r w:rsidRPr="006A2127">
        <w:rPr>
          <w:rFonts w:ascii="Times New Roman" w:hAnsi="Times New Roman"/>
          <w:color w:val="000000" w:themeColor="text1"/>
          <w:sz w:val="28"/>
          <w:szCs w:val="28"/>
          <w:lang w:eastAsia="ru-RU"/>
        </w:rPr>
        <w:t>Антипов Михаил Александрович, кандидат философских наук, доцент, доцент кафедры «Церковная история и философия» Пензенской духовной семинарии</w:t>
      </w:r>
      <w:r w:rsidR="0055575F">
        <w:rPr>
          <w:rFonts w:ascii="Times New Roman" w:hAnsi="Times New Roman"/>
          <w:color w:val="000000" w:themeColor="text1"/>
          <w:sz w:val="28"/>
          <w:szCs w:val="28"/>
          <w:lang w:eastAsia="ru-RU"/>
        </w:rPr>
        <w:t>.</w:t>
      </w:r>
    </w:p>
    <w:p w:rsidR="00D81A2C" w:rsidRDefault="00D81A2C" w:rsidP="00D81A2C">
      <w:pPr>
        <w:shd w:val="clear" w:color="auto" w:fill="FFFFFF"/>
        <w:spacing w:after="0" w:line="240" w:lineRule="auto"/>
        <w:jc w:val="both"/>
        <w:rPr>
          <w:rFonts w:ascii="Times New Roman" w:hAnsi="Times New Roman"/>
          <w:b/>
          <w:color w:val="000000" w:themeColor="text1"/>
          <w:sz w:val="28"/>
          <w:szCs w:val="28"/>
          <w:lang w:eastAsia="ru-RU"/>
        </w:rPr>
      </w:pPr>
    </w:p>
    <w:p w:rsidR="007D096A" w:rsidRDefault="007D096A" w:rsidP="007D096A">
      <w:pPr>
        <w:shd w:val="clear" w:color="auto" w:fill="FFFFFF"/>
        <w:spacing w:after="0" w:line="240" w:lineRule="auto"/>
        <w:jc w:val="center"/>
        <w:rPr>
          <w:rFonts w:ascii="Times New Roman" w:hAnsi="Times New Roman"/>
          <w:b/>
          <w:color w:val="000000" w:themeColor="text1"/>
          <w:sz w:val="28"/>
          <w:szCs w:val="28"/>
          <w:lang w:eastAsia="ru-RU"/>
        </w:rPr>
      </w:pPr>
      <w:r w:rsidRPr="006A2127">
        <w:rPr>
          <w:rFonts w:ascii="Times New Roman" w:hAnsi="Times New Roman"/>
          <w:b/>
          <w:color w:val="000000" w:themeColor="text1"/>
          <w:sz w:val="28"/>
          <w:szCs w:val="28"/>
          <w:lang w:eastAsia="ru-RU"/>
        </w:rPr>
        <w:t>Секция</w:t>
      </w:r>
      <w:r w:rsidR="00D81A2C">
        <w:rPr>
          <w:rFonts w:ascii="Times New Roman" w:hAnsi="Times New Roman"/>
          <w:b/>
          <w:color w:val="000000" w:themeColor="text1"/>
          <w:sz w:val="28"/>
          <w:szCs w:val="28"/>
          <w:lang w:eastAsia="ru-RU"/>
        </w:rPr>
        <w:t xml:space="preserve"> 3</w:t>
      </w:r>
    </w:p>
    <w:p w:rsidR="007D096A" w:rsidRDefault="007D096A" w:rsidP="007D096A">
      <w:pPr>
        <w:shd w:val="clear" w:color="auto" w:fill="FFFFFF"/>
        <w:spacing w:after="0" w:line="240" w:lineRule="auto"/>
        <w:jc w:val="center"/>
        <w:rPr>
          <w:rFonts w:ascii="Times New Roman" w:hAnsi="Times New Roman"/>
          <w:b/>
          <w:color w:val="000000" w:themeColor="text1"/>
          <w:sz w:val="28"/>
          <w:szCs w:val="28"/>
          <w:lang w:eastAsia="ru-RU"/>
        </w:rPr>
      </w:pPr>
      <w:r w:rsidRPr="006A2127">
        <w:rPr>
          <w:rFonts w:ascii="Times New Roman" w:hAnsi="Times New Roman"/>
          <w:b/>
          <w:color w:val="000000" w:themeColor="text1"/>
          <w:sz w:val="28"/>
          <w:szCs w:val="28"/>
          <w:lang w:eastAsia="ru-RU"/>
        </w:rPr>
        <w:t>«</w:t>
      </w:r>
      <w:proofErr w:type="spellStart"/>
      <w:r w:rsidRPr="006A2127">
        <w:rPr>
          <w:rFonts w:ascii="Times New Roman" w:hAnsi="Times New Roman"/>
          <w:b/>
          <w:color w:val="000000" w:themeColor="text1"/>
          <w:sz w:val="28"/>
          <w:szCs w:val="28"/>
          <w:lang w:eastAsia="ru-RU"/>
        </w:rPr>
        <w:t>Кибербезопасность</w:t>
      </w:r>
      <w:proofErr w:type="spellEnd"/>
      <w:r w:rsidRPr="006A2127">
        <w:rPr>
          <w:rFonts w:ascii="Times New Roman" w:hAnsi="Times New Roman"/>
          <w:b/>
          <w:color w:val="000000" w:themeColor="text1"/>
          <w:sz w:val="28"/>
          <w:szCs w:val="28"/>
          <w:lang w:eastAsia="ru-RU"/>
        </w:rPr>
        <w:t xml:space="preserve"> информационных систем: технические аспекты»</w:t>
      </w:r>
    </w:p>
    <w:p w:rsidR="007D096A" w:rsidRPr="006A2127" w:rsidRDefault="007D096A" w:rsidP="007D096A">
      <w:pPr>
        <w:shd w:val="clear" w:color="auto" w:fill="FFFFFF"/>
        <w:spacing w:after="0" w:line="240" w:lineRule="auto"/>
        <w:jc w:val="center"/>
        <w:rPr>
          <w:rFonts w:ascii="Times New Roman" w:hAnsi="Times New Roman"/>
          <w:b/>
          <w:color w:val="000000" w:themeColor="text1"/>
          <w:sz w:val="28"/>
          <w:szCs w:val="28"/>
          <w:lang w:eastAsia="ru-RU"/>
        </w:rPr>
      </w:pPr>
    </w:p>
    <w:p w:rsidR="007D096A" w:rsidRPr="006A2127" w:rsidRDefault="007D096A" w:rsidP="007D096A">
      <w:pPr>
        <w:shd w:val="clear" w:color="auto" w:fill="FFFFFF"/>
        <w:spacing w:after="0" w:line="240" w:lineRule="auto"/>
        <w:jc w:val="both"/>
        <w:rPr>
          <w:rFonts w:ascii="Times New Roman" w:hAnsi="Times New Roman"/>
          <w:color w:val="000000" w:themeColor="text1"/>
          <w:sz w:val="28"/>
          <w:szCs w:val="28"/>
          <w:lang w:eastAsia="ru-RU"/>
        </w:rPr>
      </w:pPr>
      <w:r w:rsidRPr="006A2127">
        <w:rPr>
          <w:rFonts w:ascii="Times New Roman" w:hAnsi="Times New Roman"/>
          <w:color w:val="000000" w:themeColor="text1"/>
          <w:sz w:val="28"/>
          <w:szCs w:val="28"/>
          <w:lang w:eastAsia="ru-RU"/>
        </w:rPr>
        <w:t>Модератор — Митрохин Максим Александрович, доктор технических наук, доцент, заведующий кафедрой «Вычислительная техника»</w:t>
      </w:r>
      <w:r w:rsidR="00D81A2C">
        <w:rPr>
          <w:rFonts w:ascii="Times New Roman" w:hAnsi="Times New Roman"/>
          <w:color w:val="000000" w:themeColor="text1"/>
          <w:sz w:val="28"/>
          <w:szCs w:val="28"/>
          <w:lang w:eastAsia="ru-RU"/>
        </w:rPr>
        <w:t xml:space="preserve"> Пензенского государственного университета</w:t>
      </w:r>
    </w:p>
    <w:p w:rsidR="0055575F" w:rsidRDefault="0055575F" w:rsidP="007D096A">
      <w:pPr>
        <w:shd w:val="clear" w:color="auto" w:fill="FFFFFF"/>
        <w:spacing w:after="0" w:line="240" w:lineRule="auto"/>
        <w:jc w:val="both"/>
        <w:rPr>
          <w:rFonts w:ascii="Times New Roman" w:hAnsi="Times New Roman"/>
          <w:color w:val="000000" w:themeColor="text1"/>
          <w:sz w:val="28"/>
          <w:szCs w:val="28"/>
          <w:lang w:eastAsia="ru-RU"/>
        </w:rPr>
      </w:pPr>
    </w:p>
    <w:p w:rsidR="0055575F" w:rsidRPr="006A2127" w:rsidRDefault="0055575F" w:rsidP="007D096A">
      <w:pPr>
        <w:shd w:val="clear" w:color="auto" w:fill="FFFFFF"/>
        <w:spacing w:after="0" w:line="240" w:lineRule="auto"/>
        <w:jc w:val="both"/>
        <w:rPr>
          <w:rFonts w:ascii="Times New Roman" w:hAnsi="Times New Roman"/>
          <w:color w:val="000000" w:themeColor="text1"/>
          <w:sz w:val="28"/>
          <w:szCs w:val="28"/>
          <w:lang w:eastAsia="ru-RU"/>
        </w:rPr>
      </w:pPr>
    </w:p>
    <w:p w:rsidR="007D096A" w:rsidRPr="006A2127" w:rsidRDefault="007D096A" w:rsidP="007D096A">
      <w:pPr>
        <w:shd w:val="clear" w:color="auto" w:fill="FFFFFF"/>
        <w:spacing w:after="0" w:line="240" w:lineRule="auto"/>
        <w:jc w:val="center"/>
        <w:rPr>
          <w:rFonts w:ascii="Times New Roman" w:hAnsi="Times New Roman"/>
          <w:b/>
          <w:color w:val="000000" w:themeColor="text1"/>
          <w:sz w:val="28"/>
          <w:szCs w:val="28"/>
          <w:lang w:eastAsia="ru-RU"/>
        </w:rPr>
      </w:pPr>
      <w:r>
        <w:rPr>
          <w:rFonts w:ascii="Times New Roman" w:hAnsi="Times New Roman"/>
          <w:b/>
          <w:color w:val="000000" w:themeColor="text1"/>
          <w:sz w:val="28"/>
          <w:szCs w:val="28"/>
          <w:lang w:eastAsia="ru-RU"/>
        </w:rPr>
        <w:t>Секция</w:t>
      </w:r>
      <w:r w:rsidR="00D81A2C">
        <w:rPr>
          <w:rFonts w:ascii="Times New Roman" w:hAnsi="Times New Roman"/>
          <w:b/>
          <w:color w:val="000000" w:themeColor="text1"/>
          <w:sz w:val="28"/>
          <w:szCs w:val="28"/>
          <w:lang w:eastAsia="ru-RU"/>
        </w:rPr>
        <w:t xml:space="preserve"> 4</w:t>
      </w:r>
    </w:p>
    <w:p w:rsidR="007D096A" w:rsidRPr="006A2127" w:rsidRDefault="007D096A" w:rsidP="007D096A">
      <w:pPr>
        <w:shd w:val="clear" w:color="auto" w:fill="FFFFFF"/>
        <w:spacing w:after="0" w:line="240" w:lineRule="auto"/>
        <w:jc w:val="center"/>
        <w:rPr>
          <w:rFonts w:ascii="Times New Roman" w:hAnsi="Times New Roman"/>
          <w:b/>
          <w:color w:val="000000" w:themeColor="text1"/>
          <w:sz w:val="28"/>
          <w:szCs w:val="28"/>
          <w:lang w:eastAsia="ru-RU"/>
        </w:rPr>
      </w:pPr>
      <w:r>
        <w:rPr>
          <w:rFonts w:ascii="Times New Roman" w:hAnsi="Times New Roman"/>
          <w:b/>
          <w:color w:val="000000" w:themeColor="text1"/>
          <w:sz w:val="28"/>
          <w:szCs w:val="28"/>
          <w:lang w:eastAsia="ru-RU"/>
        </w:rPr>
        <w:t>«</w:t>
      </w:r>
      <w:r w:rsidRPr="006A2127">
        <w:rPr>
          <w:rFonts w:ascii="Times New Roman" w:hAnsi="Times New Roman"/>
          <w:b/>
          <w:color w:val="000000" w:themeColor="text1"/>
          <w:sz w:val="28"/>
          <w:szCs w:val="28"/>
          <w:lang w:eastAsia="ru-RU"/>
        </w:rPr>
        <w:t>Экономическая безопасность государства: тенденции и</w:t>
      </w:r>
      <w:r w:rsidR="00B03FEE">
        <w:rPr>
          <w:rFonts w:ascii="Times New Roman" w:hAnsi="Times New Roman"/>
          <w:b/>
          <w:color w:val="000000" w:themeColor="text1"/>
          <w:sz w:val="28"/>
          <w:szCs w:val="28"/>
          <w:lang w:eastAsia="ru-RU"/>
        </w:rPr>
        <w:t xml:space="preserve"> </w:t>
      </w:r>
      <w:r w:rsidRPr="006A2127">
        <w:rPr>
          <w:rFonts w:ascii="Times New Roman" w:hAnsi="Times New Roman"/>
          <w:b/>
          <w:color w:val="000000" w:themeColor="text1"/>
          <w:sz w:val="28"/>
          <w:szCs w:val="28"/>
          <w:lang w:eastAsia="ru-RU"/>
        </w:rPr>
        <w:t xml:space="preserve"> направления обеспечения</w:t>
      </w:r>
      <w:r>
        <w:rPr>
          <w:rFonts w:ascii="Times New Roman" w:hAnsi="Times New Roman"/>
          <w:b/>
          <w:color w:val="000000" w:themeColor="text1"/>
          <w:sz w:val="28"/>
          <w:szCs w:val="28"/>
          <w:lang w:eastAsia="ru-RU"/>
        </w:rPr>
        <w:t>»</w:t>
      </w:r>
    </w:p>
    <w:p w:rsidR="007D096A" w:rsidRPr="006A2127" w:rsidRDefault="007D096A" w:rsidP="007D096A">
      <w:pPr>
        <w:shd w:val="clear" w:color="auto" w:fill="FFFFFF"/>
        <w:spacing w:after="0" w:line="240" w:lineRule="auto"/>
        <w:jc w:val="both"/>
        <w:rPr>
          <w:rFonts w:ascii="Times New Roman" w:hAnsi="Times New Roman"/>
          <w:color w:val="000000" w:themeColor="text1"/>
          <w:sz w:val="28"/>
          <w:szCs w:val="28"/>
          <w:lang w:eastAsia="ru-RU"/>
        </w:rPr>
      </w:pPr>
    </w:p>
    <w:p w:rsidR="007D096A" w:rsidRPr="006A2127" w:rsidRDefault="007D096A" w:rsidP="007D096A">
      <w:pPr>
        <w:shd w:val="clear" w:color="auto" w:fill="FFFFFF"/>
        <w:spacing w:after="0" w:line="240" w:lineRule="auto"/>
        <w:jc w:val="both"/>
        <w:rPr>
          <w:rFonts w:ascii="Times New Roman" w:hAnsi="Times New Roman"/>
          <w:color w:val="000000" w:themeColor="text1"/>
          <w:sz w:val="28"/>
          <w:szCs w:val="28"/>
          <w:lang w:eastAsia="ru-RU"/>
        </w:rPr>
      </w:pPr>
      <w:r w:rsidRPr="006A2127">
        <w:rPr>
          <w:rFonts w:ascii="Times New Roman" w:hAnsi="Times New Roman"/>
          <w:color w:val="000000" w:themeColor="text1"/>
          <w:sz w:val="28"/>
          <w:szCs w:val="28"/>
          <w:lang w:eastAsia="ru-RU"/>
        </w:rPr>
        <w:t xml:space="preserve">Модератор </w:t>
      </w:r>
      <w:r w:rsidR="0055575F" w:rsidRPr="006A2127">
        <w:rPr>
          <w:rFonts w:ascii="Times New Roman" w:hAnsi="Times New Roman"/>
          <w:color w:val="000000" w:themeColor="text1"/>
          <w:sz w:val="28"/>
          <w:szCs w:val="28"/>
          <w:lang w:eastAsia="ru-RU"/>
        </w:rPr>
        <w:t>—</w:t>
      </w:r>
      <w:r w:rsidRPr="006A2127">
        <w:rPr>
          <w:rFonts w:ascii="Times New Roman" w:hAnsi="Times New Roman"/>
          <w:color w:val="000000" w:themeColor="text1"/>
          <w:sz w:val="28"/>
          <w:szCs w:val="28"/>
          <w:lang w:eastAsia="ru-RU"/>
        </w:rPr>
        <w:t xml:space="preserve"> Сергеева Ирина Анатольевна, доктор экономических наук, профессор кафедры «Менеджмент и экономическая безопасность» Пензенского государственного университета</w:t>
      </w:r>
    </w:p>
    <w:p w:rsidR="007D096A" w:rsidRDefault="007D096A" w:rsidP="00FF1E3F">
      <w:pPr>
        <w:shd w:val="clear" w:color="auto" w:fill="FFFFFF"/>
        <w:spacing w:after="0" w:line="240" w:lineRule="auto"/>
        <w:rPr>
          <w:rFonts w:ascii="Times New Roman" w:hAnsi="Times New Roman"/>
          <w:b/>
          <w:color w:val="2C2D2E"/>
          <w:sz w:val="28"/>
          <w:szCs w:val="28"/>
          <w:lang w:eastAsia="ru-RU"/>
        </w:rPr>
      </w:pPr>
    </w:p>
    <w:p w:rsidR="007D096A" w:rsidRDefault="007D096A" w:rsidP="007D096A">
      <w:pPr>
        <w:spacing w:after="0"/>
        <w:ind w:firstLine="567"/>
        <w:jc w:val="center"/>
        <w:rPr>
          <w:rFonts w:ascii="Times New Roman" w:hAnsi="Times New Roman"/>
          <w:b/>
          <w:sz w:val="28"/>
          <w:szCs w:val="28"/>
        </w:rPr>
      </w:pPr>
      <w:r>
        <w:rPr>
          <w:rFonts w:ascii="Times New Roman" w:hAnsi="Times New Roman"/>
          <w:b/>
          <w:sz w:val="28"/>
          <w:szCs w:val="28"/>
        </w:rPr>
        <w:t>Порядок подачи заявки для участия</w:t>
      </w:r>
    </w:p>
    <w:p w:rsidR="007D096A" w:rsidRDefault="007D096A" w:rsidP="007D096A">
      <w:pPr>
        <w:spacing w:after="0"/>
        <w:ind w:firstLine="567"/>
        <w:jc w:val="both"/>
        <w:rPr>
          <w:rFonts w:ascii="Times New Roman" w:hAnsi="Times New Roman"/>
          <w:sz w:val="28"/>
          <w:szCs w:val="28"/>
        </w:rPr>
      </w:pPr>
      <w:proofErr w:type="gramStart"/>
      <w:r>
        <w:rPr>
          <w:rFonts w:ascii="Times New Roman" w:hAnsi="Times New Roman"/>
          <w:sz w:val="28"/>
          <w:szCs w:val="28"/>
        </w:rPr>
        <w:t xml:space="preserve">Подача заявок на участие в Конференции происходит путем заполнения </w:t>
      </w:r>
      <w:r w:rsidRPr="005A6452">
        <w:rPr>
          <w:rFonts w:ascii="Times New Roman" w:hAnsi="Times New Roman"/>
          <w:sz w:val="28"/>
          <w:szCs w:val="28"/>
        </w:rPr>
        <w:t xml:space="preserve">и отправления заявки (до </w:t>
      </w:r>
      <w:r w:rsidR="00CF0766">
        <w:rPr>
          <w:rFonts w:ascii="Times New Roman" w:hAnsi="Times New Roman"/>
          <w:sz w:val="28"/>
          <w:szCs w:val="28"/>
        </w:rPr>
        <w:t>15</w:t>
      </w:r>
      <w:r w:rsidRPr="005A6452">
        <w:rPr>
          <w:rFonts w:ascii="Times New Roman" w:hAnsi="Times New Roman"/>
          <w:sz w:val="28"/>
          <w:szCs w:val="28"/>
        </w:rPr>
        <w:t xml:space="preserve"> марта 2025 г., приложение 2)</w:t>
      </w:r>
      <w:r>
        <w:rPr>
          <w:rFonts w:ascii="Times New Roman" w:hAnsi="Times New Roman"/>
          <w:sz w:val="28"/>
          <w:szCs w:val="28"/>
        </w:rPr>
        <w:t xml:space="preserve"> с прикреплением </w:t>
      </w:r>
      <w:r w:rsidRPr="00E13D06">
        <w:rPr>
          <w:rFonts w:ascii="Times New Roman" w:hAnsi="Times New Roman"/>
          <w:sz w:val="28"/>
          <w:szCs w:val="28"/>
        </w:rPr>
        <w:t>текста научной статьи на электронную почту</w:t>
      </w:r>
      <w:r w:rsidR="00E13D06" w:rsidRPr="00E13D06">
        <w:rPr>
          <w:rFonts w:ascii="Times New Roman" w:hAnsi="Times New Roman"/>
          <w:sz w:val="28"/>
          <w:szCs w:val="28"/>
        </w:rPr>
        <w:t xml:space="preserve"> </w:t>
      </w:r>
      <w:hyperlink r:id="rId11" w:history="1">
        <w:r w:rsidR="00E13D06" w:rsidRPr="00E13D06">
          <w:rPr>
            <w:rStyle w:val="a6"/>
            <w:rFonts w:ascii="Times New Roman" w:hAnsi="Times New Roman"/>
            <w:sz w:val="28"/>
            <w:szCs w:val="28"/>
            <w:lang w:val="en-US"/>
          </w:rPr>
          <w:t>kate</w:t>
        </w:r>
        <w:r w:rsidR="00E13D06" w:rsidRPr="00E13D06">
          <w:rPr>
            <w:rStyle w:val="a6"/>
            <w:rFonts w:ascii="Times New Roman" w:hAnsi="Times New Roman"/>
            <w:sz w:val="28"/>
            <w:szCs w:val="28"/>
          </w:rPr>
          <w:t>.</w:t>
        </w:r>
        <w:r w:rsidR="00E13D06" w:rsidRPr="00E13D06">
          <w:rPr>
            <w:rStyle w:val="a6"/>
            <w:rFonts w:ascii="Times New Roman" w:hAnsi="Times New Roman"/>
            <w:sz w:val="28"/>
            <w:szCs w:val="28"/>
            <w:lang w:val="en-US"/>
          </w:rPr>
          <w:t>yakush</w:t>
        </w:r>
        <w:r w:rsidR="00E13D06" w:rsidRPr="00E13D06">
          <w:rPr>
            <w:rStyle w:val="a6"/>
            <w:rFonts w:ascii="Times New Roman" w:hAnsi="Times New Roman"/>
            <w:sz w:val="28"/>
            <w:szCs w:val="28"/>
          </w:rPr>
          <w:t>@</w:t>
        </w:r>
        <w:r w:rsidR="00E13D06" w:rsidRPr="00E13D06">
          <w:rPr>
            <w:rStyle w:val="a6"/>
            <w:rFonts w:ascii="Times New Roman" w:hAnsi="Times New Roman"/>
            <w:sz w:val="28"/>
            <w:szCs w:val="28"/>
            <w:lang w:val="en-US"/>
          </w:rPr>
          <w:t>mail</w:t>
        </w:r>
        <w:r w:rsidR="00E13D06" w:rsidRPr="00E13D06">
          <w:rPr>
            <w:rStyle w:val="a6"/>
            <w:rFonts w:ascii="Times New Roman" w:hAnsi="Times New Roman"/>
            <w:sz w:val="28"/>
            <w:szCs w:val="28"/>
          </w:rPr>
          <w:t>.</w:t>
        </w:r>
        <w:r w:rsidR="00E13D06" w:rsidRPr="00E13D06">
          <w:rPr>
            <w:rStyle w:val="a6"/>
            <w:rFonts w:ascii="Times New Roman" w:hAnsi="Times New Roman"/>
            <w:sz w:val="28"/>
            <w:szCs w:val="28"/>
            <w:lang w:val="en-US"/>
          </w:rPr>
          <w:t>ru</w:t>
        </w:r>
      </w:hyperlink>
      <w:r w:rsidR="00E13D06" w:rsidRPr="00E13D06">
        <w:rPr>
          <w:rFonts w:ascii="Times New Roman" w:hAnsi="Times New Roman"/>
          <w:sz w:val="28"/>
          <w:szCs w:val="28"/>
        </w:rPr>
        <w:t xml:space="preserve"> </w:t>
      </w:r>
      <w:r w:rsidRPr="00E13D06">
        <w:rPr>
          <w:rFonts w:ascii="Times New Roman" w:hAnsi="Times New Roman"/>
          <w:sz w:val="28"/>
          <w:szCs w:val="28"/>
        </w:rPr>
        <w:t>(в теме</w:t>
      </w:r>
      <w:r>
        <w:rPr>
          <w:rFonts w:ascii="Times New Roman" w:hAnsi="Times New Roman"/>
          <w:sz w:val="28"/>
          <w:szCs w:val="28"/>
        </w:rPr>
        <w:t xml:space="preserve"> письма указать «Конференция.</w:t>
      </w:r>
      <w:proofErr w:type="gramEnd"/>
      <w:r>
        <w:rPr>
          <w:rFonts w:ascii="Times New Roman" w:hAnsi="Times New Roman"/>
          <w:sz w:val="28"/>
          <w:szCs w:val="28"/>
        </w:rPr>
        <w:t xml:space="preserve"> </w:t>
      </w:r>
      <w:proofErr w:type="gramStart"/>
      <w:r>
        <w:rPr>
          <w:rFonts w:ascii="Times New Roman" w:hAnsi="Times New Roman"/>
          <w:sz w:val="28"/>
          <w:szCs w:val="28"/>
        </w:rPr>
        <w:t>Национальная безопасность»).</w:t>
      </w:r>
      <w:proofErr w:type="gramEnd"/>
    </w:p>
    <w:p w:rsidR="007D096A" w:rsidRDefault="007D096A" w:rsidP="007D096A">
      <w:pPr>
        <w:pStyle w:val="Default"/>
        <w:ind w:firstLine="709"/>
        <w:jc w:val="both"/>
        <w:rPr>
          <w:rFonts w:ascii="Times New Roman" w:hAnsi="Times New Roman" w:cs="Times New Roman"/>
          <w:sz w:val="28"/>
          <w:szCs w:val="28"/>
        </w:rPr>
      </w:pPr>
      <w:r>
        <w:rPr>
          <w:rFonts w:ascii="Times New Roman" w:hAnsi="Times New Roman" w:cs="Times New Roman"/>
          <w:sz w:val="28"/>
          <w:szCs w:val="28"/>
        </w:rPr>
        <w:t>О получении Вашей заявки Оргкомитетом Конференции Вам будет отправлено уведомление. При неполучении такого уведомления, просьба заполнить заявку повторно с прикрепленным файлом или обрат</w:t>
      </w:r>
      <w:r w:rsidR="00500B1B">
        <w:rPr>
          <w:rFonts w:ascii="Times New Roman" w:hAnsi="Times New Roman" w:cs="Times New Roman"/>
          <w:sz w:val="28"/>
          <w:szCs w:val="28"/>
        </w:rPr>
        <w:t>иться в Оргкомитет Конференции.</w:t>
      </w:r>
    </w:p>
    <w:p w:rsidR="007D096A" w:rsidRDefault="007D096A" w:rsidP="007D096A">
      <w:pPr>
        <w:spacing w:after="0"/>
        <w:ind w:firstLine="709"/>
        <w:jc w:val="both"/>
        <w:rPr>
          <w:rFonts w:ascii="Times New Roman" w:hAnsi="Times New Roman"/>
          <w:sz w:val="28"/>
          <w:szCs w:val="28"/>
        </w:rPr>
      </w:pPr>
      <w:r>
        <w:rPr>
          <w:rFonts w:ascii="Times New Roman" w:hAnsi="Times New Roman"/>
          <w:sz w:val="28"/>
          <w:szCs w:val="28"/>
        </w:rPr>
        <w:t xml:space="preserve">Допускается написание работ в соавторстве, но </w:t>
      </w:r>
      <w:r>
        <w:rPr>
          <w:rFonts w:ascii="Times New Roman" w:hAnsi="Times New Roman"/>
          <w:b/>
          <w:bCs/>
          <w:sz w:val="28"/>
          <w:szCs w:val="28"/>
        </w:rPr>
        <w:t xml:space="preserve">не более 3-х соавторов </w:t>
      </w:r>
      <w:r>
        <w:rPr>
          <w:rFonts w:ascii="Times New Roman" w:hAnsi="Times New Roman"/>
          <w:sz w:val="28"/>
          <w:szCs w:val="28"/>
        </w:rPr>
        <w:t>для одной работы. При написании работы в соавторстве подается ОДНА заявка на участие в Конференции.</w:t>
      </w:r>
    </w:p>
    <w:p w:rsidR="007D096A" w:rsidRDefault="007D096A" w:rsidP="007D096A">
      <w:pPr>
        <w:spacing w:after="0"/>
        <w:ind w:firstLine="567"/>
        <w:jc w:val="center"/>
        <w:rPr>
          <w:rFonts w:ascii="Times New Roman" w:hAnsi="Times New Roman"/>
          <w:b/>
          <w:sz w:val="28"/>
          <w:szCs w:val="28"/>
        </w:rPr>
      </w:pPr>
      <w:bookmarkStart w:id="0" w:name="_GoBack"/>
      <w:bookmarkEnd w:id="0"/>
    </w:p>
    <w:p w:rsidR="007D096A" w:rsidRDefault="007D096A" w:rsidP="007D096A">
      <w:pPr>
        <w:spacing w:after="0"/>
        <w:ind w:firstLine="567"/>
        <w:jc w:val="center"/>
        <w:rPr>
          <w:rFonts w:ascii="Times New Roman" w:hAnsi="Times New Roman"/>
          <w:b/>
          <w:sz w:val="28"/>
          <w:szCs w:val="28"/>
        </w:rPr>
      </w:pPr>
      <w:r>
        <w:rPr>
          <w:rFonts w:ascii="Times New Roman" w:hAnsi="Times New Roman"/>
          <w:b/>
          <w:sz w:val="28"/>
          <w:szCs w:val="28"/>
        </w:rPr>
        <w:t xml:space="preserve">Требования к оформлению научной статьи </w:t>
      </w:r>
    </w:p>
    <w:p w:rsidR="007D096A" w:rsidRDefault="007D096A" w:rsidP="007D096A">
      <w:pPr>
        <w:spacing w:after="0"/>
        <w:ind w:firstLine="567"/>
        <w:jc w:val="center"/>
        <w:rPr>
          <w:rFonts w:ascii="Times New Roman" w:hAnsi="Times New Roman"/>
          <w:b/>
          <w:sz w:val="28"/>
          <w:szCs w:val="28"/>
        </w:rPr>
      </w:pPr>
    </w:p>
    <w:p w:rsidR="007D096A" w:rsidRDefault="007D096A" w:rsidP="007D096A">
      <w:pPr>
        <w:spacing w:after="0"/>
        <w:ind w:firstLine="567"/>
        <w:jc w:val="both"/>
        <w:rPr>
          <w:rFonts w:ascii="Times New Roman" w:hAnsi="Times New Roman"/>
          <w:sz w:val="28"/>
          <w:szCs w:val="28"/>
        </w:rPr>
      </w:pPr>
      <w:r>
        <w:rPr>
          <w:rFonts w:ascii="Times New Roman" w:hAnsi="Times New Roman"/>
          <w:bCs/>
          <w:sz w:val="28"/>
          <w:szCs w:val="28"/>
        </w:rPr>
        <w:t>О</w:t>
      </w:r>
      <w:r>
        <w:rPr>
          <w:rFonts w:ascii="Times New Roman" w:hAnsi="Times New Roman"/>
          <w:sz w:val="28"/>
          <w:szCs w:val="28"/>
        </w:rPr>
        <w:t xml:space="preserve">бъем статьи: </w:t>
      </w:r>
      <w:r>
        <w:rPr>
          <w:rFonts w:ascii="Times New Roman" w:hAnsi="Times New Roman"/>
          <w:b/>
          <w:sz w:val="28"/>
          <w:szCs w:val="28"/>
        </w:rPr>
        <w:t xml:space="preserve">не менее 5 страниц, </w:t>
      </w:r>
      <w:r>
        <w:rPr>
          <w:rFonts w:ascii="Times New Roman" w:hAnsi="Times New Roman"/>
          <w:sz w:val="28"/>
          <w:szCs w:val="28"/>
        </w:rPr>
        <w:t xml:space="preserve">шрифт </w:t>
      </w:r>
      <w:r>
        <w:rPr>
          <w:rFonts w:ascii="Times New Roman" w:hAnsi="Times New Roman"/>
          <w:sz w:val="28"/>
          <w:szCs w:val="28"/>
          <w:lang w:val="en-US"/>
        </w:rPr>
        <w:t>Times</w:t>
      </w:r>
      <w:r w:rsidRPr="00E714D6">
        <w:rPr>
          <w:rFonts w:ascii="Times New Roman" w:hAnsi="Times New Roman"/>
          <w:sz w:val="28"/>
          <w:szCs w:val="28"/>
        </w:rPr>
        <w:t xml:space="preserve"> </w:t>
      </w:r>
      <w:r>
        <w:rPr>
          <w:rFonts w:ascii="Times New Roman" w:hAnsi="Times New Roman"/>
          <w:sz w:val="28"/>
          <w:szCs w:val="28"/>
          <w:lang w:val="en-US"/>
        </w:rPr>
        <w:t>New</w:t>
      </w:r>
      <w:r w:rsidRPr="00E714D6">
        <w:rPr>
          <w:rFonts w:ascii="Times New Roman" w:hAnsi="Times New Roman"/>
          <w:sz w:val="28"/>
          <w:szCs w:val="28"/>
        </w:rPr>
        <w:t xml:space="preserve"> </w:t>
      </w:r>
      <w:r>
        <w:rPr>
          <w:rFonts w:ascii="Times New Roman" w:hAnsi="Times New Roman"/>
          <w:sz w:val="28"/>
          <w:szCs w:val="28"/>
          <w:lang w:val="en-US"/>
        </w:rPr>
        <w:t>Roman</w:t>
      </w:r>
      <w:r>
        <w:rPr>
          <w:rFonts w:ascii="Times New Roman" w:hAnsi="Times New Roman"/>
          <w:sz w:val="28"/>
          <w:szCs w:val="28"/>
        </w:rPr>
        <w:t xml:space="preserve">, размер (кегль) – 14, межстрочный интервал 1,5. </w:t>
      </w:r>
      <w:proofErr w:type="gramStart"/>
      <w:r>
        <w:rPr>
          <w:rFonts w:ascii="Times New Roman" w:hAnsi="Times New Roman"/>
          <w:sz w:val="28"/>
          <w:szCs w:val="28"/>
        </w:rPr>
        <w:t>Поля: 20 мм – сверху, 20 мм – снизу, 20 мм – справа, 20 мм – слева.</w:t>
      </w:r>
      <w:proofErr w:type="gramEnd"/>
      <w:r>
        <w:rPr>
          <w:rFonts w:ascii="Times New Roman" w:hAnsi="Times New Roman"/>
          <w:sz w:val="28"/>
          <w:szCs w:val="28"/>
        </w:rPr>
        <w:t xml:space="preserve">  В начале статьи прописными буквами указывается название статьи, а также код УДК. Затем, ниже, строчными буквами указываются И.О.Ф. автора полностью и место учебы или работы </w:t>
      </w:r>
      <w:r w:rsidRPr="00D157E3">
        <w:rPr>
          <w:rFonts w:ascii="Times New Roman" w:hAnsi="Times New Roman"/>
          <w:sz w:val="24"/>
          <w:szCs w:val="24"/>
        </w:rPr>
        <w:t>(</w:t>
      </w:r>
      <w:r>
        <w:rPr>
          <w:rFonts w:ascii="Times New Roman" w:hAnsi="Times New Roman"/>
          <w:sz w:val="24"/>
          <w:szCs w:val="24"/>
        </w:rPr>
        <w:t xml:space="preserve">Например, </w:t>
      </w:r>
      <w:r w:rsidRPr="00D157E3">
        <w:rPr>
          <w:rFonts w:ascii="Times New Roman" w:hAnsi="Times New Roman"/>
          <w:bCs/>
          <w:i/>
          <w:sz w:val="24"/>
          <w:szCs w:val="24"/>
        </w:rPr>
        <w:t>Пензенский Государственный университет, Пенза, Россия</w:t>
      </w:r>
      <w:r>
        <w:rPr>
          <w:rFonts w:ascii="Times New Roman" w:hAnsi="Times New Roman"/>
          <w:sz w:val="28"/>
          <w:szCs w:val="28"/>
        </w:rPr>
        <w:t>), эл</w:t>
      </w:r>
      <w:r w:rsidR="00500B1B">
        <w:rPr>
          <w:rFonts w:ascii="Times New Roman" w:hAnsi="Times New Roman"/>
          <w:sz w:val="28"/>
          <w:szCs w:val="28"/>
        </w:rPr>
        <w:t xml:space="preserve">ектронные адреса всех авторов. </w:t>
      </w:r>
      <w:r>
        <w:rPr>
          <w:rFonts w:ascii="Times New Roman" w:hAnsi="Times New Roman"/>
          <w:sz w:val="28"/>
          <w:szCs w:val="28"/>
        </w:rPr>
        <w:t xml:space="preserve">Далее помещается аннотация статьи на русском языке </w:t>
      </w:r>
      <w:r w:rsidR="00500B1B">
        <w:rPr>
          <w:rFonts w:ascii="Times New Roman" w:hAnsi="Times New Roman"/>
          <w:sz w:val="28"/>
          <w:szCs w:val="28"/>
        </w:rPr>
        <w:br/>
      </w:r>
      <w:r>
        <w:rPr>
          <w:rFonts w:ascii="Times New Roman" w:hAnsi="Times New Roman"/>
          <w:sz w:val="28"/>
          <w:szCs w:val="28"/>
        </w:rPr>
        <w:t xml:space="preserve">(5 предложений). Затем - на новой строке указываются ключевые слова </w:t>
      </w:r>
      <w:r w:rsidR="00500B1B">
        <w:rPr>
          <w:rFonts w:ascii="Times New Roman" w:hAnsi="Times New Roman"/>
          <w:sz w:val="28"/>
          <w:szCs w:val="28"/>
        </w:rPr>
        <w:br/>
      </w:r>
      <w:r>
        <w:rPr>
          <w:rFonts w:ascii="Times New Roman" w:hAnsi="Times New Roman"/>
          <w:sz w:val="28"/>
          <w:szCs w:val="28"/>
        </w:rPr>
        <w:t>на русском языке (7-10 слов, отражающих содержание статьи). После все данные указываются на английском языке. Текст статьи должен быть оформлен в соответствии с прилаг</w:t>
      </w:r>
      <w:r w:rsidR="00500B1B">
        <w:rPr>
          <w:rFonts w:ascii="Times New Roman" w:hAnsi="Times New Roman"/>
          <w:sz w:val="28"/>
          <w:szCs w:val="28"/>
        </w:rPr>
        <w:t>аемым образцом (ПРИЛОЖЕНИЕ 1).</w:t>
      </w:r>
    </w:p>
    <w:p w:rsidR="007D096A" w:rsidRDefault="007D096A" w:rsidP="007D096A">
      <w:pPr>
        <w:spacing w:after="0"/>
        <w:ind w:firstLine="567"/>
        <w:jc w:val="both"/>
        <w:rPr>
          <w:rFonts w:ascii="Times New Roman" w:hAnsi="Times New Roman"/>
          <w:sz w:val="28"/>
          <w:szCs w:val="28"/>
        </w:rPr>
      </w:pPr>
      <w:r>
        <w:rPr>
          <w:rFonts w:ascii="Times New Roman" w:hAnsi="Times New Roman"/>
          <w:sz w:val="28"/>
          <w:szCs w:val="28"/>
        </w:rPr>
        <w:t>Ссылки на используемые источники оформляются в квадратных скобках с указанием порядкового номера источника в списке литературы, который помещается после текста статьи, и номера страницы, на которую ссылается автор. Например: [7, с. 15].</w:t>
      </w:r>
    </w:p>
    <w:p w:rsidR="007D096A" w:rsidRDefault="007D096A" w:rsidP="007D096A">
      <w:pPr>
        <w:spacing w:after="0"/>
        <w:ind w:firstLine="567"/>
        <w:jc w:val="both"/>
        <w:rPr>
          <w:rFonts w:ascii="Times New Roman" w:hAnsi="Times New Roman"/>
          <w:sz w:val="28"/>
          <w:szCs w:val="28"/>
        </w:rPr>
      </w:pPr>
      <w:r>
        <w:rPr>
          <w:rFonts w:ascii="Times New Roman" w:hAnsi="Times New Roman"/>
          <w:sz w:val="28"/>
          <w:szCs w:val="28"/>
        </w:rPr>
        <w:t>Участникам Конференции, выступающим с докладом, рекомендуется организационным комитетом подготовить презентацию.</w:t>
      </w:r>
    </w:p>
    <w:p w:rsidR="007D096A" w:rsidRDefault="007D096A" w:rsidP="007D096A">
      <w:pPr>
        <w:spacing w:after="0"/>
        <w:ind w:firstLine="567"/>
        <w:jc w:val="both"/>
        <w:rPr>
          <w:rFonts w:ascii="Times New Roman" w:hAnsi="Times New Roman"/>
          <w:sz w:val="28"/>
          <w:szCs w:val="28"/>
        </w:rPr>
      </w:pPr>
      <w:r>
        <w:rPr>
          <w:rFonts w:ascii="Times New Roman" w:hAnsi="Times New Roman"/>
          <w:sz w:val="28"/>
          <w:szCs w:val="28"/>
        </w:rPr>
        <w:lastRenderedPageBreak/>
        <w:t>Оригинальность текста с</w:t>
      </w:r>
      <w:r w:rsidR="004E59F4">
        <w:rPr>
          <w:rFonts w:ascii="Times New Roman" w:hAnsi="Times New Roman"/>
          <w:sz w:val="28"/>
          <w:szCs w:val="28"/>
        </w:rPr>
        <w:t>татьи должна быть не ниже 60 %.</w:t>
      </w:r>
    </w:p>
    <w:p w:rsidR="007D096A" w:rsidRDefault="007D096A" w:rsidP="007D096A">
      <w:pPr>
        <w:spacing w:after="0"/>
        <w:ind w:firstLine="567"/>
        <w:jc w:val="both"/>
        <w:rPr>
          <w:rFonts w:ascii="Times New Roman" w:hAnsi="Times New Roman"/>
          <w:sz w:val="28"/>
          <w:szCs w:val="28"/>
        </w:rPr>
      </w:pPr>
      <w:r>
        <w:rPr>
          <w:rFonts w:ascii="Times New Roman" w:hAnsi="Times New Roman"/>
          <w:sz w:val="28"/>
          <w:szCs w:val="28"/>
        </w:rPr>
        <w:t>Список использованных источников оформляется в соответствии с требованиями ГОСТ 7.1-2003 «Библиографическая запись. Библиографическое описание. Общие требования и правила составления».</w:t>
      </w:r>
      <w:r>
        <w:rPr>
          <w:rFonts w:ascii="Times New Roman" w:hAnsi="Times New Roman"/>
        </w:rPr>
        <w:t xml:space="preserve"> </w:t>
      </w:r>
      <w:r>
        <w:rPr>
          <w:rFonts w:ascii="Times New Roman" w:hAnsi="Times New Roman"/>
          <w:sz w:val="28"/>
          <w:szCs w:val="28"/>
        </w:rPr>
        <w:t>Источники располагаются в алфавитном порядке.</w:t>
      </w:r>
    </w:p>
    <w:p w:rsidR="007D096A" w:rsidRDefault="007D096A" w:rsidP="007D096A">
      <w:pPr>
        <w:widowControl w:val="0"/>
        <w:shd w:val="clear" w:color="auto" w:fill="FFFFFF"/>
        <w:autoSpaceDE w:val="0"/>
        <w:autoSpaceDN w:val="0"/>
        <w:adjustRightInd w:val="0"/>
        <w:spacing w:after="0"/>
        <w:ind w:firstLine="567"/>
        <w:jc w:val="both"/>
        <w:rPr>
          <w:rFonts w:ascii="Times New Roman" w:hAnsi="Times New Roman"/>
          <w:color w:val="000000"/>
          <w:sz w:val="28"/>
          <w:szCs w:val="28"/>
        </w:rPr>
      </w:pPr>
      <w:r>
        <w:rPr>
          <w:rFonts w:ascii="Times New Roman" w:hAnsi="Times New Roman"/>
          <w:color w:val="000000"/>
          <w:sz w:val="28"/>
          <w:szCs w:val="28"/>
        </w:rPr>
        <w:t>В списке использованных источников указывается:</w:t>
      </w:r>
    </w:p>
    <w:p w:rsidR="007D096A" w:rsidRDefault="007D096A" w:rsidP="007D096A">
      <w:pPr>
        <w:widowControl w:val="0"/>
        <w:numPr>
          <w:ilvl w:val="0"/>
          <w:numId w:val="1"/>
        </w:numPr>
        <w:shd w:val="clear" w:color="auto" w:fill="FFFFFF"/>
        <w:tabs>
          <w:tab w:val="num" w:pos="993"/>
        </w:tabs>
        <w:autoSpaceDE w:val="0"/>
        <w:autoSpaceDN w:val="0"/>
        <w:adjustRightInd w:val="0"/>
        <w:spacing w:after="0"/>
        <w:ind w:left="0" w:firstLine="567"/>
        <w:jc w:val="both"/>
        <w:rPr>
          <w:rFonts w:ascii="Times New Roman" w:hAnsi="Times New Roman"/>
          <w:color w:val="000000"/>
          <w:sz w:val="28"/>
          <w:szCs w:val="28"/>
        </w:rPr>
      </w:pPr>
      <w:proofErr w:type="gramStart"/>
      <w:r>
        <w:rPr>
          <w:rFonts w:ascii="Times New Roman" w:hAnsi="Times New Roman"/>
          <w:color w:val="000000"/>
          <w:sz w:val="28"/>
          <w:szCs w:val="28"/>
        </w:rPr>
        <w:t>для книг – фамилия и инициалы автора, название, город, издательство, год издания, том, количество страниц;</w:t>
      </w:r>
      <w:proofErr w:type="gramEnd"/>
    </w:p>
    <w:p w:rsidR="007D096A" w:rsidRDefault="007D096A" w:rsidP="007D096A">
      <w:pPr>
        <w:widowControl w:val="0"/>
        <w:numPr>
          <w:ilvl w:val="0"/>
          <w:numId w:val="1"/>
        </w:numPr>
        <w:shd w:val="clear" w:color="auto" w:fill="FFFFFF"/>
        <w:tabs>
          <w:tab w:val="num" w:pos="993"/>
        </w:tabs>
        <w:autoSpaceDE w:val="0"/>
        <w:autoSpaceDN w:val="0"/>
        <w:adjustRightInd w:val="0"/>
        <w:spacing w:after="0"/>
        <w:ind w:left="0" w:firstLine="567"/>
        <w:jc w:val="both"/>
        <w:rPr>
          <w:rFonts w:ascii="Times New Roman" w:hAnsi="Times New Roman"/>
          <w:color w:val="000000"/>
          <w:sz w:val="28"/>
          <w:szCs w:val="28"/>
        </w:rPr>
      </w:pPr>
      <w:proofErr w:type="gramStart"/>
      <w:r>
        <w:rPr>
          <w:rFonts w:ascii="Times New Roman" w:hAnsi="Times New Roman"/>
          <w:color w:val="000000"/>
          <w:sz w:val="28"/>
          <w:szCs w:val="28"/>
        </w:rPr>
        <w:t>для журнальных статей, сборников трудов – фамилия и инициалы автора, название статьи, полное название журнала или сборника, серия, год, том, номер, выпуск, диапазон страниц;</w:t>
      </w:r>
      <w:proofErr w:type="gramEnd"/>
    </w:p>
    <w:p w:rsidR="007D096A" w:rsidRDefault="007D096A" w:rsidP="007D096A">
      <w:pPr>
        <w:widowControl w:val="0"/>
        <w:numPr>
          <w:ilvl w:val="0"/>
          <w:numId w:val="1"/>
        </w:numPr>
        <w:shd w:val="clear" w:color="auto" w:fill="FFFFFF"/>
        <w:tabs>
          <w:tab w:val="num" w:pos="993"/>
        </w:tabs>
        <w:autoSpaceDE w:val="0"/>
        <w:autoSpaceDN w:val="0"/>
        <w:adjustRightInd w:val="0"/>
        <w:spacing w:after="0"/>
        <w:ind w:left="0" w:firstLine="567"/>
        <w:jc w:val="both"/>
        <w:rPr>
          <w:rFonts w:ascii="Times New Roman" w:hAnsi="Times New Roman"/>
          <w:color w:val="000000"/>
          <w:sz w:val="28"/>
          <w:szCs w:val="28"/>
        </w:rPr>
      </w:pPr>
      <w:r>
        <w:rPr>
          <w:rFonts w:ascii="Times New Roman" w:hAnsi="Times New Roman"/>
          <w:color w:val="000000"/>
          <w:sz w:val="28"/>
          <w:szCs w:val="28"/>
        </w:rPr>
        <w:t>для материалов конференций – фамилия и инициалы автора, название статьи, название конференции, время и место проведения конференции, город, издательство, год, диапазон страниц.</w:t>
      </w:r>
    </w:p>
    <w:p w:rsidR="007D096A" w:rsidRDefault="007D096A" w:rsidP="007D096A">
      <w:pPr>
        <w:spacing w:after="0"/>
        <w:ind w:firstLine="567"/>
        <w:jc w:val="both"/>
        <w:rPr>
          <w:rFonts w:ascii="Times New Roman" w:hAnsi="Times New Roman"/>
          <w:b/>
          <w:sz w:val="28"/>
          <w:szCs w:val="28"/>
        </w:rPr>
      </w:pPr>
    </w:p>
    <w:p w:rsidR="007D096A" w:rsidRDefault="007D096A" w:rsidP="007D096A">
      <w:pPr>
        <w:spacing w:after="0"/>
        <w:ind w:firstLine="567"/>
        <w:jc w:val="both"/>
        <w:rPr>
          <w:rFonts w:ascii="Times New Roman" w:hAnsi="Times New Roman"/>
          <w:b/>
          <w:sz w:val="28"/>
          <w:szCs w:val="28"/>
        </w:rPr>
      </w:pPr>
      <w:r>
        <w:rPr>
          <w:rFonts w:ascii="Times New Roman" w:hAnsi="Times New Roman"/>
          <w:b/>
          <w:sz w:val="28"/>
          <w:szCs w:val="28"/>
        </w:rPr>
        <w:t>Оргкомитет оставляет за собой право отклонить заявки и материал, не соответствующие вышеупомянутым требованиям и тематике конференции.</w:t>
      </w:r>
    </w:p>
    <w:p w:rsidR="007D096A" w:rsidRDefault="007D096A" w:rsidP="007D096A">
      <w:pPr>
        <w:spacing w:after="0"/>
        <w:ind w:firstLine="567"/>
        <w:rPr>
          <w:rFonts w:ascii="Times New Roman" w:hAnsi="Times New Roman"/>
          <w:sz w:val="28"/>
          <w:szCs w:val="28"/>
        </w:rPr>
      </w:pPr>
    </w:p>
    <w:p w:rsidR="00DF1CB6" w:rsidRPr="00F54DFD" w:rsidRDefault="00DF1CB6" w:rsidP="00DF1CB6">
      <w:pPr>
        <w:spacing w:after="0"/>
        <w:ind w:firstLine="567"/>
        <w:jc w:val="both"/>
        <w:rPr>
          <w:rFonts w:ascii="Times New Roman" w:hAnsi="Times New Roman"/>
          <w:b/>
          <w:bCs/>
          <w:iCs/>
          <w:sz w:val="28"/>
          <w:szCs w:val="28"/>
        </w:rPr>
      </w:pPr>
      <w:r w:rsidRPr="00F54DFD">
        <w:rPr>
          <w:rFonts w:ascii="Times New Roman" w:hAnsi="Times New Roman"/>
          <w:b/>
          <w:bCs/>
          <w:iCs/>
          <w:sz w:val="28"/>
          <w:szCs w:val="28"/>
        </w:rPr>
        <w:t>ПРОГРАММНЫЙ КОМИТЕТ КОНФЕРЕНЦИИ:</w:t>
      </w:r>
    </w:p>
    <w:p w:rsidR="00DF1CB6" w:rsidRDefault="00DF1CB6" w:rsidP="00DF1CB6">
      <w:pPr>
        <w:spacing w:after="0"/>
        <w:ind w:firstLine="567"/>
        <w:jc w:val="both"/>
        <w:rPr>
          <w:rFonts w:ascii="Times New Roman" w:hAnsi="Times New Roman"/>
          <w:iCs/>
          <w:sz w:val="28"/>
          <w:szCs w:val="28"/>
        </w:rPr>
      </w:pPr>
      <w:r>
        <w:rPr>
          <w:rFonts w:ascii="Times New Roman" w:hAnsi="Times New Roman"/>
          <w:iCs/>
          <w:sz w:val="28"/>
          <w:szCs w:val="28"/>
        </w:rPr>
        <w:t>Мельниченко Олег Владимирович, Губернатор Пензенской области, председатель программного комитета (г. Пенза);</w:t>
      </w:r>
    </w:p>
    <w:p w:rsidR="00DF1CB6" w:rsidRDefault="00DF1CB6" w:rsidP="00DF1CB6">
      <w:pPr>
        <w:spacing w:after="0"/>
        <w:ind w:firstLine="567"/>
        <w:jc w:val="both"/>
        <w:rPr>
          <w:rFonts w:ascii="Times New Roman" w:hAnsi="Times New Roman"/>
          <w:color w:val="000000" w:themeColor="text1"/>
          <w:sz w:val="28"/>
          <w:szCs w:val="28"/>
          <w:lang w:eastAsia="ru-RU"/>
        </w:rPr>
      </w:pPr>
      <w:proofErr w:type="spellStart"/>
      <w:r>
        <w:rPr>
          <w:rFonts w:ascii="Times New Roman" w:hAnsi="Times New Roman"/>
          <w:iCs/>
          <w:sz w:val="28"/>
          <w:szCs w:val="28"/>
        </w:rPr>
        <w:t>Гуляков</w:t>
      </w:r>
      <w:proofErr w:type="spellEnd"/>
      <w:r>
        <w:rPr>
          <w:rFonts w:ascii="Times New Roman" w:hAnsi="Times New Roman"/>
          <w:iCs/>
          <w:sz w:val="28"/>
          <w:szCs w:val="28"/>
        </w:rPr>
        <w:t xml:space="preserve"> Александр Дмитриевич, доктор юридических наук, профессор, ректор </w:t>
      </w:r>
      <w:r w:rsidRPr="006A2127">
        <w:rPr>
          <w:rFonts w:ascii="Times New Roman" w:hAnsi="Times New Roman"/>
          <w:color w:val="000000" w:themeColor="text1"/>
          <w:sz w:val="28"/>
          <w:szCs w:val="28"/>
          <w:lang w:eastAsia="ru-RU"/>
        </w:rPr>
        <w:t>Пензенского государственного университета</w:t>
      </w:r>
      <w:r>
        <w:rPr>
          <w:rFonts w:ascii="Times New Roman" w:hAnsi="Times New Roman"/>
          <w:color w:val="000000" w:themeColor="text1"/>
          <w:sz w:val="28"/>
          <w:szCs w:val="28"/>
          <w:lang w:eastAsia="ru-RU"/>
        </w:rPr>
        <w:t>, председатель Совета ректоров вузов Пензенской области</w:t>
      </w:r>
      <w:r w:rsidR="00CC7F19">
        <w:rPr>
          <w:rFonts w:ascii="Times New Roman" w:hAnsi="Times New Roman"/>
          <w:color w:val="000000" w:themeColor="text1"/>
          <w:sz w:val="28"/>
          <w:szCs w:val="28"/>
          <w:lang w:eastAsia="ru-RU"/>
        </w:rPr>
        <w:t>,</w:t>
      </w:r>
      <w:r w:rsidR="00CC7F19" w:rsidRPr="00CC7F19">
        <w:rPr>
          <w:rFonts w:ascii="Times New Roman" w:hAnsi="Times New Roman"/>
          <w:iCs/>
          <w:sz w:val="28"/>
          <w:szCs w:val="28"/>
        </w:rPr>
        <w:t xml:space="preserve"> </w:t>
      </w:r>
      <w:r w:rsidR="00CC7F19">
        <w:rPr>
          <w:rFonts w:ascii="Times New Roman" w:hAnsi="Times New Roman"/>
          <w:iCs/>
          <w:sz w:val="28"/>
          <w:szCs w:val="28"/>
        </w:rPr>
        <w:t>сопредседатель программного комитета</w:t>
      </w:r>
      <w:r>
        <w:rPr>
          <w:rFonts w:ascii="Times New Roman" w:hAnsi="Times New Roman"/>
          <w:color w:val="000000" w:themeColor="text1"/>
          <w:sz w:val="28"/>
          <w:szCs w:val="28"/>
          <w:lang w:eastAsia="ru-RU"/>
        </w:rPr>
        <w:t xml:space="preserve"> (</w:t>
      </w:r>
      <w:proofErr w:type="gramStart"/>
      <w:r>
        <w:rPr>
          <w:rFonts w:ascii="Times New Roman" w:hAnsi="Times New Roman"/>
          <w:color w:val="000000" w:themeColor="text1"/>
          <w:sz w:val="28"/>
          <w:szCs w:val="28"/>
          <w:lang w:eastAsia="ru-RU"/>
        </w:rPr>
        <w:t>г</w:t>
      </w:r>
      <w:proofErr w:type="gramEnd"/>
      <w:r>
        <w:rPr>
          <w:rFonts w:ascii="Times New Roman" w:hAnsi="Times New Roman"/>
          <w:color w:val="000000" w:themeColor="text1"/>
          <w:sz w:val="28"/>
          <w:szCs w:val="28"/>
          <w:lang w:eastAsia="ru-RU"/>
        </w:rPr>
        <w:t>. Пенза);</w:t>
      </w:r>
    </w:p>
    <w:p w:rsidR="00DF1CB6" w:rsidRDefault="00DF1CB6" w:rsidP="00DF1CB6">
      <w:pPr>
        <w:spacing w:after="0"/>
        <w:ind w:firstLine="567"/>
        <w:jc w:val="both"/>
        <w:rPr>
          <w:rFonts w:ascii="Times New Roman" w:eastAsia="Calibri" w:hAnsi="Times New Roman"/>
          <w:sz w:val="28"/>
          <w:szCs w:val="28"/>
        </w:rPr>
      </w:pPr>
      <w:proofErr w:type="spellStart"/>
      <w:r>
        <w:rPr>
          <w:rFonts w:ascii="Times New Roman" w:hAnsi="Times New Roman"/>
          <w:iCs/>
          <w:sz w:val="28"/>
          <w:szCs w:val="28"/>
        </w:rPr>
        <w:t>Высокопреосвященнейший</w:t>
      </w:r>
      <w:proofErr w:type="spellEnd"/>
      <w:r>
        <w:rPr>
          <w:rFonts w:ascii="Times New Roman" w:hAnsi="Times New Roman"/>
          <w:iCs/>
          <w:sz w:val="28"/>
          <w:szCs w:val="28"/>
        </w:rPr>
        <w:t xml:space="preserve"> Серафим</w:t>
      </w:r>
      <w:r w:rsidRPr="0015677C">
        <w:rPr>
          <w:rFonts w:ascii="Times New Roman" w:hAnsi="Times New Roman"/>
          <w:iCs/>
          <w:sz w:val="28"/>
          <w:szCs w:val="28"/>
        </w:rPr>
        <w:t xml:space="preserve">, Митрополит Пензенский и </w:t>
      </w:r>
      <w:proofErr w:type="spellStart"/>
      <w:r w:rsidRPr="0015677C">
        <w:rPr>
          <w:rFonts w:ascii="Times New Roman" w:hAnsi="Times New Roman"/>
          <w:iCs/>
          <w:sz w:val="28"/>
          <w:szCs w:val="28"/>
        </w:rPr>
        <w:t>Нижнеломовский</w:t>
      </w:r>
      <w:proofErr w:type="spellEnd"/>
      <w:r>
        <w:rPr>
          <w:rFonts w:ascii="Times New Roman" w:hAnsi="Times New Roman"/>
          <w:iCs/>
          <w:sz w:val="28"/>
          <w:szCs w:val="28"/>
        </w:rPr>
        <w:t xml:space="preserve">, ректор </w:t>
      </w:r>
      <w:r w:rsidRPr="006A2127">
        <w:rPr>
          <w:rFonts w:ascii="Times New Roman" w:hAnsi="Times New Roman"/>
          <w:color w:val="000000" w:themeColor="text1"/>
          <w:sz w:val="28"/>
          <w:szCs w:val="28"/>
          <w:lang w:eastAsia="ru-RU"/>
        </w:rPr>
        <w:t>Пензенской духовной семинарии</w:t>
      </w:r>
      <w:r w:rsidR="00CC7F19">
        <w:rPr>
          <w:rFonts w:ascii="Times New Roman" w:hAnsi="Times New Roman"/>
          <w:color w:val="000000" w:themeColor="text1"/>
          <w:sz w:val="28"/>
          <w:szCs w:val="28"/>
          <w:lang w:eastAsia="ru-RU"/>
        </w:rPr>
        <w:t>, со</w:t>
      </w:r>
      <w:r w:rsidR="00CC7F19">
        <w:rPr>
          <w:rFonts w:ascii="Times New Roman" w:hAnsi="Times New Roman"/>
          <w:iCs/>
          <w:sz w:val="28"/>
          <w:szCs w:val="28"/>
        </w:rPr>
        <w:t>председатель программного комитета</w:t>
      </w:r>
      <w:r>
        <w:rPr>
          <w:rFonts w:ascii="Times New Roman" w:hAnsi="Times New Roman"/>
          <w:color w:val="000000" w:themeColor="text1"/>
          <w:sz w:val="28"/>
          <w:szCs w:val="28"/>
          <w:lang w:eastAsia="ru-RU"/>
        </w:rPr>
        <w:t xml:space="preserve"> </w:t>
      </w:r>
      <w:r>
        <w:rPr>
          <w:rFonts w:ascii="Times New Roman" w:eastAsia="Calibri" w:hAnsi="Times New Roman"/>
          <w:sz w:val="28"/>
          <w:szCs w:val="28"/>
        </w:rPr>
        <w:t>(</w:t>
      </w:r>
      <w:proofErr w:type="gramStart"/>
      <w:r>
        <w:rPr>
          <w:rFonts w:ascii="Times New Roman" w:eastAsia="Calibri" w:hAnsi="Times New Roman"/>
          <w:sz w:val="28"/>
          <w:szCs w:val="28"/>
        </w:rPr>
        <w:t>г</w:t>
      </w:r>
      <w:proofErr w:type="gramEnd"/>
      <w:r>
        <w:rPr>
          <w:rFonts w:ascii="Times New Roman" w:eastAsia="Calibri" w:hAnsi="Times New Roman"/>
          <w:sz w:val="28"/>
          <w:szCs w:val="28"/>
        </w:rPr>
        <w:t>. Пенза);</w:t>
      </w:r>
    </w:p>
    <w:p w:rsidR="00DF1CB6" w:rsidRPr="0015677C" w:rsidRDefault="00DF1CB6" w:rsidP="00DF1CB6">
      <w:pPr>
        <w:spacing w:after="0"/>
        <w:ind w:firstLine="567"/>
        <w:jc w:val="both"/>
        <w:rPr>
          <w:rFonts w:ascii="Times New Roman" w:hAnsi="Times New Roman"/>
          <w:iCs/>
          <w:sz w:val="28"/>
          <w:szCs w:val="28"/>
        </w:rPr>
      </w:pPr>
      <w:r>
        <w:rPr>
          <w:rFonts w:ascii="Times New Roman" w:hAnsi="Times New Roman"/>
          <w:iCs/>
          <w:sz w:val="28"/>
          <w:szCs w:val="28"/>
        </w:rPr>
        <w:t>Гаврилин</w:t>
      </w:r>
      <w:r w:rsidRPr="0015677C">
        <w:rPr>
          <w:rFonts w:ascii="Times New Roman" w:hAnsi="Times New Roman"/>
          <w:iCs/>
          <w:sz w:val="28"/>
          <w:szCs w:val="28"/>
        </w:rPr>
        <w:t xml:space="preserve"> </w:t>
      </w:r>
      <w:r>
        <w:rPr>
          <w:rFonts w:ascii="Times New Roman" w:hAnsi="Times New Roman"/>
          <w:iCs/>
          <w:sz w:val="28"/>
          <w:szCs w:val="28"/>
        </w:rPr>
        <w:t xml:space="preserve">Павел Владимирович, </w:t>
      </w:r>
      <w:r w:rsidR="001F4538">
        <w:rPr>
          <w:rFonts w:ascii="Times New Roman" w:hAnsi="Times New Roman"/>
          <w:iCs/>
          <w:sz w:val="28"/>
          <w:szCs w:val="28"/>
        </w:rPr>
        <w:t xml:space="preserve">кандидат юридических наук, </w:t>
      </w:r>
      <w:r w:rsidRPr="0015677C">
        <w:rPr>
          <w:rFonts w:ascii="Times New Roman" w:hAnsi="Times New Roman"/>
          <w:iCs/>
          <w:sz w:val="28"/>
          <w:szCs w:val="28"/>
        </w:rPr>
        <w:t>генерал-майор полиции</w:t>
      </w:r>
      <w:r>
        <w:rPr>
          <w:rFonts w:ascii="Times New Roman" w:hAnsi="Times New Roman"/>
          <w:iCs/>
          <w:sz w:val="28"/>
          <w:szCs w:val="28"/>
        </w:rPr>
        <w:t>,</w:t>
      </w:r>
      <w:r w:rsidRPr="0015677C">
        <w:rPr>
          <w:rFonts w:ascii="Times New Roman" w:hAnsi="Times New Roman"/>
          <w:iCs/>
          <w:sz w:val="28"/>
          <w:szCs w:val="28"/>
        </w:rPr>
        <w:t xml:space="preserve"> </w:t>
      </w:r>
      <w:r>
        <w:rPr>
          <w:rFonts w:ascii="Times New Roman" w:hAnsi="Times New Roman"/>
          <w:iCs/>
          <w:sz w:val="28"/>
          <w:szCs w:val="28"/>
        </w:rPr>
        <w:t>н</w:t>
      </w:r>
      <w:r w:rsidRPr="0015677C">
        <w:rPr>
          <w:rFonts w:ascii="Times New Roman" w:hAnsi="Times New Roman"/>
          <w:iCs/>
          <w:sz w:val="28"/>
          <w:szCs w:val="28"/>
        </w:rPr>
        <w:t>ачальник Управлени</w:t>
      </w:r>
      <w:r>
        <w:rPr>
          <w:rFonts w:ascii="Times New Roman" w:hAnsi="Times New Roman"/>
          <w:iCs/>
          <w:sz w:val="28"/>
          <w:szCs w:val="28"/>
        </w:rPr>
        <w:t>я</w:t>
      </w:r>
      <w:r w:rsidRPr="0015677C">
        <w:rPr>
          <w:rFonts w:ascii="Times New Roman" w:hAnsi="Times New Roman"/>
          <w:iCs/>
          <w:sz w:val="28"/>
          <w:szCs w:val="28"/>
        </w:rPr>
        <w:t xml:space="preserve"> МВД по Пензенской области</w:t>
      </w:r>
      <w:r>
        <w:rPr>
          <w:rFonts w:ascii="Times New Roman" w:hAnsi="Times New Roman"/>
          <w:iCs/>
          <w:sz w:val="28"/>
          <w:szCs w:val="28"/>
        </w:rPr>
        <w:t xml:space="preserve"> (</w:t>
      </w:r>
      <w:proofErr w:type="gramStart"/>
      <w:r>
        <w:rPr>
          <w:rFonts w:ascii="Times New Roman" w:hAnsi="Times New Roman"/>
          <w:iCs/>
          <w:sz w:val="28"/>
          <w:szCs w:val="28"/>
        </w:rPr>
        <w:t>г</w:t>
      </w:r>
      <w:proofErr w:type="gramEnd"/>
      <w:r>
        <w:rPr>
          <w:rFonts w:ascii="Times New Roman" w:hAnsi="Times New Roman"/>
          <w:iCs/>
          <w:sz w:val="28"/>
          <w:szCs w:val="28"/>
        </w:rPr>
        <w:t>. Пенза);</w:t>
      </w:r>
    </w:p>
    <w:p w:rsidR="00BA6A54" w:rsidRDefault="00DF1CB6" w:rsidP="00DF1CB6">
      <w:pPr>
        <w:spacing w:after="0"/>
        <w:ind w:firstLine="567"/>
        <w:jc w:val="both"/>
        <w:rPr>
          <w:rFonts w:ascii="Times New Roman" w:eastAsia="Calibri" w:hAnsi="Times New Roman"/>
          <w:sz w:val="28"/>
          <w:szCs w:val="28"/>
        </w:rPr>
      </w:pPr>
      <w:proofErr w:type="spellStart"/>
      <w:r>
        <w:rPr>
          <w:rFonts w:ascii="Times New Roman" w:hAnsi="Times New Roman"/>
          <w:iCs/>
          <w:sz w:val="28"/>
          <w:szCs w:val="28"/>
        </w:rPr>
        <w:t>Шувалкин</w:t>
      </w:r>
      <w:proofErr w:type="spellEnd"/>
      <w:r>
        <w:rPr>
          <w:rFonts w:ascii="Times New Roman" w:hAnsi="Times New Roman"/>
          <w:iCs/>
          <w:sz w:val="28"/>
          <w:szCs w:val="28"/>
        </w:rPr>
        <w:t xml:space="preserve"> Павел Валерьевич, первый заместитель Губернатора Херсонской области (</w:t>
      </w:r>
      <w:proofErr w:type="gramStart"/>
      <w:r>
        <w:rPr>
          <w:rFonts w:ascii="Times New Roman" w:hAnsi="Times New Roman"/>
          <w:iCs/>
          <w:sz w:val="28"/>
          <w:szCs w:val="28"/>
        </w:rPr>
        <w:t>г</w:t>
      </w:r>
      <w:proofErr w:type="gramEnd"/>
      <w:r>
        <w:rPr>
          <w:rFonts w:ascii="Times New Roman" w:hAnsi="Times New Roman"/>
          <w:iCs/>
          <w:sz w:val="28"/>
          <w:szCs w:val="28"/>
        </w:rPr>
        <w:t>. Херсон);</w:t>
      </w:r>
    </w:p>
    <w:p w:rsidR="00DF1CB6" w:rsidRDefault="00BA6A54" w:rsidP="00DF1CB6">
      <w:pPr>
        <w:spacing w:after="0"/>
        <w:ind w:firstLine="567"/>
        <w:jc w:val="both"/>
        <w:rPr>
          <w:rFonts w:ascii="Times New Roman" w:eastAsia="Calibri" w:hAnsi="Times New Roman"/>
          <w:sz w:val="28"/>
          <w:szCs w:val="28"/>
        </w:rPr>
      </w:pPr>
      <w:proofErr w:type="spellStart"/>
      <w:r>
        <w:rPr>
          <w:rFonts w:ascii="Times New Roman" w:eastAsia="Calibri" w:hAnsi="Times New Roman"/>
          <w:sz w:val="28"/>
          <w:szCs w:val="28"/>
        </w:rPr>
        <w:t>Белорыбкин</w:t>
      </w:r>
      <w:proofErr w:type="spellEnd"/>
      <w:r>
        <w:rPr>
          <w:rFonts w:ascii="Times New Roman" w:eastAsia="Calibri" w:hAnsi="Times New Roman"/>
          <w:sz w:val="28"/>
          <w:szCs w:val="28"/>
        </w:rPr>
        <w:t xml:space="preserve"> Геннадий Николаевич, доктор исторических наук, профессор, ректор Института регионального развития Пензенской области (</w:t>
      </w:r>
      <w:proofErr w:type="gramStart"/>
      <w:r>
        <w:rPr>
          <w:rFonts w:ascii="Times New Roman" w:eastAsia="Calibri" w:hAnsi="Times New Roman"/>
          <w:sz w:val="28"/>
          <w:szCs w:val="28"/>
        </w:rPr>
        <w:t>г</w:t>
      </w:r>
      <w:proofErr w:type="gramEnd"/>
      <w:r>
        <w:rPr>
          <w:rFonts w:ascii="Times New Roman" w:eastAsia="Calibri" w:hAnsi="Times New Roman"/>
          <w:sz w:val="28"/>
          <w:szCs w:val="28"/>
        </w:rPr>
        <w:t>. Пенза);</w:t>
      </w:r>
    </w:p>
    <w:p w:rsidR="001B2E5C" w:rsidRDefault="001B2E5C" w:rsidP="00DF1CB6">
      <w:pPr>
        <w:spacing w:after="0"/>
        <w:ind w:firstLine="567"/>
        <w:jc w:val="both"/>
        <w:rPr>
          <w:rFonts w:ascii="Times New Roman" w:eastAsia="Calibri" w:hAnsi="Times New Roman"/>
          <w:sz w:val="28"/>
          <w:szCs w:val="28"/>
        </w:rPr>
      </w:pPr>
      <w:r>
        <w:rPr>
          <w:rFonts w:ascii="Times New Roman" w:eastAsia="Calibri" w:hAnsi="Times New Roman"/>
          <w:sz w:val="28"/>
          <w:szCs w:val="28"/>
        </w:rPr>
        <w:lastRenderedPageBreak/>
        <w:t xml:space="preserve">Васин Сергей Михайлович, доктор экономических наук, профессор, проректор по </w:t>
      </w:r>
      <w:proofErr w:type="spellStart"/>
      <w:r>
        <w:rPr>
          <w:rFonts w:ascii="Times New Roman" w:eastAsia="Calibri" w:hAnsi="Times New Roman"/>
          <w:sz w:val="28"/>
          <w:szCs w:val="28"/>
        </w:rPr>
        <w:t>научно-иннованицонной</w:t>
      </w:r>
      <w:proofErr w:type="spellEnd"/>
      <w:r>
        <w:rPr>
          <w:rFonts w:ascii="Times New Roman" w:eastAsia="Calibri" w:hAnsi="Times New Roman"/>
          <w:sz w:val="28"/>
          <w:szCs w:val="28"/>
        </w:rPr>
        <w:t xml:space="preserve"> деятельности </w:t>
      </w:r>
      <w:r w:rsidRPr="006A2127">
        <w:rPr>
          <w:rFonts w:ascii="Times New Roman" w:hAnsi="Times New Roman"/>
          <w:color w:val="000000" w:themeColor="text1"/>
          <w:sz w:val="28"/>
          <w:szCs w:val="28"/>
          <w:lang w:eastAsia="ru-RU"/>
        </w:rPr>
        <w:t>Пензенского государственного университета</w:t>
      </w:r>
      <w:r>
        <w:rPr>
          <w:rFonts w:ascii="Times New Roman" w:hAnsi="Times New Roman"/>
          <w:color w:val="000000" w:themeColor="text1"/>
          <w:sz w:val="28"/>
          <w:szCs w:val="28"/>
          <w:lang w:eastAsia="ru-RU"/>
        </w:rPr>
        <w:t xml:space="preserve"> (</w:t>
      </w:r>
      <w:proofErr w:type="gramStart"/>
      <w:r>
        <w:rPr>
          <w:rFonts w:ascii="Times New Roman" w:hAnsi="Times New Roman"/>
          <w:color w:val="000000" w:themeColor="text1"/>
          <w:sz w:val="28"/>
          <w:szCs w:val="28"/>
          <w:lang w:eastAsia="ru-RU"/>
        </w:rPr>
        <w:t>г</w:t>
      </w:r>
      <w:proofErr w:type="gramEnd"/>
      <w:r>
        <w:rPr>
          <w:rFonts w:ascii="Times New Roman" w:hAnsi="Times New Roman"/>
          <w:color w:val="000000" w:themeColor="text1"/>
          <w:sz w:val="28"/>
          <w:szCs w:val="28"/>
          <w:lang w:eastAsia="ru-RU"/>
        </w:rPr>
        <w:t>. Пенза);</w:t>
      </w:r>
    </w:p>
    <w:p w:rsidR="00CF7C72" w:rsidRDefault="00CF7C72" w:rsidP="00DF1CB6">
      <w:pPr>
        <w:spacing w:after="0"/>
        <w:ind w:firstLine="567"/>
        <w:jc w:val="both"/>
        <w:rPr>
          <w:rFonts w:ascii="Times New Roman" w:hAnsi="Times New Roman"/>
          <w:bCs/>
          <w:iCs/>
          <w:sz w:val="28"/>
          <w:szCs w:val="28"/>
        </w:rPr>
      </w:pPr>
      <w:proofErr w:type="spellStart"/>
      <w:r>
        <w:rPr>
          <w:rFonts w:ascii="Times New Roman" w:eastAsia="Calibri" w:hAnsi="Times New Roman"/>
          <w:sz w:val="28"/>
          <w:szCs w:val="28"/>
        </w:rPr>
        <w:t>Филеткин</w:t>
      </w:r>
      <w:proofErr w:type="spellEnd"/>
      <w:r>
        <w:rPr>
          <w:rFonts w:ascii="Times New Roman" w:eastAsia="Calibri" w:hAnsi="Times New Roman"/>
          <w:sz w:val="28"/>
          <w:szCs w:val="28"/>
        </w:rPr>
        <w:t xml:space="preserve"> Денис Владимирович, проректор </w:t>
      </w:r>
      <w:r>
        <w:rPr>
          <w:rFonts w:ascii="Times New Roman" w:hAnsi="Times New Roman"/>
          <w:bCs/>
          <w:iCs/>
          <w:sz w:val="28"/>
          <w:szCs w:val="28"/>
        </w:rPr>
        <w:t>по международной деятельности Мордовского государственного университета им. Н.П. Огарева (</w:t>
      </w:r>
      <w:proofErr w:type="gramStart"/>
      <w:r>
        <w:rPr>
          <w:rFonts w:ascii="Times New Roman" w:hAnsi="Times New Roman"/>
          <w:bCs/>
          <w:iCs/>
          <w:sz w:val="28"/>
          <w:szCs w:val="28"/>
        </w:rPr>
        <w:t>г</w:t>
      </w:r>
      <w:proofErr w:type="gramEnd"/>
      <w:r>
        <w:rPr>
          <w:rFonts w:ascii="Times New Roman" w:hAnsi="Times New Roman"/>
          <w:bCs/>
          <w:iCs/>
          <w:sz w:val="28"/>
          <w:szCs w:val="28"/>
        </w:rPr>
        <w:t>. Саранск);</w:t>
      </w:r>
    </w:p>
    <w:p w:rsidR="001B2E5C" w:rsidRDefault="001B2E5C" w:rsidP="001B2E5C">
      <w:pPr>
        <w:spacing w:after="0"/>
        <w:ind w:firstLine="567"/>
        <w:jc w:val="both"/>
        <w:rPr>
          <w:rFonts w:ascii="Times New Roman" w:hAnsi="Times New Roman"/>
          <w:iCs/>
          <w:sz w:val="28"/>
          <w:szCs w:val="28"/>
        </w:rPr>
      </w:pPr>
      <w:r>
        <w:rPr>
          <w:rFonts w:ascii="Times New Roman" w:hAnsi="Times New Roman"/>
          <w:iCs/>
          <w:sz w:val="28"/>
          <w:szCs w:val="28"/>
        </w:rPr>
        <w:t>Белоусов Сергей Александрович, доктор юридических наук, доцент, проректор по научной работе Саратовской государственной юридической академии (</w:t>
      </w:r>
      <w:proofErr w:type="gramStart"/>
      <w:r>
        <w:rPr>
          <w:rFonts w:ascii="Times New Roman" w:hAnsi="Times New Roman"/>
          <w:iCs/>
          <w:sz w:val="28"/>
          <w:szCs w:val="28"/>
        </w:rPr>
        <w:t>г</w:t>
      </w:r>
      <w:proofErr w:type="gramEnd"/>
      <w:r>
        <w:rPr>
          <w:rFonts w:ascii="Times New Roman" w:hAnsi="Times New Roman"/>
          <w:iCs/>
          <w:sz w:val="28"/>
          <w:szCs w:val="28"/>
        </w:rPr>
        <w:t>. Саратов);</w:t>
      </w:r>
    </w:p>
    <w:p w:rsidR="00DF1CB6" w:rsidRDefault="00DF1CB6" w:rsidP="00DF1CB6">
      <w:pPr>
        <w:spacing w:after="0"/>
        <w:ind w:firstLine="567"/>
        <w:jc w:val="both"/>
        <w:rPr>
          <w:rFonts w:ascii="Times New Roman" w:hAnsi="Times New Roman"/>
          <w:iCs/>
          <w:sz w:val="28"/>
          <w:szCs w:val="28"/>
        </w:rPr>
      </w:pPr>
      <w:r>
        <w:rPr>
          <w:rFonts w:ascii="Times New Roman" w:hAnsi="Times New Roman"/>
          <w:iCs/>
          <w:sz w:val="28"/>
          <w:szCs w:val="28"/>
        </w:rPr>
        <w:t xml:space="preserve">Грачев Андрей Александрович, кандидат исторических наук, директор филиала в Пензенской области Российского общества «Знание» </w:t>
      </w:r>
      <w:r>
        <w:rPr>
          <w:rFonts w:ascii="Times New Roman" w:hAnsi="Times New Roman"/>
          <w:color w:val="000000" w:themeColor="text1"/>
          <w:sz w:val="28"/>
          <w:szCs w:val="28"/>
          <w:lang w:eastAsia="ru-RU"/>
        </w:rPr>
        <w:t>(</w:t>
      </w:r>
      <w:proofErr w:type="gramStart"/>
      <w:r>
        <w:rPr>
          <w:rFonts w:ascii="Times New Roman" w:hAnsi="Times New Roman"/>
          <w:color w:val="000000" w:themeColor="text1"/>
          <w:sz w:val="28"/>
          <w:szCs w:val="28"/>
          <w:lang w:eastAsia="ru-RU"/>
        </w:rPr>
        <w:t>г</w:t>
      </w:r>
      <w:proofErr w:type="gramEnd"/>
      <w:r>
        <w:rPr>
          <w:rFonts w:ascii="Times New Roman" w:hAnsi="Times New Roman"/>
          <w:color w:val="000000" w:themeColor="text1"/>
          <w:sz w:val="28"/>
          <w:szCs w:val="28"/>
          <w:lang w:eastAsia="ru-RU"/>
        </w:rPr>
        <w:t>. Пенза);</w:t>
      </w:r>
    </w:p>
    <w:p w:rsidR="00DF1CB6" w:rsidRDefault="00DF1CB6" w:rsidP="00DF1CB6">
      <w:pPr>
        <w:spacing w:after="0"/>
        <w:ind w:firstLine="567"/>
        <w:jc w:val="both"/>
        <w:rPr>
          <w:rFonts w:ascii="Times New Roman" w:hAnsi="Times New Roman"/>
          <w:iCs/>
          <w:sz w:val="28"/>
          <w:szCs w:val="28"/>
        </w:rPr>
      </w:pPr>
      <w:r>
        <w:rPr>
          <w:rFonts w:ascii="Times New Roman" w:hAnsi="Times New Roman"/>
          <w:iCs/>
          <w:sz w:val="28"/>
          <w:szCs w:val="28"/>
        </w:rPr>
        <w:t>Агутин</w:t>
      </w:r>
      <w:r w:rsidRPr="0015677C">
        <w:rPr>
          <w:rFonts w:ascii="Times New Roman" w:hAnsi="Times New Roman"/>
          <w:iCs/>
          <w:sz w:val="28"/>
          <w:szCs w:val="28"/>
        </w:rPr>
        <w:t xml:space="preserve"> Александр Васильевич, </w:t>
      </w:r>
      <w:r>
        <w:rPr>
          <w:rFonts w:ascii="Times New Roman" w:hAnsi="Times New Roman"/>
          <w:iCs/>
          <w:sz w:val="28"/>
          <w:szCs w:val="28"/>
        </w:rPr>
        <w:t>доктор юридических наук</w:t>
      </w:r>
      <w:r w:rsidRPr="0015677C">
        <w:rPr>
          <w:rFonts w:ascii="Times New Roman" w:hAnsi="Times New Roman"/>
          <w:iCs/>
          <w:sz w:val="28"/>
          <w:szCs w:val="28"/>
        </w:rPr>
        <w:t>, профессор, старш</w:t>
      </w:r>
      <w:r>
        <w:rPr>
          <w:rFonts w:ascii="Times New Roman" w:hAnsi="Times New Roman"/>
          <w:iCs/>
          <w:sz w:val="28"/>
          <w:szCs w:val="28"/>
        </w:rPr>
        <w:t>ий</w:t>
      </w:r>
      <w:r w:rsidRPr="0015677C">
        <w:rPr>
          <w:rFonts w:ascii="Times New Roman" w:hAnsi="Times New Roman"/>
          <w:iCs/>
          <w:sz w:val="28"/>
          <w:szCs w:val="28"/>
        </w:rPr>
        <w:t xml:space="preserve"> советник юстиции, профессор </w:t>
      </w:r>
      <w:proofErr w:type="gramStart"/>
      <w:r w:rsidRPr="0015677C">
        <w:rPr>
          <w:rFonts w:ascii="Times New Roman" w:hAnsi="Times New Roman"/>
          <w:iCs/>
          <w:sz w:val="28"/>
          <w:szCs w:val="28"/>
        </w:rPr>
        <w:t>кафедры основ прокурорской деятельности Университет</w:t>
      </w:r>
      <w:r>
        <w:rPr>
          <w:rFonts w:ascii="Times New Roman" w:hAnsi="Times New Roman"/>
          <w:iCs/>
          <w:sz w:val="28"/>
          <w:szCs w:val="28"/>
        </w:rPr>
        <w:t>а</w:t>
      </w:r>
      <w:r w:rsidRPr="0015677C">
        <w:rPr>
          <w:rFonts w:ascii="Times New Roman" w:hAnsi="Times New Roman"/>
          <w:iCs/>
          <w:sz w:val="28"/>
          <w:szCs w:val="28"/>
        </w:rPr>
        <w:t xml:space="preserve"> прокуратуры Российской</w:t>
      </w:r>
      <w:proofErr w:type="gramEnd"/>
      <w:r w:rsidRPr="0015677C">
        <w:rPr>
          <w:rFonts w:ascii="Times New Roman" w:hAnsi="Times New Roman"/>
          <w:iCs/>
          <w:sz w:val="28"/>
          <w:szCs w:val="28"/>
        </w:rPr>
        <w:t xml:space="preserve"> Федерации</w:t>
      </w:r>
      <w:r>
        <w:rPr>
          <w:rFonts w:ascii="Times New Roman" w:hAnsi="Times New Roman"/>
          <w:iCs/>
          <w:sz w:val="28"/>
          <w:szCs w:val="28"/>
        </w:rPr>
        <w:t xml:space="preserve"> (г. Москва);</w:t>
      </w:r>
    </w:p>
    <w:p w:rsidR="00DF1CB6" w:rsidRDefault="00DF1CB6" w:rsidP="00DF1CB6">
      <w:pPr>
        <w:spacing w:after="0"/>
        <w:ind w:firstLine="567"/>
        <w:jc w:val="both"/>
        <w:rPr>
          <w:rFonts w:ascii="Times New Roman" w:hAnsi="Times New Roman"/>
          <w:iCs/>
          <w:sz w:val="28"/>
          <w:szCs w:val="28"/>
        </w:rPr>
      </w:pPr>
      <w:proofErr w:type="spellStart"/>
      <w:r>
        <w:rPr>
          <w:rFonts w:ascii="Times New Roman" w:hAnsi="Times New Roman"/>
          <w:iCs/>
          <w:sz w:val="28"/>
          <w:szCs w:val="28"/>
        </w:rPr>
        <w:t>Астафичев</w:t>
      </w:r>
      <w:proofErr w:type="spellEnd"/>
      <w:r>
        <w:rPr>
          <w:rFonts w:ascii="Times New Roman" w:hAnsi="Times New Roman"/>
          <w:iCs/>
          <w:sz w:val="28"/>
          <w:szCs w:val="28"/>
        </w:rPr>
        <w:t xml:space="preserve"> Павел Александрович, доктор юридических наук</w:t>
      </w:r>
      <w:r w:rsidRPr="0015677C">
        <w:rPr>
          <w:rFonts w:ascii="Times New Roman" w:hAnsi="Times New Roman"/>
          <w:iCs/>
          <w:sz w:val="28"/>
          <w:szCs w:val="28"/>
        </w:rPr>
        <w:t>, профессор</w:t>
      </w:r>
      <w:r>
        <w:rPr>
          <w:rFonts w:ascii="Times New Roman" w:hAnsi="Times New Roman"/>
          <w:iCs/>
          <w:sz w:val="28"/>
          <w:szCs w:val="28"/>
        </w:rPr>
        <w:t>, профессор кафедры конституционного и международного права Санкт-Петербургского университета МВД России (</w:t>
      </w:r>
      <w:proofErr w:type="gramStart"/>
      <w:r>
        <w:rPr>
          <w:rFonts w:ascii="Times New Roman" w:hAnsi="Times New Roman"/>
          <w:iCs/>
          <w:sz w:val="28"/>
          <w:szCs w:val="28"/>
        </w:rPr>
        <w:t>г</w:t>
      </w:r>
      <w:proofErr w:type="gramEnd"/>
      <w:r>
        <w:rPr>
          <w:rFonts w:ascii="Times New Roman" w:hAnsi="Times New Roman"/>
          <w:iCs/>
          <w:sz w:val="28"/>
          <w:szCs w:val="28"/>
        </w:rPr>
        <w:t>. Санкт-Петербург);</w:t>
      </w:r>
    </w:p>
    <w:p w:rsidR="00DF1CB6" w:rsidRPr="00DF1CB6" w:rsidRDefault="00DF1CB6" w:rsidP="00DF1CB6">
      <w:pPr>
        <w:spacing w:after="0"/>
        <w:ind w:firstLine="567"/>
        <w:jc w:val="both"/>
        <w:rPr>
          <w:rFonts w:ascii="Times New Roman" w:hAnsi="Times New Roman"/>
          <w:color w:val="000000" w:themeColor="text1"/>
          <w:sz w:val="28"/>
          <w:szCs w:val="28"/>
          <w:lang w:eastAsia="ru-RU"/>
        </w:rPr>
      </w:pPr>
      <w:proofErr w:type="spellStart"/>
      <w:r>
        <w:rPr>
          <w:rFonts w:ascii="Times New Roman" w:hAnsi="Times New Roman"/>
          <w:color w:val="000000" w:themeColor="text1"/>
          <w:sz w:val="28"/>
          <w:szCs w:val="28"/>
          <w:lang w:eastAsia="ru-RU"/>
        </w:rPr>
        <w:t>Еналдиев</w:t>
      </w:r>
      <w:proofErr w:type="spellEnd"/>
      <w:r>
        <w:rPr>
          <w:rFonts w:ascii="Times New Roman" w:hAnsi="Times New Roman"/>
          <w:color w:val="000000" w:themeColor="text1"/>
          <w:sz w:val="28"/>
          <w:szCs w:val="28"/>
          <w:lang w:eastAsia="ru-RU"/>
        </w:rPr>
        <w:t xml:space="preserve"> Казбек </w:t>
      </w:r>
      <w:proofErr w:type="spellStart"/>
      <w:r>
        <w:rPr>
          <w:rFonts w:ascii="Times New Roman" w:hAnsi="Times New Roman"/>
          <w:color w:val="000000" w:themeColor="text1"/>
          <w:sz w:val="28"/>
          <w:szCs w:val="28"/>
          <w:lang w:eastAsia="ru-RU"/>
        </w:rPr>
        <w:t>Иналович</w:t>
      </w:r>
      <w:proofErr w:type="spellEnd"/>
      <w:r>
        <w:rPr>
          <w:rFonts w:ascii="Times New Roman" w:hAnsi="Times New Roman"/>
          <w:color w:val="000000" w:themeColor="text1"/>
          <w:sz w:val="28"/>
          <w:szCs w:val="28"/>
          <w:lang w:eastAsia="ru-RU"/>
        </w:rPr>
        <w:t>, заместитель директора И</w:t>
      </w:r>
      <w:r w:rsidRPr="003D16F7">
        <w:rPr>
          <w:rFonts w:ascii="Times New Roman" w:hAnsi="Times New Roman"/>
          <w:color w:val="000000" w:themeColor="text1"/>
          <w:sz w:val="28"/>
          <w:szCs w:val="28"/>
          <w:lang w:eastAsia="ru-RU"/>
        </w:rPr>
        <w:t>н</w:t>
      </w:r>
      <w:r>
        <w:rPr>
          <w:rFonts w:ascii="Times New Roman" w:hAnsi="Times New Roman"/>
          <w:color w:val="000000" w:themeColor="text1"/>
          <w:sz w:val="28"/>
          <w:szCs w:val="28"/>
          <w:lang w:eastAsia="ru-RU"/>
        </w:rPr>
        <w:t>ститута истории и ар</w:t>
      </w:r>
      <w:r w:rsidRPr="003D16F7">
        <w:rPr>
          <w:rFonts w:ascii="Times New Roman" w:hAnsi="Times New Roman"/>
          <w:color w:val="000000" w:themeColor="text1"/>
          <w:sz w:val="28"/>
          <w:szCs w:val="28"/>
          <w:lang w:eastAsia="ru-RU"/>
        </w:rPr>
        <w:t>хеоло</w:t>
      </w:r>
      <w:r>
        <w:rPr>
          <w:rFonts w:ascii="Times New Roman" w:hAnsi="Times New Roman"/>
          <w:color w:val="000000" w:themeColor="text1"/>
          <w:sz w:val="28"/>
          <w:szCs w:val="28"/>
          <w:lang w:eastAsia="ru-RU"/>
        </w:rPr>
        <w:t>гии Республики Северная Ос</w:t>
      </w:r>
      <w:r w:rsidRPr="003D16F7">
        <w:rPr>
          <w:rFonts w:ascii="Times New Roman" w:hAnsi="Times New Roman"/>
          <w:color w:val="000000" w:themeColor="text1"/>
          <w:sz w:val="28"/>
          <w:szCs w:val="28"/>
          <w:lang w:eastAsia="ru-RU"/>
        </w:rPr>
        <w:t>етия-Алания, член Международного общественного движения «Высший Совет осетин»</w:t>
      </w:r>
      <w:r>
        <w:rPr>
          <w:rFonts w:ascii="Times New Roman" w:hAnsi="Times New Roman"/>
          <w:color w:val="000000" w:themeColor="text1"/>
          <w:sz w:val="28"/>
          <w:szCs w:val="28"/>
          <w:lang w:eastAsia="ru-RU"/>
        </w:rPr>
        <w:t xml:space="preserve"> (</w:t>
      </w:r>
      <w:proofErr w:type="gramStart"/>
      <w:r>
        <w:rPr>
          <w:rFonts w:ascii="Times New Roman" w:hAnsi="Times New Roman"/>
          <w:color w:val="000000" w:themeColor="text1"/>
          <w:sz w:val="28"/>
          <w:szCs w:val="28"/>
          <w:lang w:eastAsia="ru-RU"/>
        </w:rPr>
        <w:t>г</w:t>
      </w:r>
      <w:proofErr w:type="gramEnd"/>
      <w:r>
        <w:rPr>
          <w:rFonts w:ascii="Times New Roman" w:hAnsi="Times New Roman"/>
          <w:color w:val="000000" w:themeColor="text1"/>
          <w:sz w:val="28"/>
          <w:szCs w:val="28"/>
          <w:lang w:eastAsia="ru-RU"/>
        </w:rPr>
        <w:t>. Владикавказ);</w:t>
      </w:r>
    </w:p>
    <w:p w:rsidR="00DF1CB6" w:rsidRDefault="00DF1CB6" w:rsidP="00DF1CB6">
      <w:pPr>
        <w:spacing w:after="0"/>
        <w:ind w:firstLine="567"/>
        <w:jc w:val="both"/>
        <w:rPr>
          <w:rFonts w:ascii="Times New Roman" w:hAnsi="Times New Roman"/>
          <w:color w:val="000000" w:themeColor="text1"/>
          <w:sz w:val="28"/>
          <w:szCs w:val="28"/>
          <w:lang w:eastAsia="ru-RU"/>
        </w:rPr>
      </w:pPr>
      <w:proofErr w:type="spellStart"/>
      <w:r>
        <w:rPr>
          <w:rFonts w:ascii="Times New Roman" w:hAnsi="Times New Roman"/>
          <w:iCs/>
          <w:sz w:val="28"/>
          <w:szCs w:val="28"/>
        </w:rPr>
        <w:t>Суменков</w:t>
      </w:r>
      <w:proofErr w:type="spellEnd"/>
      <w:r>
        <w:rPr>
          <w:rFonts w:ascii="Times New Roman" w:hAnsi="Times New Roman"/>
          <w:iCs/>
          <w:sz w:val="28"/>
          <w:szCs w:val="28"/>
        </w:rPr>
        <w:t xml:space="preserve"> Сергей Юрьевич, доктор юридических наук, доцент, заведующий кафедрой </w:t>
      </w:r>
      <w:r>
        <w:rPr>
          <w:rFonts w:ascii="Times New Roman" w:hAnsi="Times New Roman"/>
          <w:sz w:val="28"/>
          <w:szCs w:val="28"/>
          <w:lang w:eastAsia="ru-RU"/>
        </w:rPr>
        <w:t xml:space="preserve">«Государственно-правовые дисциплины» </w:t>
      </w:r>
      <w:r>
        <w:rPr>
          <w:rFonts w:ascii="Times New Roman" w:hAnsi="Times New Roman"/>
          <w:color w:val="000000" w:themeColor="text1"/>
          <w:sz w:val="28"/>
          <w:szCs w:val="28"/>
          <w:lang w:eastAsia="ru-RU"/>
        </w:rPr>
        <w:t>Пензенского государственного университета (</w:t>
      </w:r>
      <w:proofErr w:type="gramStart"/>
      <w:r>
        <w:rPr>
          <w:rFonts w:ascii="Times New Roman" w:hAnsi="Times New Roman"/>
          <w:color w:val="000000" w:themeColor="text1"/>
          <w:sz w:val="28"/>
          <w:szCs w:val="28"/>
          <w:lang w:eastAsia="ru-RU"/>
        </w:rPr>
        <w:t>г</w:t>
      </w:r>
      <w:proofErr w:type="gramEnd"/>
      <w:r>
        <w:rPr>
          <w:rFonts w:ascii="Times New Roman" w:hAnsi="Times New Roman"/>
          <w:color w:val="000000" w:themeColor="text1"/>
          <w:sz w:val="28"/>
          <w:szCs w:val="28"/>
          <w:lang w:eastAsia="ru-RU"/>
        </w:rPr>
        <w:t>. Пенза);</w:t>
      </w:r>
    </w:p>
    <w:p w:rsidR="00DF1CB6" w:rsidRDefault="00DF1CB6" w:rsidP="00DF1CB6">
      <w:pPr>
        <w:spacing w:after="0"/>
        <w:ind w:firstLine="567"/>
        <w:jc w:val="both"/>
        <w:rPr>
          <w:rFonts w:ascii="Times New Roman" w:hAnsi="Times New Roman"/>
          <w:iCs/>
          <w:sz w:val="28"/>
          <w:szCs w:val="28"/>
        </w:rPr>
      </w:pPr>
      <w:proofErr w:type="gramStart"/>
      <w:r>
        <w:rPr>
          <w:rFonts w:ascii="Times New Roman" w:hAnsi="Times New Roman"/>
          <w:iCs/>
          <w:sz w:val="28"/>
          <w:szCs w:val="28"/>
        </w:rPr>
        <w:t xml:space="preserve">Терехин Виктор Александрович, </w:t>
      </w:r>
      <w:r>
        <w:rPr>
          <w:rFonts w:ascii="Times New Roman" w:hAnsi="Times New Roman"/>
          <w:sz w:val="28"/>
        </w:rPr>
        <w:t>кандидат юридических наук, профессор, заведующий кафедрой «Правосудие» Пензенского государственного университета (г. Пенза);</w:t>
      </w:r>
      <w:proofErr w:type="gramEnd"/>
    </w:p>
    <w:p w:rsidR="00DF1CB6" w:rsidRDefault="00DF1CB6" w:rsidP="00DF1CB6">
      <w:pPr>
        <w:spacing w:after="0"/>
        <w:ind w:firstLine="567"/>
        <w:jc w:val="both"/>
        <w:rPr>
          <w:rFonts w:ascii="Times New Roman" w:hAnsi="Times New Roman"/>
          <w:sz w:val="28"/>
        </w:rPr>
      </w:pPr>
      <w:r>
        <w:rPr>
          <w:rFonts w:ascii="Times New Roman" w:hAnsi="Times New Roman"/>
          <w:iCs/>
          <w:sz w:val="28"/>
          <w:szCs w:val="28"/>
        </w:rPr>
        <w:t xml:space="preserve">Свечников Николай Иванович, </w:t>
      </w:r>
      <w:r>
        <w:rPr>
          <w:rFonts w:ascii="Times New Roman" w:hAnsi="Times New Roman"/>
          <w:sz w:val="28"/>
        </w:rPr>
        <w:t xml:space="preserve">кандидат юридических наук, доцент, </w:t>
      </w:r>
      <w:r w:rsidRPr="00717861">
        <w:rPr>
          <w:rFonts w:ascii="Times New Roman" w:hAnsi="Times New Roman"/>
          <w:iCs/>
          <w:sz w:val="28"/>
          <w:szCs w:val="28"/>
        </w:rPr>
        <w:t>заведующий кафедрой «Правоохранительная деятельность» Пензенского государственного университета</w:t>
      </w:r>
      <w:r>
        <w:rPr>
          <w:rFonts w:ascii="Times New Roman" w:hAnsi="Times New Roman"/>
          <w:iCs/>
          <w:sz w:val="28"/>
          <w:szCs w:val="28"/>
        </w:rPr>
        <w:t xml:space="preserve"> </w:t>
      </w:r>
      <w:r>
        <w:rPr>
          <w:rFonts w:ascii="Times New Roman" w:hAnsi="Times New Roman"/>
          <w:sz w:val="28"/>
        </w:rPr>
        <w:t>(</w:t>
      </w:r>
      <w:proofErr w:type="gramStart"/>
      <w:r>
        <w:rPr>
          <w:rFonts w:ascii="Times New Roman" w:hAnsi="Times New Roman"/>
          <w:sz w:val="28"/>
        </w:rPr>
        <w:t>г</w:t>
      </w:r>
      <w:proofErr w:type="gramEnd"/>
      <w:r>
        <w:rPr>
          <w:rFonts w:ascii="Times New Roman" w:hAnsi="Times New Roman"/>
          <w:sz w:val="28"/>
        </w:rPr>
        <w:t>. Пе</w:t>
      </w:r>
      <w:r w:rsidR="00BA6A54">
        <w:rPr>
          <w:rFonts w:ascii="Times New Roman" w:hAnsi="Times New Roman"/>
          <w:sz w:val="28"/>
        </w:rPr>
        <w:t>нза);</w:t>
      </w:r>
    </w:p>
    <w:p w:rsidR="00BA6A54" w:rsidRDefault="00BA6A54" w:rsidP="00DF1CB6">
      <w:pPr>
        <w:spacing w:after="0"/>
        <w:ind w:firstLine="567"/>
        <w:jc w:val="both"/>
        <w:rPr>
          <w:rFonts w:ascii="Times New Roman" w:hAnsi="Times New Roman"/>
          <w:iCs/>
          <w:sz w:val="28"/>
          <w:szCs w:val="28"/>
        </w:rPr>
      </w:pPr>
      <w:proofErr w:type="spellStart"/>
      <w:r>
        <w:rPr>
          <w:rFonts w:ascii="Times New Roman" w:hAnsi="Times New Roman"/>
          <w:sz w:val="28"/>
        </w:rPr>
        <w:t>Бодров</w:t>
      </w:r>
      <w:proofErr w:type="spellEnd"/>
      <w:r>
        <w:rPr>
          <w:rFonts w:ascii="Times New Roman" w:hAnsi="Times New Roman"/>
          <w:sz w:val="28"/>
        </w:rPr>
        <w:t xml:space="preserve"> Анатолий Викторович, кандидат политических наук, заместитель директора </w:t>
      </w:r>
      <w:r w:rsidRPr="00BA6A54">
        <w:rPr>
          <w:rFonts w:ascii="Times New Roman" w:hAnsi="Times New Roman"/>
          <w:sz w:val="28"/>
        </w:rPr>
        <w:t>Координационн</w:t>
      </w:r>
      <w:r>
        <w:rPr>
          <w:rFonts w:ascii="Times New Roman" w:hAnsi="Times New Roman"/>
          <w:sz w:val="28"/>
        </w:rPr>
        <w:t>ого</w:t>
      </w:r>
      <w:r w:rsidRPr="00BA6A54">
        <w:rPr>
          <w:rFonts w:ascii="Times New Roman" w:hAnsi="Times New Roman"/>
          <w:sz w:val="28"/>
        </w:rPr>
        <w:t xml:space="preserve"> центр</w:t>
      </w:r>
      <w:r>
        <w:rPr>
          <w:rFonts w:ascii="Times New Roman" w:hAnsi="Times New Roman"/>
          <w:sz w:val="28"/>
        </w:rPr>
        <w:t>а</w:t>
      </w:r>
      <w:r w:rsidRPr="00BA6A54">
        <w:rPr>
          <w:rFonts w:ascii="Times New Roman" w:hAnsi="Times New Roman"/>
          <w:sz w:val="28"/>
        </w:rPr>
        <w:t xml:space="preserve"> по вопросам формирования у молодежи активной гражданской позиции, предупреждения межнациональных и межконфессиональных конфликтов, противодействия идеологии терроризма и профилактики экстремизма</w:t>
      </w:r>
      <w:r>
        <w:rPr>
          <w:rFonts w:ascii="Times New Roman" w:hAnsi="Times New Roman"/>
          <w:sz w:val="28"/>
        </w:rPr>
        <w:t xml:space="preserve"> </w:t>
      </w:r>
      <w:r w:rsidRPr="00717861">
        <w:rPr>
          <w:rFonts w:ascii="Times New Roman" w:hAnsi="Times New Roman"/>
          <w:iCs/>
          <w:sz w:val="28"/>
          <w:szCs w:val="28"/>
        </w:rPr>
        <w:t>Пензенского государственного университета</w:t>
      </w:r>
      <w:r>
        <w:rPr>
          <w:rFonts w:ascii="Times New Roman" w:hAnsi="Times New Roman"/>
          <w:iCs/>
          <w:sz w:val="28"/>
          <w:szCs w:val="28"/>
        </w:rPr>
        <w:t xml:space="preserve"> </w:t>
      </w:r>
      <w:r>
        <w:rPr>
          <w:rFonts w:ascii="Times New Roman" w:hAnsi="Times New Roman"/>
          <w:sz w:val="28"/>
        </w:rPr>
        <w:t>(</w:t>
      </w:r>
      <w:proofErr w:type="gramStart"/>
      <w:r>
        <w:rPr>
          <w:rFonts w:ascii="Times New Roman" w:hAnsi="Times New Roman"/>
          <w:sz w:val="28"/>
        </w:rPr>
        <w:t>г</w:t>
      </w:r>
      <w:proofErr w:type="gramEnd"/>
      <w:r>
        <w:rPr>
          <w:rFonts w:ascii="Times New Roman" w:hAnsi="Times New Roman"/>
          <w:sz w:val="28"/>
        </w:rPr>
        <w:t>. Пенза).</w:t>
      </w:r>
    </w:p>
    <w:p w:rsidR="00DF1CB6" w:rsidRDefault="00DF1CB6" w:rsidP="007D096A">
      <w:pPr>
        <w:spacing w:after="0"/>
        <w:ind w:firstLine="567"/>
        <w:rPr>
          <w:rFonts w:ascii="Times New Roman" w:hAnsi="Times New Roman"/>
          <w:sz w:val="28"/>
          <w:szCs w:val="28"/>
        </w:rPr>
      </w:pPr>
    </w:p>
    <w:p w:rsidR="004E59F4" w:rsidRPr="0055575F" w:rsidRDefault="004E59F4" w:rsidP="007D096A">
      <w:pPr>
        <w:spacing w:after="0"/>
        <w:ind w:firstLine="567"/>
        <w:jc w:val="both"/>
        <w:rPr>
          <w:rFonts w:ascii="Times New Roman" w:hAnsi="Times New Roman"/>
          <w:b/>
          <w:bCs/>
          <w:iCs/>
          <w:sz w:val="28"/>
          <w:szCs w:val="28"/>
        </w:rPr>
      </w:pPr>
      <w:r w:rsidRPr="0055575F">
        <w:rPr>
          <w:rFonts w:ascii="Times New Roman" w:hAnsi="Times New Roman"/>
          <w:b/>
          <w:bCs/>
          <w:iCs/>
          <w:sz w:val="28"/>
          <w:szCs w:val="28"/>
        </w:rPr>
        <w:t>ОРГАНИЗАЦИОННЫЙ КОМИТЕТ КОНФЕРЕНЦИИ:</w:t>
      </w:r>
    </w:p>
    <w:p w:rsidR="004E59F4" w:rsidRDefault="004E59F4" w:rsidP="007D096A">
      <w:pPr>
        <w:spacing w:after="0"/>
        <w:ind w:firstLine="567"/>
        <w:jc w:val="both"/>
        <w:rPr>
          <w:rFonts w:ascii="Times New Roman" w:hAnsi="Times New Roman"/>
          <w:bCs/>
          <w:iCs/>
          <w:sz w:val="28"/>
          <w:szCs w:val="28"/>
        </w:rPr>
      </w:pPr>
      <w:r>
        <w:rPr>
          <w:rFonts w:ascii="Times New Roman" w:hAnsi="Times New Roman"/>
          <w:bCs/>
          <w:iCs/>
          <w:sz w:val="28"/>
          <w:szCs w:val="28"/>
        </w:rPr>
        <w:t xml:space="preserve">Синцов Глеб Владимирович, доктор юридических наук, профессор, проректор по международной деятельности, директор Института </w:t>
      </w:r>
      <w:r w:rsidR="003C02BA">
        <w:rPr>
          <w:rFonts w:ascii="Times New Roman" w:hAnsi="Times New Roman"/>
          <w:bCs/>
          <w:iCs/>
          <w:sz w:val="28"/>
          <w:szCs w:val="28"/>
        </w:rPr>
        <w:lastRenderedPageBreak/>
        <w:t xml:space="preserve">международного сотрудничества </w:t>
      </w:r>
      <w:r>
        <w:rPr>
          <w:rFonts w:ascii="Times New Roman" w:hAnsi="Times New Roman"/>
          <w:bCs/>
          <w:iCs/>
          <w:sz w:val="28"/>
          <w:szCs w:val="28"/>
        </w:rPr>
        <w:t>Пензенского государственного университета, председатель Пензенского регионального</w:t>
      </w:r>
      <w:r w:rsidRPr="004E59F4">
        <w:rPr>
          <w:rFonts w:ascii="Times New Roman" w:hAnsi="Times New Roman"/>
          <w:bCs/>
          <w:iCs/>
          <w:sz w:val="28"/>
          <w:szCs w:val="28"/>
        </w:rPr>
        <w:t xml:space="preserve"> отделени</w:t>
      </w:r>
      <w:r>
        <w:rPr>
          <w:rFonts w:ascii="Times New Roman" w:hAnsi="Times New Roman"/>
          <w:bCs/>
          <w:iCs/>
          <w:sz w:val="28"/>
          <w:szCs w:val="28"/>
        </w:rPr>
        <w:t>я</w:t>
      </w:r>
      <w:r w:rsidRPr="004E59F4">
        <w:rPr>
          <w:rFonts w:ascii="Times New Roman" w:hAnsi="Times New Roman"/>
          <w:bCs/>
          <w:iCs/>
          <w:sz w:val="28"/>
          <w:szCs w:val="28"/>
        </w:rPr>
        <w:t xml:space="preserve"> Общероссийской общественной организации «Ассоциация юристов России»</w:t>
      </w:r>
      <w:r>
        <w:rPr>
          <w:rFonts w:ascii="Times New Roman" w:hAnsi="Times New Roman"/>
          <w:bCs/>
          <w:iCs/>
          <w:sz w:val="28"/>
          <w:szCs w:val="28"/>
        </w:rPr>
        <w:t>, председатель организационного комитета (</w:t>
      </w:r>
      <w:proofErr w:type="gramStart"/>
      <w:r>
        <w:rPr>
          <w:rFonts w:ascii="Times New Roman" w:hAnsi="Times New Roman"/>
          <w:bCs/>
          <w:iCs/>
          <w:sz w:val="28"/>
          <w:szCs w:val="28"/>
        </w:rPr>
        <w:t>г</w:t>
      </w:r>
      <w:proofErr w:type="gramEnd"/>
      <w:r>
        <w:rPr>
          <w:rFonts w:ascii="Times New Roman" w:hAnsi="Times New Roman"/>
          <w:bCs/>
          <w:iCs/>
          <w:sz w:val="28"/>
          <w:szCs w:val="28"/>
        </w:rPr>
        <w:t>. Пенза);</w:t>
      </w:r>
    </w:p>
    <w:p w:rsidR="00DF1CB6" w:rsidRDefault="00DF1CB6" w:rsidP="00DF1CB6">
      <w:pPr>
        <w:spacing w:after="0"/>
        <w:ind w:firstLine="567"/>
        <w:jc w:val="both"/>
        <w:rPr>
          <w:rFonts w:ascii="Times New Roman" w:eastAsia="Calibri" w:hAnsi="Times New Roman"/>
          <w:sz w:val="28"/>
          <w:szCs w:val="28"/>
        </w:rPr>
      </w:pPr>
      <w:r>
        <w:rPr>
          <w:rFonts w:ascii="Times New Roman" w:hAnsi="Times New Roman"/>
          <w:bCs/>
          <w:iCs/>
          <w:sz w:val="28"/>
          <w:szCs w:val="28"/>
        </w:rPr>
        <w:t xml:space="preserve">Протоиерей Николай Грошев, первый проректор, проректор по учебной работе, доцент кафедры «Церковная история и философия» </w:t>
      </w:r>
      <w:r>
        <w:rPr>
          <w:rFonts w:ascii="Times New Roman" w:eastAsia="Calibri" w:hAnsi="Times New Roman"/>
          <w:sz w:val="28"/>
          <w:szCs w:val="28"/>
        </w:rPr>
        <w:t>Пензенской</w:t>
      </w:r>
      <w:r w:rsidRPr="00D81A2C">
        <w:rPr>
          <w:rFonts w:ascii="Times New Roman" w:eastAsia="Calibri" w:hAnsi="Times New Roman"/>
          <w:sz w:val="28"/>
          <w:szCs w:val="28"/>
        </w:rPr>
        <w:t xml:space="preserve"> духовн</w:t>
      </w:r>
      <w:r>
        <w:rPr>
          <w:rFonts w:ascii="Times New Roman" w:eastAsia="Calibri" w:hAnsi="Times New Roman"/>
          <w:sz w:val="28"/>
          <w:szCs w:val="28"/>
        </w:rPr>
        <w:t>ой</w:t>
      </w:r>
      <w:r w:rsidRPr="00D81A2C">
        <w:rPr>
          <w:rFonts w:ascii="Times New Roman" w:eastAsia="Calibri" w:hAnsi="Times New Roman"/>
          <w:sz w:val="28"/>
          <w:szCs w:val="28"/>
        </w:rPr>
        <w:t xml:space="preserve"> семинари</w:t>
      </w:r>
      <w:r>
        <w:rPr>
          <w:rFonts w:ascii="Times New Roman" w:eastAsia="Calibri" w:hAnsi="Times New Roman"/>
          <w:sz w:val="28"/>
          <w:szCs w:val="28"/>
        </w:rPr>
        <w:t>и (</w:t>
      </w:r>
      <w:proofErr w:type="gramStart"/>
      <w:r>
        <w:rPr>
          <w:rFonts w:ascii="Times New Roman" w:eastAsia="Calibri" w:hAnsi="Times New Roman"/>
          <w:sz w:val="28"/>
          <w:szCs w:val="28"/>
        </w:rPr>
        <w:t>г</w:t>
      </w:r>
      <w:proofErr w:type="gramEnd"/>
      <w:r>
        <w:rPr>
          <w:rFonts w:ascii="Times New Roman" w:eastAsia="Calibri" w:hAnsi="Times New Roman"/>
          <w:sz w:val="28"/>
          <w:szCs w:val="28"/>
        </w:rPr>
        <w:t>. Пенза);</w:t>
      </w:r>
    </w:p>
    <w:p w:rsidR="00DF1CB6" w:rsidRDefault="00DF1CB6" w:rsidP="00DF1CB6">
      <w:pPr>
        <w:spacing w:after="0"/>
        <w:ind w:firstLine="567"/>
        <w:jc w:val="both"/>
        <w:rPr>
          <w:rFonts w:ascii="Times New Roman" w:eastAsia="Calibri" w:hAnsi="Times New Roman"/>
          <w:sz w:val="28"/>
          <w:szCs w:val="28"/>
        </w:rPr>
      </w:pPr>
      <w:r>
        <w:rPr>
          <w:rFonts w:ascii="Times New Roman" w:eastAsia="Calibri" w:hAnsi="Times New Roman"/>
          <w:sz w:val="28"/>
          <w:szCs w:val="28"/>
        </w:rPr>
        <w:t>Протоиерей Вадим Ершов, кандидат богословия, проректор по научной работе Пензенской</w:t>
      </w:r>
      <w:r w:rsidRPr="00D81A2C">
        <w:rPr>
          <w:rFonts w:ascii="Times New Roman" w:eastAsia="Calibri" w:hAnsi="Times New Roman"/>
          <w:sz w:val="28"/>
          <w:szCs w:val="28"/>
        </w:rPr>
        <w:t xml:space="preserve"> духовн</w:t>
      </w:r>
      <w:r>
        <w:rPr>
          <w:rFonts w:ascii="Times New Roman" w:eastAsia="Calibri" w:hAnsi="Times New Roman"/>
          <w:sz w:val="28"/>
          <w:szCs w:val="28"/>
        </w:rPr>
        <w:t>ой</w:t>
      </w:r>
      <w:r w:rsidRPr="00D81A2C">
        <w:rPr>
          <w:rFonts w:ascii="Times New Roman" w:eastAsia="Calibri" w:hAnsi="Times New Roman"/>
          <w:sz w:val="28"/>
          <w:szCs w:val="28"/>
        </w:rPr>
        <w:t xml:space="preserve"> семинари</w:t>
      </w:r>
      <w:r>
        <w:rPr>
          <w:rFonts w:ascii="Times New Roman" w:eastAsia="Calibri" w:hAnsi="Times New Roman"/>
          <w:sz w:val="28"/>
          <w:szCs w:val="28"/>
        </w:rPr>
        <w:t>и (</w:t>
      </w:r>
      <w:proofErr w:type="gramStart"/>
      <w:r>
        <w:rPr>
          <w:rFonts w:ascii="Times New Roman" w:eastAsia="Calibri" w:hAnsi="Times New Roman"/>
          <w:sz w:val="28"/>
          <w:szCs w:val="28"/>
        </w:rPr>
        <w:t>г</w:t>
      </w:r>
      <w:proofErr w:type="gramEnd"/>
      <w:r>
        <w:rPr>
          <w:rFonts w:ascii="Times New Roman" w:eastAsia="Calibri" w:hAnsi="Times New Roman"/>
          <w:sz w:val="28"/>
          <w:szCs w:val="28"/>
        </w:rPr>
        <w:t>. Пенза);</w:t>
      </w:r>
    </w:p>
    <w:p w:rsidR="004E59F4" w:rsidRDefault="004E59F4" w:rsidP="007D096A">
      <w:pPr>
        <w:spacing w:after="0"/>
        <w:ind w:firstLine="567"/>
        <w:jc w:val="both"/>
        <w:rPr>
          <w:rFonts w:ascii="Times New Roman" w:hAnsi="Times New Roman"/>
          <w:bCs/>
          <w:iCs/>
          <w:sz w:val="28"/>
          <w:szCs w:val="28"/>
        </w:rPr>
      </w:pPr>
      <w:proofErr w:type="spellStart"/>
      <w:r>
        <w:rPr>
          <w:rFonts w:ascii="Times New Roman" w:hAnsi="Times New Roman"/>
          <w:bCs/>
          <w:iCs/>
          <w:sz w:val="28"/>
          <w:szCs w:val="28"/>
        </w:rPr>
        <w:t>Гошуляк</w:t>
      </w:r>
      <w:proofErr w:type="spellEnd"/>
      <w:r>
        <w:rPr>
          <w:rFonts w:ascii="Times New Roman" w:hAnsi="Times New Roman"/>
          <w:bCs/>
          <w:iCs/>
          <w:sz w:val="28"/>
          <w:szCs w:val="28"/>
        </w:rPr>
        <w:t xml:space="preserve"> Виталий Владимирович, </w:t>
      </w:r>
      <w:r w:rsidR="00D40F36">
        <w:rPr>
          <w:rFonts w:ascii="Times New Roman" w:hAnsi="Times New Roman"/>
          <w:bCs/>
          <w:iCs/>
          <w:sz w:val="28"/>
          <w:szCs w:val="28"/>
        </w:rPr>
        <w:t>доктор исторических наук, доктор юридических наук, профессор, директор Юридического института Пензенского государственного университета (</w:t>
      </w:r>
      <w:proofErr w:type="gramStart"/>
      <w:r w:rsidR="00D40F36">
        <w:rPr>
          <w:rFonts w:ascii="Times New Roman" w:hAnsi="Times New Roman"/>
          <w:bCs/>
          <w:iCs/>
          <w:sz w:val="28"/>
          <w:szCs w:val="28"/>
        </w:rPr>
        <w:t>г</w:t>
      </w:r>
      <w:proofErr w:type="gramEnd"/>
      <w:r w:rsidR="00D40F36">
        <w:rPr>
          <w:rFonts w:ascii="Times New Roman" w:hAnsi="Times New Roman"/>
          <w:bCs/>
          <w:iCs/>
          <w:sz w:val="28"/>
          <w:szCs w:val="28"/>
        </w:rPr>
        <w:t>. Пенза);</w:t>
      </w:r>
    </w:p>
    <w:p w:rsidR="004E59F4" w:rsidRDefault="004E59F4" w:rsidP="007D096A">
      <w:pPr>
        <w:spacing w:after="0"/>
        <w:ind w:firstLine="567"/>
        <w:jc w:val="both"/>
        <w:rPr>
          <w:rFonts w:ascii="Times New Roman" w:hAnsi="Times New Roman"/>
          <w:bCs/>
          <w:iCs/>
          <w:sz w:val="28"/>
          <w:szCs w:val="28"/>
        </w:rPr>
      </w:pPr>
      <w:r>
        <w:rPr>
          <w:rFonts w:ascii="Times New Roman" w:hAnsi="Times New Roman"/>
          <w:bCs/>
          <w:iCs/>
          <w:sz w:val="28"/>
          <w:szCs w:val="28"/>
        </w:rPr>
        <w:t>Козлов Геннадий Васильевич,</w:t>
      </w:r>
      <w:r w:rsidR="00D40F36">
        <w:rPr>
          <w:rFonts w:ascii="Times New Roman" w:hAnsi="Times New Roman"/>
          <w:bCs/>
          <w:iCs/>
          <w:sz w:val="28"/>
          <w:szCs w:val="28"/>
        </w:rPr>
        <w:t xml:space="preserve"> доктор технических наук, профессор, директор Политехнического института Пензенского государственного университета (</w:t>
      </w:r>
      <w:proofErr w:type="gramStart"/>
      <w:r w:rsidR="00D40F36">
        <w:rPr>
          <w:rFonts w:ascii="Times New Roman" w:hAnsi="Times New Roman"/>
          <w:bCs/>
          <w:iCs/>
          <w:sz w:val="28"/>
          <w:szCs w:val="28"/>
        </w:rPr>
        <w:t>г</w:t>
      </w:r>
      <w:proofErr w:type="gramEnd"/>
      <w:r w:rsidR="00D40F36">
        <w:rPr>
          <w:rFonts w:ascii="Times New Roman" w:hAnsi="Times New Roman"/>
          <w:bCs/>
          <w:iCs/>
          <w:sz w:val="28"/>
          <w:szCs w:val="28"/>
        </w:rPr>
        <w:t>. Пенза);</w:t>
      </w:r>
    </w:p>
    <w:p w:rsidR="004E59F4" w:rsidRDefault="004E59F4" w:rsidP="007D096A">
      <w:pPr>
        <w:spacing w:after="0"/>
        <w:ind w:firstLine="567"/>
        <w:jc w:val="both"/>
        <w:rPr>
          <w:rFonts w:ascii="Times New Roman" w:hAnsi="Times New Roman"/>
          <w:bCs/>
          <w:iCs/>
          <w:sz w:val="28"/>
          <w:szCs w:val="28"/>
        </w:rPr>
      </w:pPr>
      <w:proofErr w:type="spellStart"/>
      <w:r>
        <w:rPr>
          <w:rFonts w:ascii="Times New Roman" w:hAnsi="Times New Roman"/>
          <w:bCs/>
          <w:iCs/>
          <w:sz w:val="28"/>
          <w:szCs w:val="28"/>
        </w:rPr>
        <w:t>Т</w:t>
      </w:r>
      <w:r w:rsidR="00D40F36">
        <w:rPr>
          <w:rFonts w:ascii="Times New Roman" w:hAnsi="Times New Roman"/>
          <w:bCs/>
          <w:iCs/>
          <w:sz w:val="28"/>
          <w:szCs w:val="28"/>
        </w:rPr>
        <w:t>а</w:t>
      </w:r>
      <w:r>
        <w:rPr>
          <w:rFonts w:ascii="Times New Roman" w:hAnsi="Times New Roman"/>
          <w:bCs/>
          <w:iCs/>
          <w:sz w:val="28"/>
          <w:szCs w:val="28"/>
        </w:rPr>
        <w:t>ктарова</w:t>
      </w:r>
      <w:proofErr w:type="spellEnd"/>
      <w:r>
        <w:rPr>
          <w:rFonts w:ascii="Times New Roman" w:hAnsi="Times New Roman"/>
          <w:bCs/>
          <w:iCs/>
          <w:sz w:val="28"/>
          <w:szCs w:val="28"/>
        </w:rPr>
        <w:t xml:space="preserve"> Светлана</w:t>
      </w:r>
      <w:r w:rsidR="00D40F36">
        <w:rPr>
          <w:rFonts w:ascii="Times New Roman" w:hAnsi="Times New Roman"/>
          <w:bCs/>
          <w:iCs/>
          <w:sz w:val="28"/>
          <w:szCs w:val="28"/>
        </w:rPr>
        <w:t xml:space="preserve"> Викторовна, кандидат экономических наук, доцент, директор Института экономики и управления Пензенского государственного университета (</w:t>
      </w:r>
      <w:proofErr w:type="gramStart"/>
      <w:r w:rsidR="00D40F36">
        <w:rPr>
          <w:rFonts w:ascii="Times New Roman" w:hAnsi="Times New Roman"/>
          <w:bCs/>
          <w:iCs/>
          <w:sz w:val="28"/>
          <w:szCs w:val="28"/>
        </w:rPr>
        <w:t>г</w:t>
      </w:r>
      <w:proofErr w:type="gramEnd"/>
      <w:r w:rsidR="00D40F36">
        <w:rPr>
          <w:rFonts w:ascii="Times New Roman" w:hAnsi="Times New Roman"/>
          <w:bCs/>
          <w:iCs/>
          <w:sz w:val="28"/>
          <w:szCs w:val="28"/>
        </w:rPr>
        <w:t>. Пенза);</w:t>
      </w:r>
    </w:p>
    <w:p w:rsidR="00DF1CB6" w:rsidRDefault="00DF1CB6" w:rsidP="00DF1CB6">
      <w:pPr>
        <w:spacing w:after="0"/>
        <w:ind w:firstLine="567"/>
        <w:jc w:val="both"/>
        <w:rPr>
          <w:rFonts w:ascii="Times New Roman" w:hAnsi="Times New Roman"/>
          <w:color w:val="000000" w:themeColor="text1"/>
          <w:sz w:val="28"/>
          <w:szCs w:val="28"/>
          <w:lang w:eastAsia="ru-RU"/>
        </w:rPr>
      </w:pPr>
      <w:r w:rsidRPr="00D81A2C">
        <w:rPr>
          <w:rFonts w:ascii="Times New Roman" w:hAnsi="Times New Roman"/>
          <w:sz w:val="28"/>
          <w:szCs w:val="28"/>
          <w:lang w:eastAsia="ru-RU"/>
        </w:rPr>
        <w:t>Гусева Алена Леонидовна</w:t>
      </w:r>
      <w:r>
        <w:rPr>
          <w:rFonts w:ascii="Times New Roman" w:hAnsi="Times New Roman"/>
          <w:sz w:val="28"/>
          <w:szCs w:val="28"/>
          <w:lang w:eastAsia="ru-RU"/>
        </w:rPr>
        <w:t>,</w:t>
      </w:r>
      <w:r w:rsidRPr="00636B7C">
        <w:rPr>
          <w:rFonts w:ascii="Times New Roman" w:hAnsi="Times New Roman"/>
          <w:sz w:val="28"/>
          <w:szCs w:val="28"/>
          <w:lang w:eastAsia="ru-RU"/>
        </w:rPr>
        <w:t xml:space="preserve"> </w:t>
      </w:r>
      <w:r w:rsidR="00D2419F">
        <w:rPr>
          <w:rFonts w:ascii="Times New Roman" w:hAnsi="Times New Roman"/>
          <w:sz w:val="28"/>
          <w:szCs w:val="28"/>
          <w:lang w:eastAsia="ru-RU"/>
        </w:rPr>
        <w:t xml:space="preserve">кандидат юридических наук, доцент, доцент кафедры «Государственно-правовые дисциплины», заместитель директора по научной работе Юридического института </w:t>
      </w:r>
      <w:r w:rsidR="00D2419F">
        <w:rPr>
          <w:rFonts w:ascii="Times New Roman" w:hAnsi="Times New Roman"/>
          <w:color w:val="000000" w:themeColor="text1"/>
          <w:sz w:val="28"/>
          <w:szCs w:val="28"/>
          <w:lang w:eastAsia="ru-RU"/>
        </w:rPr>
        <w:t>Пензенского государственного университета (</w:t>
      </w:r>
      <w:proofErr w:type="gramStart"/>
      <w:r w:rsidR="00D2419F">
        <w:rPr>
          <w:rFonts w:ascii="Times New Roman" w:hAnsi="Times New Roman"/>
          <w:color w:val="000000" w:themeColor="text1"/>
          <w:sz w:val="28"/>
          <w:szCs w:val="28"/>
          <w:lang w:eastAsia="ru-RU"/>
        </w:rPr>
        <w:t>г</w:t>
      </w:r>
      <w:proofErr w:type="gramEnd"/>
      <w:r w:rsidR="00D2419F">
        <w:rPr>
          <w:rFonts w:ascii="Times New Roman" w:hAnsi="Times New Roman"/>
          <w:color w:val="000000" w:themeColor="text1"/>
          <w:sz w:val="28"/>
          <w:szCs w:val="28"/>
          <w:lang w:eastAsia="ru-RU"/>
        </w:rPr>
        <w:t>. Пенза)</w:t>
      </w:r>
      <w:r>
        <w:rPr>
          <w:rFonts w:ascii="Times New Roman" w:hAnsi="Times New Roman"/>
          <w:color w:val="000000" w:themeColor="text1"/>
          <w:sz w:val="28"/>
          <w:szCs w:val="28"/>
          <w:lang w:eastAsia="ru-RU"/>
        </w:rPr>
        <w:t>;</w:t>
      </w:r>
    </w:p>
    <w:p w:rsidR="00636B7C" w:rsidRDefault="00636B7C" w:rsidP="007D096A">
      <w:pPr>
        <w:spacing w:after="0"/>
        <w:ind w:firstLine="567"/>
        <w:jc w:val="both"/>
        <w:rPr>
          <w:rFonts w:ascii="Times New Roman" w:hAnsi="Times New Roman"/>
          <w:color w:val="000000" w:themeColor="text1"/>
          <w:sz w:val="28"/>
          <w:szCs w:val="28"/>
          <w:lang w:eastAsia="ru-RU"/>
        </w:rPr>
      </w:pPr>
      <w:r w:rsidRPr="00D81A2C">
        <w:rPr>
          <w:rFonts w:ascii="Times New Roman" w:hAnsi="Times New Roman"/>
          <w:sz w:val="28"/>
          <w:szCs w:val="28"/>
          <w:lang w:eastAsia="ru-RU"/>
        </w:rPr>
        <w:t>Казакова Евгения Борисовна</w:t>
      </w:r>
      <w:r>
        <w:rPr>
          <w:rFonts w:ascii="Times New Roman" w:hAnsi="Times New Roman"/>
          <w:sz w:val="28"/>
          <w:szCs w:val="28"/>
          <w:lang w:eastAsia="ru-RU"/>
        </w:rPr>
        <w:t xml:space="preserve">, кандидат юридических наук, доцент, заведующий кафедрой «Частное и публичное право» </w:t>
      </w:r>
      <w:r>
        <w:rPr>
          <w:rFonts w:ascii="Times New Roman" w:hAnsi="Times New Roman"/>
          <w:color w:val="000000" w:themeColor="text1"/>
          <w:sz w:val="28"/>
          <w:szCs w:val="28"/>
          <w:lang w:eastAsia="ru-RU"/>
        </w:rPr>
        <w:t>Пензенского государственного университета (</w:t>
      </w:r>
      <w:proofErr w:type="gramStart"/>
      <w:r>
        <w:rPr>
          <w:rFonts w:ascii="Times New Roman" w:hAnsi="Times New Roman"/>
          <w:color w:val="000000" w:themeColor="text1"/>
          <w:sz w:val="28"/>
          <w:szCs w:val="28"/>
          <w:lang w:eastAsia="ru-RU"/>
        </w:rPr>
        <w:t>г</w:t>
      </w:r>
      <w:proofErr w:type="gramEnd"/>
      <w:r>
        <w:rPr>
          <w:rFonts w:ascii="Times New Roman" w:hAnsi="Times New Roman"/>
          <w:color w:val="000000" w:themeColor="text1"/>
          <w:sz w:val="28"/>
          <w:szCs w:val="28"/>
          <w:lang w:eastAsia="ru-RU"/>
        </w:rPr>
        <w:t>. Пенза);</w:t>
      </w:r>
    </w:p>
    <w:p w:rsidR="00636B7C" w:rsidRDefault="00636B7C" w:rsidP="007D096A">
      <w:pPr>
        <w:spacing w:after="0"/>
        <w:ind w:firstLine="567"/>
        <w:jc w:val="both"/>
        <w:rPr>
          <w:rFonts w:ascii="Times New Roman" w:hAnsi="Times New Roman"/>
          <w:color w:val="000000" w:themeColor="text1"/>
          <w:sz w:val="28"/>
          <w:szCs w:val="28"/>
          <w:lang w:eastAsia="ru-RU"/>
        </w:rPr>
      </w:pPr>
      <w:r w:rsidRPr="006A2127">
        <w:rPr>
          <w:rFonts w:ascii="Times New Roman" w:hAnsi="Times New Roman"/>
          <w:color w:val="000000" w:themeColor="text1"/>
          <w:sz w:val="28"/>
          <w:szCs w:val="28"/>
          <w:lang w:eastAsia="ru-RU"/>
        </w:rPr>
        <w:t>Митрохин Максим Александрович, доктор технических наук, доцент, заведующий кафедрой «Вычислительная техника»</w:t>
      </w:r>
      <w:r>
        <w:rPr>
          <w:rFonts w:ascii="Times New Roman" w:hAnsi="Times New Roman"/>
          <w:color w:val="000000" w:themeColor="text1"/>
          <w:sz w:val="28"/>
          <w:szCs w:val="28"/>
          <w:lang w:eastAsia="ru-RU"/>
        </w:rPr>
        <w:t xml:space="preserve"> Пензенского государственного университета (</w:t>
      </w:r>
      <w:proofErr w:type="gramStart"/>
      <w:r>
        <w:rPr>
          <w:rFonts w:ascii="Times New Roman" w:hAnsi="Times New Roman"/>
          <w:color w:val="000000" w:themeColor="text1"/>
          <w:sz w:val="28"/>
          <w:szCs w:val="28"/>
          <w:lang w:eastAsia="ru-RU"/>
        </w:rPr>
        <w:t>г</w:t>
      </w:r>
      <w:proofErr w:type="gramEnd"/>
      <w:r>
        <w:rPr>
          <w:rFonts w:ascii="Times New Roman" w:hAnsi="Times New Roman"/>
          <w:color w:val="000000" w:themeColor="text1"/>
          <w:sz w:val="28"/>
          <w:szCs w:val="28"/>
          <w:lang w:eastAsia="ru-RU"/>
        </w:rPr>
        <w:t>. Пенза);</w:t>
      </w:r>
    </w:p>
    <w:p w:rsidR="00636B7C" w:rsidRDefault="00636B7C" w:rsidP="007D096A">
      <w:pPr>
        <w:spacing w:after="0"/>
        <w:ind w:firstLine="567"/>
        <w:jc w:val="both"/>
        <w:rPr>
          <w:rFonts w:ascii="Times New Roman" w:hAnsi="Times New Roman"/>
          <w:color w:val="000000" w:themeColor="text1"/>
          <w:sz w:val="28"/>
          <w:szCs w:val="28"/>
          <w:lang w:eastAsia="ru-RU"/>
        </w:rPr>
      </w:pPr>
      <w:r w:rsidRPr="006A2127">
        <w:rPr>
          <w:rFonts w:ascii="Times New Roman" w:hAnsi="Times New Roman"/>
          <w:color w:val="000000" w:themeColor="text1"/>
          <w:sz w:val="28"/>
          <w:szCs w:val="28"/>
          <w:lang w:eastAsia="ru-RU"/>
        </w:rPr>
        <w:t>Сергеева Ирина Анатольевна, доктор экономических наук, профессор кафедры «Менеджмент и экономическая безопасность» Пензенского государственного университета</w:t>
      </w:r>
      <w:r>
        <w:rPr>
          <w:rFonts w:ascii="Times New Roman" w:hAnsi="Times New Roman"/>
          <w:color w:val="000000" w:themeColor="text1"/>
          <w:sz w:val="28"/>
          <w:szCs w:val="28"/>
          <w:lang w:eastAsia="ru-RU"/>
        </w:rPr>
        <w:t xml:space="preserve"> (</w:t>
      </w:r>
      <w:proofErr w:type="gramStart"/>
      <w:r>
        <w:rPr>
          <w:rFonts w:ascii="Times New Roman" w:hAnsi="Times New Roman"/>
          <w:color w:val="000000" w:themeColor="text1"/>
          <w:sz w:val="28"/>
          <w:szCs w:val="28"/>
          <w:lang w:eastAsia="ru-RU"/>
        </w:rPr>
        <w:t>г</w:t>
      </w:r>
      <w:proofErr w:type="gramEnd"/>
      <w:r>
        <w:rPr>
          <w:rFonts w:ascii="Times New Roman" w:hAnsi="Times New Roman"/>
          <w:color w:val="000000" w:themeColor="text1"/>
          <w:sz w:val="28"/>
          <w:szCs w:val="28"/>
          <w:lang w:eastAsia="ru-RU"/>
        </w:rPr>
        <w:t>. Пенза)</w:t>
      </w:r>
      <w:r w:rsidR="0015677C">
        <w:rPr>
          <w:rFonts w:ascii="Times New Roman" w:hAnsi="Times New Roman"/>
          <w:color w:val="000000" w:themeColor="text1"/>
          <w:sz w:val="28"/>
          <w:szCs w:val="28"/>
          <w:lang w:eastAsia="ru-RU"/>
        </w:rPr>
        <w:t>;</w:t>
      </w:r>
    </w:p>
    <w:p w:rsidR="00DF1CB6" w:rsidRDefault="00DF1CB6" w:rsidP="00DF1CB6">
      <w:pPr>
        <w:spacing w:after="0"/>
        <w:ind w:firstLine="567"/>
        <w:jc w:val="both"/>
        <w:rPr>
          <w:rFonts w:ascii="Times New Roman" w:eastAsia="Calibri" w:hAnsi="Times New Roman"/>
          <w:sz w:val="28"/>
          <w:szCs w:val="28"/>
        </w:rPr>
      </w:pPr>
      <w:r w:rsidRPr="006A2127">
        <w:rPr>
          <w:rFonts w:ascii="Times New Roman" w:hAnsi="Times New Roman"/>
          <w:color w:val="000000" w:themeColor="text1"/>
          <w:sz w:val="28"/>
          <w:szCs w:val="28"/>
          <w:lang w:eastAsia="ru-RU"/>
        </w:rPr>
        <w:t>Антипов Михаил Александрович, кандидат философских наук, доцент, доцент кафедры «Церковная история и философия» Пензенской духовной семинарии</w:t>
      </w:r>
      <w:r>
        <w:rPr>
          <w:rFonts w:ascii="Times New Roman" w:hAnsi="Times New Roman"/>
          <w:color w:val="000000" w:themeColor="text1"/>
          <w:sz w:val="28"/>
          <w:szCs w:val="28"/>
          <w:lang w:eastAsia="ru-RU"/>
        </w:rPr>
        <w:t xml:space="preserve"> </w:t>
      </w:r>
      <w:r>
        <w:rPr>
          <w:rFonts w:ascii="Times New Roman" w:eastAsia="Calibri" w:hAnsi="Times New Roman"/>
          <w:sz w:val="28"/>
          <w:szCs w:val="28"/>
        </w:rPr>
        <w:t>(</w:t>
      </w:r>
      <w:proofErr w:type="gramStart"/>
      <w:r>
        <w:rPr>
          <w:rFonts w:ascii="Times New Roman" w:eastAsia="Calibri" w:hAnsi="Times New Roman"/>
          <w:sz w:val="28"/>
          <w:szCs w:val="28"/>
        </w:rPr>
        <w:t>г</w:t>
      </w:r>
      <w:proofErr w:type="gramEnd"/>
      <w:r>
        <w:rPr>
          <w:rFonts w:ascii="Times New Roman" w:eastAsia="Calibri" w:hAnsi="Times New Roman"/>
          <w:sz w:val="28"/>
          <w:szCs w:val="28"/>
        </w:rPr>
        <w:t>. Пенза);</w:t>
      </w:r>
    </w:p>
    <w:p w:rsidR="004E59F4" w:rsidRDefault="0015677C" w:rsidP="00983489">
      <w:pPr>
        <w:spacing w:after="0"/>
        <w:ind w:firstLine="567"/>
        <w:jc w:val="both"/>
        <w:rPr>
          <w:rFonts w:ascii="Times New Roman" w:hAnsi="Times New Roman"/>
          <w:bCs/>
          <w:sz w:val="28"/>
          <w:szCs w:val="28"/>
        </w:rPr>
      </w:pPr>
      <w:r w:rsidRPr="0015677C">
        <w:rPr>
          <w:rFonts w:ascii="Times New Roman" w:hAnsi="Times New Roman"/>
          <w:color w:val="000000" w:themeColor="text1"/>
          <w:sz w:val="28"/>
          <w:szCs w:val="28"/>
          <w:lang w:eastAsia="ru-RU"/>
        </w:rPr>
        <w:t xml:space="preserve">Плахова Екатерина Сергеевна, </w:t>
      </w:r>
      <w:r w:rsidR="00DF1CB6">
        <w:rPr>
          <w:rFonts w:ascii="Times New Roman" w:hAnsi="Times New Roman"/>
          <w:color w:val="000000" w:themeColor="text1"/>
          <w:sz w:val="28"/>
          <w:szCs w:val="28"/>
          <w:lang w:eastAsia="ru-RU"/>
        </w:rPr>
        <w:t xml:space="preserve">секретарь руководителя НОЦ </w:t>
      </w:r>
      <w:r w:rsidR="00DF1CB6" w:rsidRPr="00DF1CB6">
        <w:rPr>
          <w:rFonts w:ascii="Times New Roman" w:hAnsi="Times New Roman"/>
          <w:color w:val="000000" w:themeColor="text1"/>
          <w:sz w:val="28"/>
          <w:szCs w:val="28"/>
          <w:lang w:eastAsia="ru-RU"/>
        </w:rPr>
        <w:t>религиозной организации - духовной образовательной о</w:t>
      </w:r>
      <w:r w:rsidR="00DF1CB6">
        <w:rPr>
          <w:rFonts w:ascii="Times New Roman" w:hAnsi="Times New Roman"/>
          <w:color w:val="000000" w:themeColor="text1"/>
          <w:sz w:val="28"/>
          <w:szCs w:val="28"/>
          <w:lang w:eastAsia="ru-RU"/>
        </w:rPr>
        <w:t xml:space="preserve">рганизации высшего образования </w:t>
      </w:r>
      <w:r w:rsidR="00DF1CB6" w:rsidRPr="00DF1CB6">
        <w:rPr>
          <w:rFonts w:ascii="Times New Roman" w:hAnsi="Times New Roman"/>
          <w:color w:val="000000" w:themeColor="text1"/>
          <w:sz w:val="28"/>
          <w:szCs w:val="28"/>
          <w:lang w:eastAsia="ru-RU"/>
        </w:rPr>
        <w:t>Пензенск</w:t>
      </w:r>
      <w:r w:rsidR="00DF1CB6">
        <w:rPr>
          <w:rFonts w:ascii="Times New Roman" w:hAnsi="Times New Roman"/>
          <w:color w:val="000000" w:themeColor="text1"/>
          <w:sz w:val="28"/>
          <w:szCs w:val="28"/>
          <w:lang w:eastAsia="ru-RU"/>
        </w:rPr>
        <w:t>ой</w:t>
      </w:r>
      <w:r w:rsidR="00DF1CB6" w:rsidRPr="00DF1CB6">
        <w:rPr>
          <w:rFonts w:ascii="Times New Roman" w:hAnsi="Times New Roman"/>
          <w:color w:val="000000" w:themeColor="text1"/>
          <w:sz w:val="28"/>
          <w:szCs w:val="28"/>
          <w:lang w:eastAsia="ru-RU"/>
        </w:rPr>
        <w:t xml:space="preserve"> духовн</w:t>
      </w:r>
      <w:r w:rsidR="00DF1CB6">
        <w:rPr>
          <w:rFonts w:ascii="Times New Roman" w:hAnsi="Times New Roman"/>
          <w:color w:val="000000" w:themeColor="text1"/>
          <w:sz w:val="28"/>
          <w:szCs w:val="28"/>
          <w:lang w:eastAsia="ru-RU"/>
        </w:rPr>
        <w:t>ой</w:t>
      </w:r>
      <w:r w:rsidR="00DF1CB6" w:rsidRPr="00DF1CB6">
        <w:rPr>
          <w:rFonts w:ascii="Times New Roman" w:hAnsi="Times New Roman"/>
          <w:color w:val="000000" w:themeColor="text1"/>
          <w:sz w:val="28"/>
          <w:szCs w:val="28"/>
          <w:lang w:eastAsia="ru-RU"/>
        </w:rPr>
        <w:t xml:space="preserve"> семинари</w:t>
      </w:r>
      <w:r w:rsidR="00DF1CB6">
        <w:rPr>
          <w:rFonts w:ascii="Times New Roman" w:hAnsi="Times New Roman"/>
          <w:color w:val="000000" w:themeColor="text1"/>
          <w:sz w:val="28"/>
          <w:szCs w:val="28"/>
          <w:lang w:eastAsia="ru-RU"/>
        </w:rPr>
        <w:t xml:space="preserve">и, </w:t>
      </w:r>
      <w:r w:rsidRPr="0015677C">
        <w:rPr>
          <w:rFonts w:ascii="Times New Roman" w:hAnsi="Times New Roman"/>
          <w:color w:val="000000" w:themeColor="text1"/>
          <w:sz w:val="28"/>
          <w:szCs w:val="28"/>
          <w:lang w:eastAsia="ru-RU"/>
        </w:rPr>
        <w:t>старший лаборант кафедры</w:t>
      </w:r>
      <w:r>
        <w:rPr>
          <w:rFonts w:ascii="Times New Roman" w:hAnsi="Times New Roman"/>
          <w:color w:val="000000" w:themeColor="text1"/>
          <w:sz w:val="28"/>
          <w:szCs w:val="28"/>
          <w:lang w:eastAsia="ru-RU"/>
        </w:rPr>
        <w:t xml:space="preserve"> «Частное и публичное право» </w:t>
      </w:r>
      <w:r w:rsidRPr="006A2127">
        <w:rPr>
          <w:rFonts w:ascii="Times New Roman" w:hAnsi="Times New Roman"/>
          <w:color w:val="000000" w:themeColor="text1"/>
          <w:sz w:val="28"/>
          <w:szCs w:val="28"/>
          <w:lang w:eastAsia="ru-RU"/>
        </w:rPr>
        <w:t>Пензенского государственного университета</w:t>
      </w:r>
      <w:r>
        <w:rPr>
          <w:rFonts w:ascii="Times New Roman" w:hAnsi="Times New Roman"/>
          <w:color w:val="000000" w:themeColor="text1"/>
          <w:sz w:val="28"/>
          <w:szCs w:val="28"/>
          <w:lang w:eastAsia="ru-RU"/>
        </w:rPr>
        <w:t>, о</w:t>
      </w:r>
      <w:r w:rsidRPr="0015677C">
        <w:rPr>
          <w:rFonts w:ascii="Times New Roman" w:hAnsi="Times New Roman"/>
          <w:color w:val="000000" w:themeColor="text1"/>
          <w:sz w:val="28"/>
          <w:szCs w:val="28"/>
          <w:lang w:eastAsia="ru-RU"/>
        </w:rPr>
        <w:t>тветственный секретарь конференции</w:t>
      </w:r>
      <w:r>
        <w:rPr>
          <w:rFonts w:ascii="Times New Roman" w:hAnsi="Times New Roman"/>
          <w:color w:val="000000" w:themeColor="text1"/>
          <w:sz w:val="28"/>
          <w:szCs w:val="28"/>
          <w:lang w:eastAsia="ru-RU"/>
        </w:rPr>
        <w:t xml:space="preserve"> (</w:t>
      </w:r>
      <w:proofErr w:type="gramStart"/>
      <w:r>
        <w:rPr>
          <w:rFonts w:ascii="Times New Roman" w:hAnsi="Times New Roman"/>
          <w:color w:val="000000" w:themeColor="text1"/>
          <w:sz w:val="28"/>
          <w:szCs w:val="28"/>
          <w:lang w:eastAsia="ru-RU"/>
        </w:rPr>
        <w:t>г</w:t>
      </w:r>
      <w:proofErr w:type="gramEnd"/>
      <w:r>
        <w:rPr>
          <w:rFonts w:ascii="Times New Roman" w:hAnsi="Times New Roman"/>
          <w:color w:val="000000" w:themeColor="text1"/>
          <w:sz w:val="28"/>
          <w:szCs w:val="28"/>
          <w:lang w:eastAsia="ru-RU"/>
        </w:rPr>
        <w:t>. Пенза)</w:t>
      </w:r>
      <w:r w:rsidRPr="0015677C">
        <w:rPr>
          <w:rFonts w:ascii="Times New Roman" w:hAnsi="Times New Roman"/>
          <w:color w:val="000000" w:themeColor="text1"/>
          <w:sz w:val="28"/>
          <w:szCs w:val="28"/>
          <w:lang w:eastAsia="ru-RU"/>
        </w:rPr>
        <w:t>.</w:t>
      </w:r>
      <w:r w:rsidR="004E59F4">
        <w:rPr>
          <w:rFonts w:ascii="Times New Roman" w:hAnsi="Times New Roman"/>
          <w:bCs/>
          <w:sz w:val="28"/>
          <w:szCs w:val="28"/>
        </w:rPr>
        <w:br w:type="page"/>
      </w:r>
    </w:p>
    <w:p w:rsidR="007D096A" w:rsidRDefault="007D096A" w:rsidP="007D096A">
      <w:pPr>
        <w:tabs>
          <w:tab w:val="left" w:pos="1440"/>
        </w:tabs>
        <w:spacing w:after="0" w:line="360" w:lineRule="auto"/>
        <w:jc w:val="right"/>
        <w:rPr>
          <w:rFonts w:ascii="Times New Roman" w:hAnsi="Times New Roman"/>
          <w:b/>
          <w:bCs/>
          <w:sz w:val="28"/>
          <w:szCs w:val="28"/>
        </w:rPr>
      </w:pPr>
      <w:r w:rsidRPr="0023379B">
        <w:rPr>
          <w:rFonts w:ascii="Times New Roman" w:hAnsi="Times New Roman"/>
          <w:b/>
          <w:bCs/>
          <w:sz w:val="28"/>
          <w:szCs w:val="28"/>
        </w:rPr>
        <w:lastRenderedPageBreak/>
        <w:t xml:space="preserve">ПРИЛОЖЕНИЕ 1 </w:t>
      </w:r>
    </w:p>
    <w:p w:rsidR="007D096A" w:rsidRPr="0023379B" w:rsidRDefault="007D096A" w:rsidP="007D096A">
      <w:pPr>
        <w:tabs>
          <w:tab w:val="left" w:pos="1440"/>
        </w:tabs>
        <w:spacing w:after="0" w:line="360" w:lineRule="auto"/>
        <w:jc w:val="center"/>
        <w:rPr>
          <w:rFonts w:ascii="Times New Roman" w:hAnsi="Times New Roman"/>
          <w:b/>
          <w:bCs/>
          <w:sz w:val="28"/>
          <w:szCs w:val="28"/>
        </w:rPr>
      </w:pPr>
      <w:r w:rsidRPr="0023379B">
        <w:rPr>
          <w:rFonts w:ascii="Times New Roman" w:hAnsi="Times New Roman"/>
          <w:b/>
          <w:bCs/>
          <w:sz w:val="28"/>
          <w:szCs w:val="28"/>
        </w:rPr>
        <w:t>«Образец оформления статьи»</w:t>
      </w:r>
    </w:p>
    <w:p w:rsidR="007D096A" w:rsidRPr="000A155B" w:rsidRDefault="007D096A" w:rsidP="007D096A">
      <w:pPr>
        <w:spacing w:after="0" w:line="240" w:lineRule="auto"/>
        <w:rPr>
          <w:rFonts w:ascii="Times New Roman" w:hAnsi="Times New Roman"/>
          <w:b/>
          <w:sz w:val="28"/>
          <w:szCs w:val="28"/>
        </w:rPr>
      </w:pPr>
      <w:r w:rsidRPr="000A155B">
        <w:rPr>
          <w:rFonts w:ascii="Times New Roman" w:hAnsi="Times New Roman"/>
          <w:b/>
          <w:sz w:val="28"/>
          <w:szCs w:val="28"/>
        </w:rPr>
        <w:t>УДК 349.23</w:t>
      </w:r>
    </w:p>
    <w:p w:rsidR="007D096A" w:rsidRPr="000A155B" w:rsidRDefault="007D096A" w:rsidP="007D096A">
      <w:pPr>
        <w:spacing w:after="0" w:line="240" w:lineRule="auto"/>
        <w:ind w:firstLine="709"/>
        <w:jc w:val="center"/>
        <w:rPr>
          <w:rFonts w:ascii="Times New Roman" w:hAnsi="Times New Roman"/>
          <w:b/>
          <w:bCs/>
          <w:caps/>
          <w:sz w:val="28"/>
          <w:szCs w:val="28"/>
        </w:rPr>
      </w:pPr>
      <w:r w:rsidRPr="000A155B">
        <w:rPr>
          <w:rFonts w:ascii="Times New Roman" w:hAnsi="Times New Roman"/>
          <w:b/>
          <w:bCs/>
          <w:caps/>
          <w:sz w:val="28"/>
          <w:szCs w:val="28"/>
        </w:rPr>
        <w:t>Трудовое законодательство Российской Федерации в области дистанционной формы работы</w:t>
      </w:r>
    </w:p>
    <w:p w:rsidR="007D096A" w:rsidRDefault="007D096A" w:rsidP="007D096A">
      <w:pPr>
        <w:spacing w:after="0" w:line="240" w:lineRule="auto"/>
        <w:ind w:firstLine="709"/>
        <w:jc w:val="center"/>
        <w:rPr>
          <w:rFonts w:ascii="Times New Roman" w:hAnsi="Times New Roman"/>
          <w:b/>
          <w:iCs/>
          <w:sz w:val="28"/>
          <w:szCs w:val="28"/>
        </w:rPr>
      </w:pPr>
    </w:p>
    <w:p w:rsidR="007D096A" w:rsidRDefault="007D096A" w:rsidP="007D096A">
      <w:pPr>
        <w:spacing w:after="0" w:line="240" w:lineRule="auto"/>
        <w:ind w:firstLine="709"/>
        <w:jc w:val="center"/>
        <w:rPr>
          <w:rFonts w:ascii="Times New Roman" w:hAnsi="Times New Roman"/>
          <w:b/>
          <w:iCs/>
          <w:sz w:val="28"/>
          <w:szCs w:val="28"/>
        </w:rPr>
      </w:pPr>
      <w:r w:rsidRPr="000A155B">
        <w:rPr>
          <w:rFonts w:ascii="Times New Roman" w:hAnsi="Times New Roman"/>
          <w:b/>
          <w:iCs/>
          <w:sz w:val="28"/>
          <w:szCs w:val="28"/>
        </w:rPr>
        <w:t>Глеб Владимирович Синцов</w:t>
      </w:r>
      <w:proofErr w:type="gramStart"/>
      <w:r w:rsidRPr="000A155B">
        <w:rPr>
          <w:rFonts w:ascii="Times New Roman" w:hAnsi="Times New Roman"/>
          <w:b/>
          <w:iCs/>
          <w:sz w:val="28"/>
          <w:szCs w:val="28"/>
          <w:vertAlign w:val="superscript"/>
        </w:rPr>
        <w:t>1</w:t>
      </w:r>
      <w:proofErr w:type="gramEnd"/>
      <w:r w:rsidRPr="000A155B">
        <w:rPr>
          <w:rFonts w:ascii="Times New Roman" w:hAnsi="Times New Roman"/>
          <w:b/>
          <w:iCs/>
          <w:sz w:val="28"/>
          <w:szCs w:val="28"/>
        </w:rPr>
        <w:t xml:space="preserve">, </w:t>
      </w:r>
    </w:p>
    <w:p w:rsidR="007D096A" w:rsidRPr="000A155B" w:rsidRDefault="007D096A" w:rsidP="007D096A">
      <w:pPr>
        <w:spacing w:after="0" w:line="240" w:lineRule="auto"/>
        <w:ind w:firstLine="709"/>
        <w:jc w:val="center"/>
        <w:rPr>
          <w:rFonts w:ascii="Times New Roman" w:hAnsi="Times New Roman"/>
          <w:b/>
          <w:iCs/>
          <w:sz w:val="28"/>
          <w:szCs w:val="28"/>
          <w:vertAlign w:val="superscript"/>
        </w:rPr>
      </w:pPr>
      <w:r w:rsidRPr="000A155B">
        <w:rPr>
          <w:rFonts w:ascii="Times New Roman" w:hAnsi="Times New Roman"/>
          <w:b/>
          <w:iCs/>
          <w:sz w:val="28"/>
          <w:szCs w:val="28"/>
        </w:rPr>
        <w:t>Анастасия Денисовна Иванова</w:t>
      </w:r>
      <w:proofErr w:type="gramStart"/>
      <w:r w:rsidRPr="000A155B">
        <w:rPr>
          <w:rFonts w:ascii="Times New Roman" w:hAnsi="Times New Roman"/>
          <w:b/>
          <w:iCs/>
          <w:sz w:val="28"/>
          <w:szCs w:val="28"/>
          <w:vertAlign w:val="superscript"/>
        </w:rPr>
        <w:t>2</w:t>
      </w:r>
      <w:proofErr w:type="gramEnd"/>
    </w:p>
    <w:p w:rsidR="007D096A" w:rsidRPr="000A155B" w:rsidRDefault="007D096A" w:rsidP="007D096A">
      <w:pPr>
        <w:pStyle w:val="a3"/>
        <w:shd w:val="clear" w:color="auto" w:fill="FFFFFF"/>
        <w:spacing w:before="0" w:beforeAutospacing="0" w:after="0" w:afterAutospacing="0"/>
        <w:jc w:val="both"/>
        <w:rPr>
          <w:bCs/>
          <w:i/>
          <w:sz w:val="28"/>
          <w:szCs w:val="28"/>
          <w:vertAlign w:val="superscript"/>
        </w:rPr>
      </w:pPr>
    </w:p>
    <w:p w:rsidR="007D096A" w:rsidRPr="000A155B" w:rsidRDefault="007D096A" w:rsidP="007D096A">
      <w:pPr>
        <w:pStyle w:val="a3"/>
        <w:shd w:val="clear" w:color="auto" w:fill="FFFFFF"/>
        <w:spacing w:before="0" w:beforeAutospacing="0" w:after="0" w:afterAutospacing="0"/>
        <w:jc w:val="center"/>
        <w:rPr>
          <w:bCs/>
          <w:i/>
        </w:rPr>
      </w:pPr>
      <w:r w:rsidRPr="000A155B">
        <w:rPr>
          <w:bCs/>
          <w:i/>
          <w:vertAlign w:val="superscript"/>
        </w:rPr>
        <w:t xml:space="preserve">1,2 </w:t>
      </w:r>
      <w:r w:rsidRPr="000A155B">
        <w:rPr>
          <w:bCs/>
          <w:i/>
        </w:rPr>
        <w:t>Пензенский Государственный университет, Пенза, Россия</w:t>
      </w:r>
    </w:p>
    <w:p w:rsidR="007D096A" w:rsidRDefault="007D096A" w:rsidP="007D096A">
      <w:pPr>
        <w:pStyle w:val="a3"/>
        <w:shd w:val="clear" w:color="auto" w:fill="FFFFFF"/>
        <w:spacing w:before="0" w:beforeAutospacing="0" w:after="0" w:afterAutospacing="0"/>
        <w:jc w:val="center"/>
        <w:rPr>
          <w:bCs/>
        </w:rPr>
      </w:pPr>
    </w:p>
    <w:p w:rsidR="007D096A" w:rsidRPr="008E405D" w:rsidRDefault="007D096A" w:rsidP="007D096A">
      <w:pPr>
        <w:tabs>
          <w:tab w:val="left" w:pos="4284"/>
        </w:tabs>
        <w:spacing w:after="0" w:line="240" w:lineRule="auto"/>
        <w:jc w:val="center"/>
        <w:rPr>
          <w:rFonts w:ascii="Times New Roman" w:hAnsi="Times New Roman"/>
          <w:bCs/>
          <w:iCs/>
          <w:sz w:val="24"/>
          <w:szCs w:val="24"/>
        </w:rPr>
      </w:pPr>
      <w:r w:rsidRPr="008E405D">
        <w:rPr>
          <w:rFonts w:ascii="Times New Roman" w:hAnsi="Times New Roman"/>
          <w:bCs/>
          <w:iCs/>
          <w:sz w:val="24"/>
          <w:szCs w:val="24"/>
          <w:vertAlign w:val="superscript"/>
        </w:rPr>
        <w:t>1</w:t>
      </w:r>
      <w:r>
        <w:rPr>
          <w:rFonts w:ascii="Times New Roman" w:hAnsi="Times New Roman"/>
          <w:iCs/>
          <w:sz w:val="24"/>
          <w:szCs w:val="24"/>
          <w:lang w:val="en-US"/>
        </w:rPr>
        <w:t>g</w:t>
      </w:r>
      <w:r w:rsidRPr="008E405D">
        <w:rPr>
          <w:rFonts w:ascii="Times New Roman" w:hAnsi="Times New Roman"/>
          <w:iCs/>
          <w:sz w:val="24"/>
          <w:szCs w:val="24"/>
        </w:rPr>
        <w:t>@</w:t>
      </w:r>
      <w:r>
        <w:rPr>
          <w:rFonts w:ascii="Times New Roman" w:hAnsi="Times New Roman"/>
          <w:iCs/>
          <w:sz w:val="24"/>
          <w:szCs w:val="24"/>
          <w:lang w:val="en-US"/>
        </w:rPr>
        <w:t>mail</w:t>
      </w:r>
      <w:r w:rsidRPr="008E405D">
        <w:rPr>
          <w:rFonts w:ascii="Times New Roman" w:hAnsi="Times New Roman"/>
          <w:iCs/>
          <w:sz w:val="24"/>
          <w:szCs w:val="24"/>
        </w:rPr>
        <w:t>.</w:t>
      </w:r>
      <w:proofErr w:type="spellStart"/>
      <w:r>
        <w:rPr>
          <w:rFonts w:ascii="Times New Roman" w:hAnsi="Times New Roman"/>
          <w:iCs/>
          <w:sz w:val="24"/>
          <w:szCs w:val="24"/>
          <w:lang w:val="en-US"/>
        </w:rPr>
        <w:t>ru</w:t>
      </w:r>
      <w:proofErr w:type="spellEnd"/>
    </w:p>
    <w:p w:rsidR="007D096A" w:rsidRPr="008E405D" w:rsidRDefault="007D096A" w:rsidP="007D096A">
      <w:pPr>
        <w:pStyle w:val="a3"/>
        <w:shd w:val="clear" w:color="auto" w:fill="FFFFFF"/>
        <w:spacing w:before="0" w:beforeAutospacing="0" w:after="0" w:afterAutospacing="0"/>
        <w:jc w:val="center"/>
        <w:rPr>
          <w:bCs/>
        </w:rPr>
      </w:pPr>
      <w:r w:rsidRPr="008E405D">
        <w:rPr>
          <w:bCs/>
          <w:vertAlign w:val="superscript"/>
        </w:rPr>
        <w:t>2</w:t>
      </w:r>
      <w:r>
        <w:rPr>
          <w:rFonts w:eastAsia="Times New Roman"/>
          <w:lang w:val="en-US"/>
        </w:rPr>
        <w:t>s</w:t>
      </w:r>
      <w:r w:rsidRPr="008E405D">
        <w:rPr>
          <w:rFonts w:eastAsia="Times New Roman"/>
        </w:rPr>
        <w:t>@</w:t>
      </w:r>
      <w:proofErr w:type="spellStart"/>
      <w:r>
        <w:rPr>
          <w:rFonts w:eastAsia="Times New Roman"/>
          <w:lang w:val="en-US"/>
        </w:rPr>
        <w:t>yandex</w:t>
      </w:r>
      <w:proofErr w:type="spellEnd"/>
      <w:r w:rsidRPr="008E405D">
        <w:rPr>
          <w:rFonts w:eastAsia="Times New Roman"/>
        </w:rPr>
        <w:t>.</w:t>
      </w:r>
      <w:proofErr w:type="spellStart"/>
      <w:r>
        <w:rPr>
          <w:rFonts w:eastAsia="Times New Roman"/>
          <w:lang w:val="en-US"/>
        </w:rPr>
        <w:t>ru</w:t>
      </w:r>
      <w:proofErr w:type="spellEnd"/>
    </w:p>
    <w:p w:rsidR="007D096A" w:rsidRPr="008E405D" w:rsidRDefault="007D096A" w:rsidP="007D096A">
      <w:pPr>
        <w:tabs>
          <w:tab w:val="left" w:pos="4284"/>
        </w:tabs>
        <w:spacing w:after="0" w:line="240" w:lineRule="auto"/>
        <w:jc w:val="both"/>
        <w:rPr>
          <w:rFonts w:ascii="Times New Roman" w:hAnsi="Times New Roman"/>
          <w:b/>
          <w:bCs/>
          <w:iCs/>
          <w:sz w:val="28"/>
          <w:szCs w:val="28"/>
        </w:rPr>
      </w:pPr>
    </w:p>
    <w:p w:rsidR="007D096A" w:rsidRDefault="007D096A" w:rsidP="007D096A">
      <w:pPr>
        <w:tabs>
          <w:tab w:val="left" w:pos="4284"/>
        </w:tabs>
        <w:spacing w:after="0" w:line="240" w:lineRule="auto"/>
        <w:jc w:val="both"/>
        <w:rPr>
          <w:rFonts w:ascii="Times New Roman" w:hAnsi="Times New Roman"/>
          <w:sz w:val="24"/>
          <w:szCs w:val="24"/>
        </w:rPr>
      </w:pPr>
      <w:r>
        <w:rPr>
          <w:rFonts w:ascii="Times New Roman" w:hAnsi="Times New Roman"/>
          <w:b/>
          <w:bCs/>
          <w:iCs/>
          <w:sz w:val="24"/>
          <w:szCs w:val="24"/>
        </w:rPr>
        <w:t>Аннотация.</w:t>
      </w:r>
      <w:r>
        <w:rPr>
          <w:rFonts w:ascii="Times New Roman" w:hAnsi="Times New Roman"/>
          <w:i/>
          <w:sz w:val="24"/>
          <w:szCs w:val="24"/>
        </w:rPr>
        <w:t xml:space="preserve"> </w:t>
      </w:r>
      <w:r>
        <w:rPr>
          <w:rFonts w:ascii="Times New Roman" w:hAnsi="Times New Roman"/>
          <w:sz w:val="24"/>
          <w:szCs w:val="24"/>
        </w:rPr>
        <w:t>Статья посвящена</w:t>
      </w:r>
      <w:r>
        <w:rPr>
          <w:rFonts w:ascii="Times New Roman" w:hAnsi="Times New Roman"/>
          <w:i/>
          <w:sz w:val="24"/>
          <w:szCs w:val="24"/>
        </w:rPr>
        <w:t xml:space="preserve"> </w:t>
      </w:r>
      <w:r>
        <w:rPr>
          <w:rFonts w:ascii="Times New Roman" w:hAnsi="Times New Roman"/>
          <w:sz w:val="24"/>
          <w:szCs w:val="24"/>
        </w:rPr>
        <w:t xml:space="preserve">проблемам совершенствования трудового законодательства в сфере дистанционных трудовых отношений. В ней приведена терминология, проблематика и возможные пути решения. Данная тема на сегодняшний день актуальна, в связи с развитие информационных технологий и глобализации, а также с обрушившейся на мир пандемией </w:t>
      </w:r>
      <w:r>
        <w:rPr>
          <w:rFonts w:ascii="Times New Roman" w:hAnsi="Times New Roman"/>
          <w:sz w:val="24"/>
          <w:szCs w:val="24"/>
          <w:lang w:val="en-US"/>
        </w:rPr>
        <w:t>COVID</w:t>
      </w:r>
      <w:r>
        <w:rPr>
          <w:rFonts w:ascii="Times New Roman" w:hAnsi="Times New Roman"/>
          <w:sz w:val="24"/>
          <w:szCs w:val="24"/>
        </w:rPr>
        <w:t>-19.</w:t>
      </w:r>
    </w:p>
    <w:p w:rsidR="007D096A" w:rsidRDefault="007D096A" w:rsidP="007D096A">
      <w:pPr>
        <w:tabs>
          <w:tab w:val="left" w:pos="4284"/>
        </w:tabs>
        <w:spacing w:after="0" w:line="240" w:lineRule="auto"/>
        <w:jc w:val="both"/>
        <w:rPr>
          <w:rFonts w:ascii="Times New Roman" w:hAnsi="Times New Roman"/>
          <w:sz w:val="24"/>
          <w:szCs w:val="24"/>
        </w:rPr>
      </w:pPr>
      <w:r>
        <w:rPr>
          <w:rFonts w:ascii="Times New Roman" w:hAnsi="Times New Roman"/>
          <w:b/>
          <w:bCs/>
          <w:iCs/>
          <w:sz w:val="24"/>
          <w:szCs w:val="24"/>
        </w:rPr>
        <w:t>Ключевые слова:</w:t>
      </w:r>
      <w:r>
        <w:rPr>
          <w:rFonts w:ascii="Times New Roman" w:hAnsi="Times New Roman"/>
          <w:i/>
          <w:sz w:val="24"/>
          <w:szCs w:val="24"/>
        </w:rPr>
        <w:t xml:space="preserve"> </w:t>
      </w:r>
      <w:r>
        <w:rPr>
          <w:rFonts w:ascii="Times New Roman" w:hAnsi="Times New Roman"/>
          <w:sz w:val="24"/>
          <w:szCs w:val="24"/>
        </w:rPr>
        <w:t>дистанционная работа, удалённая работа, трудовое законодательство, трудовые отношения, работник, работодатель.</w:t>
      </w:r>
    </w:p>
    <w:p w:rsidR="007D096A" w:rsidRPr="008E405D" w:rsidRDefault="007D096A" w:rsidP="007D096A">
      <w:pPr>
        <w:pStyle w:val="a3"/>
        <w:shd w:val="clear" w:color="auto" w:fill="FFFFFF"/>
        <w:spacing w:before="0" w:beforeAutospacing="0" w:after="0" w:afterAutospacing="0"/>
        <w:jc w:val="center"/>
        <w:rPr>
          <w:b/>
          <w:bCs/>
          <w:sz w:val="28"/>
          <w:szCs w:val="28"/>
        </w:rPr>
      </w:pPr>
    </w:p>
    <w:p w:rsidR="007D096A" w:rsidRPr="000A155B" w:rsidRDefault="007D096A" w:rsidP="007D096A">
      <w:pPr>
        <w:pStyle w:val="a3"/>
        <w:shd w:val="clear" w:color="auto" w:fill="FFFFFF"/>
        <w:spacing w:before="0" w:beforeAutospacing="0" w:after="0" w:afterAutospacing="0"/>
        <w:jc w:val="center"/>
        <w:rPr>
          <w:b/>
          <w:bCs/>
          <w:caps/>
          <w:sz w:val="28"/>
          <w:szCs w:val="28"/>
          <w:lang w:val="en-US"/>
        </w:rPr>
      </w:pPr>
      <w:r w:rsidRPr="000A155B">
        <w:rPr>
          <w:b/>
          <w:bCs/>
          <w:caps/>
          <w:sz w:val="28"/>
          <w:szCs w:val="28"/>
          <w:lang w:val="en-US"/>
        </w:rPr>
        <w:t>The labor legislation of the Russian Federation in the field of remote work</w:t>
      </w:r>
    </w:p>
    <w:p w:rsidR="007D096A" w:rsidRDefault="007D096A" w:rsidP="007D096A">
      <w:pPr>
        <w:pStyle w:val="a3"/>
        <w:shd w:val="clear" w:color="auto" w:fill="FFFFFF"/>
        <w:spacing w:before="0" w:beforeAutospacing="0" w:after="0" w:afterAutospacing="0"/>
        <w:jc w:val="center"/>
        <w:rPr>
          <w:b/>
          <w:bCs/>
          <w:sz w:val="28"/>
          <w:szCs w:val="28"/>
          <w:lang w:val="en-US"/>
        </w:rPr>
      </w:pPr>
    </w:p>
    <w:p w:rsidR="007D096A" w:rsidRPr="00D90BB2" w:rsidRDefault="007D096A" w:rsidP="007D096A">
      <w:pPr>
        <w:pStyle w:val="a3"/>
        <w:shd w:val="clear" w:color="auto" w:fill="FFFFFF"/>
        <w:spacing w:before="0" w:beforeAutospacing="0" w:after="0" w:afterAutospacing="0"/>
        <w:jc w:val="center"/>
        <w:rPr>
          <w:b/>
          <w:bCs/>
          <w:sz w:val="28"/>
          <w:szCs w:val="28"/>
          <w:lang w:val="de-DE"/>
        </w:rPr>
      </w:pPr>
      <w:r w:rsidRPr="00D81A2C">
        <w:rPr>
          <w:b/>
          <w:bCs/>
          <w:sz w:val="28"/>
          <w:szCs w:val="28"/>
          <w:lang w:val="de-DE"/>
        </w:rPr>
        <w:t>Gleb V. Sintsov</w:t>
      </w:r>
      <w:r w:rsidRPr="00D81A2C">
        <w:rPr>
          <w:b/>
          <w:bCs/>
          <w:sz w:val="28"/>
          <w:szCs w:val="28"/>
          <w:vertAlign w:val="superscript"/>
          <w:lang w:val="de-DE"/>
        </w:rPr>
        <w:t>1</w:t>
      </w:r>
      <w:r w:rsidR="004E59F4">
        <w:rPr>
          <w:b/>
          <w:bCs/>
          <w:sz w:val="28"/>
          <w:szCs w:val="28"/>
          <w:lang w:val="de-DE"/>
        </w:rPr>
        <w:t>,</w:t>
      </w:r>
    </w:p>
    <w:p w:rsidR="007D096A" w:rsidRPr="00D81A2C" w:rsidRDefault="007D096A" w:rsidP="007D096A">
      <w:pPr>
        <w:pStyle w:val="a3"/>
        <w:shd w:val="clear" w:color="auto" w:fill="FFFFFF"/>
        <w:spacing w:before="0" w:beforeAutospacing="0" w:after="0" w:afterAutospacing="0"/>
        <w:jc w:val="center"/>
        <w:rPr>
          <w:b/>
          <w:bCs/>
          <w:sz w:val="28"/>
          <w:szCs w:val="28"/>
          <w:vertAlign w:val="superscript"/>
          <w:lang w:val="de-DE"/>
        </w:rPr>
      </w:pPr>
      <w:proofErr w:type="spellStart"/>
      <w:r w:rsidRPr="00D81A2C">
        <w:rPr>
          <w:b/>
          <w:bCs/>
          <w:sz w:val="28"/>
          <w:szCs w:val="28"/>
          <w:lang w:val="de-DE"/>
        </w:rPr>
        <w:t>Anastasiya</w:t>
      </w:r>
      <w:proofErr w:type="spellEnd"/>
      <w:r w:rsidRPr="00D81A2C">
        <w:rPr>
          <w:b/>
          <w:bCs/>
          <w:sz w:val="28"/>
          <w:szCs w:val="28"/>
          <w:lang w:val="de-DE"/>
        </w:rPr>
        <w:t xml:space="preserve"> D. Ivanova</w:t>
      </w:r>
      <w:r w:rsidRPr="00D81A2C">
        <w:rPr>
          <w:b/>
          <w:bCs/>
          <w:sz w:val="28"/>
          <w:szCs w:val="28"/>
          <w:vertAlign w:val="superscript"/>
          <w:lang w:val="de-DE"/>
        </w:rPr>
        <w:t>2</w:t>
      </w:r>
    </w:p>
    <w:p w:rsidR="007D096A" w:rsidRPr="00D81A2C" w:rsidRDefault="007D096A" w:rsidP="007D096A">
      <w:pPr>
        <w:pStyle w:val="a3"/>
        <w:shd w:val="clear" w:color="auto" w:fill="FFFFFF"/>
        <w:spacing w:before="0" w:beforeAutospacing="0" w:after="0" w:afterAutospacing="0"/>
        <w:jc w:val="center"/>
        <w:rPr>
          <w:b/>
          <w:bCs/>
          <w:sz w:val="28"/>
          <w:szCs w:val="28"/>
          <w:lang w:val="de-DE"/>
        </w:rPr>
      </w:pPr>
    </w:p>
    <w:p w:rsidR="007D096A" w:rsidRPr="008E405D" w:rsidRDefault="007D096A" w:rsidP="007D096A">
      <w:pPr>
        <w:pStyle w:val="a3"/>
        <w:shd w:val="clear" w:color="auto" w:fill="FFFFFF"/>
        <w:spacing w:before="0" w:beforeAutospacing="0" w:after="0" w:afterAutospacing="0"/>
        <w:jc w:val="center"/>
        <w:rPr>
          <w:bCs/>
          <w:i/>
          <w:lang w:val="en-US"/>
        </w:rPr>
      </w:pPr>
      <w:r w:rsidRPr="000A155B">
        <w:rPr>
          <w:bCs/>
          <w:i/>
          <w:vertAlign w:val="superscript"/>
          <w:lang w:val="en-US"/>
        </w:rPr>
        <w:t>1</w:t>
      </w:r>
      <w:proofErr w:type="gramStart"/>
      <w:r w:rsidRPr="000A155B">
        <w:rPr>
          <w:bCs/>
          <w:i/>
          <w:vertAlign w:val="superscript"/>
          <w:lang w:val="en-US"/>
        </w:rPr>
        <w:t>,2</w:t>
      </w:r>
      <w:proofErr w:type="gramEnd"/>
      <w:r w:rsidRPr="000A155B">
        <w:rPr>
          <w:bCs/>
          <w:i/>
          <w:vertAlign w:val="superscript"/>
          <w:lang w:val="en-US"/>
        </w:rPr>
        <w:t xml:space="preserve"> </w:t>
      </w:r>
      <w:r w:rsidRPr="000A155B">
        <w:rPr>
          <w:bCs/>
          <w:i/>
          <w:lang w:val="en-US"/>
        </w:rPr>
        <w:t>Penza State University, Penza, Russia</w:t>
      </w:r>
    </w:p>
    <w:p w:rsidR="007D096A" w:rsidRPr="008E405D" w:rsidRDefault="007D096A" w:rsidP="007D096A">
      <w:pPr>
        <w:pStyle w:val="a3"/>
        <w:shd w:val="clear" w:color="auto" w:fill="FFFFFF"/>
        <w:spacing w:before="0" w:beforeAutospacing="0" w:after="0" w:afterAutospacing="0"/>
        <w:jc w:val="center"/>
        <w:rPr>
          <w:bCs/>
          <w:i/>
          <w:lang w:val="en-US"/>
        </w:rPr>
      </w:pPr>
    </w:p>
    <w:p w:rsidR="007D096A" w:rsidRDefault="007D096A" w:rsidP="007D096A">
      <w:pPr>
        <w:spacing w:after="0" w:line="240" w:lineRule="auto"/>
        <w:jc w:val="center"/>
        <w:rPr>
          <w:rFonts w:ascii="Times New Roman" w:hAnsi="Times New Roman"/>
          <w:bCs/>
          <w:sz w:val="24"/>
          <w:szCs w:val="24"/>
          <w:lang w:val="en-US"/>
        </w:rPr>
      </w:pPr>
      <w:r>
        <w:rPr>
          <w:rFonts w:ascii="Times New Roman" w:hAnsi="Times New Roman"/>
          <w:bCs/>
          <w:sz w:val="24"/>
          <w:szCs w:val="24"/>
          <w:vertAlign w:val="superscript"/>
          <w:lang w:val="en-US"/>
        </w:rPr>
        <w:t>1</w:t>
      </w:r>
      <w:r>
        <w:rPr>
          <w:rFonts w:ascii="Times New Roman" w:hAnsi="Times New Roman"/>
          <w:bCs/>
          <w:sz w:val="24"/>
          <w:szCs w:val="24"/>
          <w:lang w:val="en-US"/>
        </w:rPr>
        <w:t>g@mail.ru</w:t>
      </w:r>
    </w:p>
    <w:p w:rsidR="007D096A" w:rsidRDefault="007D096A" w:rsidP="007D096A">
      <w:pPr>
        <w:spacing w:after="0" w:line="240" w:lineRule="auto"/>
        <w:jc w:val="center"/>
        <w:rPr>
          <w:rFonts w:ascii="Times New Roman" w:hAnsi="Times New Roman"/>
          <w:sz w:val="24"/>
          <w:szCs w:val="24"/>
          <w:lang w:val="en-US"/>
        </w:rPr>
      </w:pPr>
      <w:r>
        <w:rPr>
          <w:rFonts w:ascii="Times New Roman" w:hAnsi="Times New Roman"/>
          <w:bCs/>
          <w:sz w:val="24"/>
          <w:szCs w:val="24"/>
          <w:vertAlign w:val="superscript"/>
          <w:lang w:val="en-US"/>
        </w:rPr>
        <w:t>2</w:t>
      </w:r>
      <w:r>
        <w:rPr>
          <w:rFonts w:ascii="Times New Roman" w:hAnsi="Times New Roman"/>
          <w:bCs/>
          <w:sz w:val="24"/>
          <w:szCs w:val="24"/>
          <w:lang w:val="en-US"/>
        </w:rPr>
        <w:t>s@yandex.ru</w:t>
      </w:r>
    </w:p>
    <w:p w:rsidR="007D096A" w:rsidRDefault="007D096A" w:rsidP="007D096A">
      <w:pPr>
        <w:spacing w:after="0" w:line="240" w:lineRule="auto"/>
        <w:jc w:val="both"/>
        <w:rPr>
          <w:rFonts w:ascii="Times New Roman" w:hAnsi="Times New Roman"/>
          <w:b/>
          <w:bCs/>
          <w:sz w:val="28"/>
          <w:szCs w:val="28"/>
          <w:lang w:val="en-US"/>
        </w:rPr>
      </w:pPr>
    </w:p>
    <w:p w:rsidR="007D096A" w:rsidRDefault="007D096A" w:rsidP="007D096A">
      <w:pPr>
        <w:spacing w:after="0" w:line="240" w:lineRule="auto"/>
        <w:jc w:val="both"/>
        <w:rPr>
          <w:rFonts w:ascii="Times New Roman" w:hAnsi="Times New Roman"/>
          <w:b/>
          <w:bCs/>
          <w:sz w:val="24"/>
          <w:szCs w:val="24"/>
          <w:lang w:val="en-US"/>
        </w:rPr>
      </w:pPr>
      <w:r>
        <w:rPr>
          <w:rFonts w:ascii="Times New Roman" w:hAnsi="Times New Roman"/>
          <w:b/>
          <w:bCs/>
          <w:sz w:val="24"/>
          <w:szCs w:val="24"/>
          <w:lang w:val="en-US"/>
        </w:rPr>
        <w:t xml:space="preserve">Abstract. </w:t>
      </w:r>
      <w:r>
        <w:rPr>
          <w:rFonts w:ascii="Times New Roman" w:hAnsi="Times New Roman"/>
          <w:sz w:val="24"/>
          <w:szCs w:val="24"/>
          <w:lang w:val="en-US"/>
        </w:rPr>
        <w:t>The article is devoted to the problems of improving labor legislation in the field of remote labor relations. It contains terminology, problems, and possible solutions. This topic is currently relevant, in connection with the development of information technologies and globalization, as well as with the COVID-19 pandemic that has hit the world.</w:t>
      </w:r>
    </w:p>
    <w:p w:rsidR="007D096A" w:rsidRDefault="007D096A" w:rsidP="007D096A">
      <w:pPr>
        <w:spacing w:after="0" w:line="240" w:lineRule="auto"/>
        <w:jc w:val="both"/>
        <w:rPr>
          <w:rFonts w:ascii="Times New Roman" w:hAnsi="Times New Roman"/>
          <w:b/>
          <w:bCs/>
          <w:sz w:val="24"/>
          <w:szCs w:val="24"/>
          <w:lang w:val="en-US"/>
        </w:rPr>
      </w:pPr>
      <w:r>
        <w:rPr>
          <w:rFonts w:ascii="Times New Roman" w:hAnsi="Times New Roman"/>
          <w:b/>
          <w:bCs/>
          <w:sz w:val="24"/>
          <w:szCs w:val="24"/>
          <w:lang w:val="en-US"/>
        </w:rPr>
        <w:t xml:space="preserve">Keywords: </w:t>
      </w:r>
      <w:r>
        <w:rPr>
          <w:rFonts w:ascii="Times New Roman" w:hAnsi="Times New Roman"/>
          <w:sz w:val="24"/>
          <w:szCs w:val="24"/>
          <w:lang w:val="en-US"/>
        </w:rPr>
        <w:t>remote work, remote work, labor law, labor relations, employee, employer.</w:t>
      </w:r>
    </w:p>
    <w:p w:rsidR="007D096A" w:rsidRPr="008E405D" w:rsidRDefault="007D096A" w:rsidP="007D096A">
      <w:pPr>
        <w:spacing w:after="0" w:line="240" w:lineRule="auto"/>
        <w:rPr>
          <w:rFonts w:ascii="Times New Roman" w:hAnsi="Times New Roman"/>
          <w:sz w:val="28"/>
          <w:szCs w:val="28"/>
          <w:lang w:val="en-US"/>
        </w:rPr>
      </w:pPr>
    </w:p>
    <w:p w:rsidR="007D096A" w:rsidRDefault="007D096A" w:rsidP="007D096A">
      <w:pPr>
        <w:spacing w:after="0" w:line="240" w:lineRule="auto"/>
        <w:ind w:firstLine="709"/>
        <w:jc w:val="both"/>
        <w:rPr>
          <w:rFonts w:ascii="Times New Roman" w:hAnsi="Times New Roman"/>
          <w:sz w:val="28"/>
          <w:szCs w:val="28"/>
        </w:rPr>
      </w:pPr>
      <w:r>
        <w:rPr>
          <w:rFonts w:ascii="Times New Roman" w:hAnsi="Times New Roman"/>
          <w:sz w:val="28"/>
          <w:szCs w:val="28"/>
        </w:rPr>
        <w:t>Те</w:t>
      </w:r>
      <w:proofErr w:type="gramStart"/>
      <w:r>
        <w:rPr>
          <w:rFonts w:ascii="Times New Roman" w:hAnsi="Times New Roman"/>
          <w:sz w:val="28"/>
          <w:szCs w:val="28"/>
        </w:rPr>
        <w:t>кст ст</w:t>
      </w:r>
      <w:proofErr w:type="gramEnd"/>
      <w:r>
        <w:rPr>
          <w:rFonts w:ascii="Times New Roman" w:hAnsi="Times New Roman"/>
          <w:sz w:val="28"/>
          <w:szCs w:val="28"/>
        </w:rPr>
        <w:t>атьи. Те</w:t>
      </w:r>
      <w:proofErr w:type="gramStart"/>
      <w:r>
        <w:rPr>
          <w:rFonts w:ascii="Times New Roman" w:hAnsi="Times New Roman"/>
          <w:sz w:val="28"/>
          <w:szCs w:val="28"/>
        </w:rPr>
        <w:t>кст ст</w:t>
      </w:r>
      <w:proofErr w:type="gramEnd"/>
      <w:r>
        <w:rPr>
          <w:rFonts w:ascii="Times New Roman" w:hAnsi="Times New Roman"/>
          <w:sz w:val="28"/>
          <w:szCs w:val="28"/>
        </w:rPr>
        <w:t>атьи [1, с. 22]. Те</w:t>
      </w:r>
      <w:proofErr w:type="gramStart"/>
      <w:r>
        <w:rPr>
          <w:rFonts w:ascii="Times New Roman" w:hAnsi="Times New Roman"/>
          <w:sz w:val="28"/>
          <w:szCs w:val="28"/>
        </w:rPr>
        <w:t>кст ст</w:t>
      </w:r>
      <w:proofErr w:type="gramEnd"/>
      <w:r>
        <w:rPr>
          <w:rFonts w:ascii="Times New Roman" w:hAnsi="Times New Roman"/>
          <w:sz w:val="28"/>
          <w:szCs w:val="28"/>
        </w:rPr>
        <w:t>атьи [2, с. 210].</w:t>
      </w:r>
      <w:r w:rsidRPr="00D51452">
        <w:rPr>
          <w:rFonts w:ascii="Times New Roman" w:hAnsi="Times New Roman"/>
          <w:sz w:val="28"/>
          <w:szCs w:val="28"/>
        </w:rPr>
        <w:t xml:space="preserve"> </w:t>
      </w:r>
      <w:r>
        <w:rPr>
          <w:rFonts w:ascii="Times New Roman" w:hAnsi="Times New Roman"/>
          <w:sz w:val="28"/>
          <w:szCs w:val="28"/>
        </w:rPr>
        <w:t>Те</w:t>
      </w:r>
      <w:proofErr w:type="gramStart"/>
      <w:r>
        <w:rPr>
          <w:rFonts w:ascii="Times New Roman" w:hAnsi="Times New Roman"/>
          <w:sz w:val="28"/>
          <w:szCs w:val="28"/>
        </w:rPr>
        <w:t>кст ст</w:t>
      </w:r>
      <w:proofErr w:type="gramEnd"/>
      <w:r>
        <w:rPr>
          <w:rFonts w:ascii="Times New Roman" w:hAnsi="Times New Roman"/>
          <w:sz w:val="28"/>
          <w:szCs w:val="28"/>
        </w:rPr>
        <w:t>атьи [3, с. 130].</w:t>
      </w:r>
      <w:r w:rsidRPr="00D51452">
        <w:rPr>
          <w:rFonts w:ascii="Times New Roman" w:hAnsi="Times New Roman"/>
          <w:sz w:val="28"/>
          <w:szCs w:val="28"/>
        </w:rPr>
        <w:t xml:space="preserve"> </w:t>
      </w:r>
      <w:r>
        <w:rPr>
          <w:rFonts w:ascii="Times New Roman" w:hAnsi="Times New Roman"/>
          <w:sz w:val="28"/>
          <w:szCs w:val="28"/>
        </w:rPr>
        <w:t>Те</w:t>
      </w:r>
      <w:proofErr w:type="gramStart"/>
      <w:r>
        <w:rPr>
          <w:rFonts w:ascii="Times New Roman" w:hAnsi="Times New Roman"/>
          <w:sz w:val="28"/>
          <w:szCs w:val="28"/>
        </w:rPr>
        <w:t>кст ст</w:t>
      </w:r>
      <w:proofErr w:type="gramEnd"/>
      <w:r>
        <w:rPr>
          <w:rFonts w:ascii="Times New Roman" w:hAnsi="Times New Roman"/>
          <w:sz w:val="28"/>
          <w:szCs w:val="28"/>
        </w:rPr>
        <w:t>атьи [4].</w:t>
      </w:r>
      <w:r w:rsidRPr="00D51452">
        <w:rPr>
          <w:rFonts w:ascii="Times New Roman" w:hAnsi="Times New Roman"/>
          <w:sz w:val="28"/>
          <w:szCs w:val="28"/>
        </w:rPr>
        <w:t xml:space="preserve"> </w:t>
      </w:r>
      <w:r>
        <w:rPr>
          <w:rFonts w:ascii="Times New Roman" w:hAnsi="Times New Roman"/>
          <w:sz w:val="28"/>
          <w:szCs w:val="28"/>
        </w:rPr>
        <w:t>Те</w:t>
      </w:r>
      <w:proofErr w:type="gramStart"/>
      <w:r>
        <w:rPr>
          <w:rFonts w:ascii="Times New Roman" w:hAnsi="Times New Roman"/>
          <w:sz w:val="28"/>
          <w:szCs w:val="28"/>
        </w:rPr>
        <w:t>кст ст</w:t>
      </w:r>
      <w:proofErr w:type="gramEnd"/>
      <w:r>
        <w:rPr>
          <w:rFonts w:ascii="Times New Roman" w:hAnsi="Times New Roman"/>
          <w:sz w:val="28"/>
          <w:szCs w:val="28"/>
        </w:rPr>
        <w:t>атьи.</w:t>
      </w:r>
    </w:p>
    <w:p w:rsidR="007D096A" w:rsidRDefault="007D096A" w:rsidP="007D096A">
      <w:pPr>
        <w:spacing w:after="0" w:line="240" w:lineRule="auto"/>
        <w:ind w:firstLine="709"/>
        <w:jc w:val="both"/>
        <w:rPr>
          <w:rFonts w:ascii="Times New Roman" w:hAnsi="Times New Roman"/>
          <w:sz w:val="24"/>
          <w:szCs w:val="24"/>
        </w:rPr>
      </w:pPr>
    </w:p>
    <w:p w:rsidR="004E59F4" w:rsidRDefault="004E59F4">
      <w:pPr>
        <w:rPr>
          <w:rFonts w:ascii="Times New Roman" w:hAnsi="Times New Roman"/>
          <w:b/>
          <w:bCs/>
          <w:sz w:val="28"/>
          <w:szCs w:val="28"/>
        </w:rPr>
      </w:pPr>
      <w:r>
        <w:rPr>
          <w:rFonts w:ascii="Times New Roman" w:hAnsi="Times New Roman"/>
          <w:b/>
          <w:bCs/>
          <w:sz w:val="28"/>
          <w:szCs w:val="28"/>
        </w:rPr>
        <w:br w:type="page"/>
      </w:r>
    </w:p>
    <w:p w:rsidR="007D096A" w:rsidRPr="00D51452" w:rsidRDefault="007D096A" w:rsidP="007D096A">
      <w:pPr>
        <w:spacing w:after="0" w:line="240" w:lineRule="auto"/>
        <w:ind w:firstLine="709"/>
        <w:jc w:val="center"/>
        <w:rPr>
          <w:rFonts w:ascii="Times New Roman" w:hAnsi="Times New Roman"/>
          <w:b/>
          <w:bCs/>
          <w:sz w:val="28"/>
          <w:szCs w:val="28"/>
        </w:rPr>
      </w:pPr>
      <w:r>
        <w:rPr>
          <w:rFonts w:ascii="Times New Roman" w:hAnsi="Times New Roman"/>
          <w:b/>
          <w:bCs/>
          <w:sz w:val="28"/>
          <w:szCs w:val="28"/>
        </w:rPr>
        <w:lastRenderedPageBreak/>
        <w:t>Список литературы</w:t>
      </w:r>
    </w:p>
    <w:p w:rsidR="007D096A" w:rsidRPr="00D51452" w:rsidRDefault="007D096A" w:rsidP="007D096A">
      <w:pPr>
        <w:spacing w:after="0" w:line="240" w:lineRule="auto"/>
        <w:ind w:firstLine="709"/>
        <w:jc w:val="center"/>
        <w:rPr>
          <w:rFonts w:ascii="Times New Roman" w:hAnsi="Times New Roman"/>
          <w:b/>
          <w:bCs/>
          <w:sz w:val="28"/>
          <w:szCs w:val="28"/>
        </w:rPr>
      </w:pPr>
    </w:p>
    <w:p w:rsidR="007D096A" w:rsidRDefault="007D096A" w:rsidP="007D096A">
      <w:pPr>
        <w:pStyle w:val="1"/>
        <w:numPr>
          <w:ilvl w:val="0"/>
          <w:numId w:val="2"/>
        </w:numPr>
        <w:spacing w:after="0" w:line="240" w:lineRule="auto"/>
        <w:ind w:left="0" w:firstLine="709"/>
        <w:jc w:val="both"/>
        <w:rPr>
          <w:rFonts w:ascii="Times New Roman" w:hAnsi="Times New Roman"/>
          <w:bCs/>
          <w:iCs/>
          <w:sz w:val="28"/>
          <w:szCs w:val="28"/>
        </w:rPr>
      </w:pPr>
      <w:r>
        <w:rPr>
          <w:rFonts w:ascii="Times New Roman" w:hAnsi="Times New Roman"/>
          <w:bCs/>
          <w:iCs/>
          <w:sz w:val="28"/>
          <w:szCs w:val="28"/>
        </w:rPr>
        <w:t>Казакова Е. Б. Самозащита трудовых прав: актуальные вопросы / Е. Б. Казакова // Юрист. - 2011. - № 22. - С. 21-24.</w:t>
      </w:r>
    </w:p>
    <w:p w:rsidR="007D096A" w:rsidRDefault="007D096A" w:rsidP="007D096A">
      <w:pPr>
        <w:pStyle w:val="1"/>
        <w:numPr>
          <w:ilvl w:val="0"/>
          <w:numId w:val="2"/>
        </w:numPr>
        <w:spacing w:after="0" w:line="240" w:lineRule="auto"/>
        <w:ind w:left="0" w:firstLine="709"/>
        <w:jc w:val="both"/>
        <w:rPr>
          <w:rFonts w:ascii="Times New Roman" w:hAnsi="Times New Roman"/>
          <w:sz w:val="28"/>
          <w:szCs w:val="28"/>
        </w:rPr>
      </w:pPr>
      <w:proofErr w:type="spellStart"/>
      <w:r>
        <w:rPr>
          <w:rFonts w:ascii="Times New Roman" w:hAnsi="Times New Roman"/>
          <w:bCs/>
          <w:iCs/>
          <w:sz w:val="28"/>
          <w:szCs w:val="28"/>
        </w:rPr>
        <w:t>Тузова</w:t>
      </w:r>
      <w:proofErr w:type="spellEnd"/>
      <w:r>
        <w:rPr>
          <w:rFonts w:ascii="Times New Roman" w:hAnsi="Times New Roman"/>
          <w:bCs/>
          <w:iCs/>
          <w:sz w:val="28"/>
          <w:szCs w:val="28"/>
        </w:rPr>
        <w:t xml:space="preserve"> О. Н. Субъективная оценка россиянами личной психологической и правовой безопасности в условиях пандемии / О. Н. </w:t>
      </w:r>
      <w:proofErr w:type="spellStart"/>
      <w:r>
        <w:rPr>
          <w:rFonts w:ascii="Times New Roman" w:hAnsi="Times New Roman"/>
          <w:bCs/>
          <w:iCs/>
          <w:sz w:val="28"/>
          <w:szCs w:val="28"/>
        </w:rPr>
        <w:t>Тузова</w:t>
      </w:r>
      <w:proofErr w:type="spellEnd"/>
      <w:r>
        <w:rPr>
          <w:rFonts w:ascii="Times New Roman" w:hAnsi="Times New Roman"/>
          <w:bCs/>
          <w:iCs/>
          <w:sz w:val="28"/>
          <w:szCs w:val="28"/>
        </w:rPr>
        <w:t>, Д. Н. Степанова // Психология и право. - 2021. - Т. 11. - № 1. - С. 210-222.</w:t>
      </w:r>
    </w:p>
    <w:p w:rsidR="007D096A" w:rsidRDefault="007D096A" w:rsidP="007D096A">
      <w:pPr>
        <w:pStyle w:val="1"/>
        <w:numPr>
          <w:ilvl w:val="0"/>
          <w:numId w:val="2"/>
        </w:numPr>
        <w:spacing w:after="0" w:line="240" w:lineRule="auto"/>
        <w:ind w:left="0" w:firstLine="709"/>
        <w:jc w:val="both"/>
        <w:rPr>
          <w:rFonts w:ascii="Times New Roman" w:hAnsi="Times New Roman"/>
          <w:bCs/>
          <w:iCs/>
          <w:sz w:val="28"/>
          <w:szCs w:val="28"/>
        </w:rPr>
      </w:pPr>
      <w:proofErr w:type="spellStart"/>
      <w:r>
        <w:rPr>
          <w:rFonts w:ascii="Times New Roman" w:hAnsi="Times New Roman"/>
          <w:bCs/>
          <w:iCs/>
          <w:sz w:val="28"/>
          <w:szCs w:val="28"/>
        </w:rPr>
        <w:t>Охотникова</w:t>
      </w:r>
      <w:proofErr w:type="spellEnd"/>
      <w:r>
        <w:rPr>
          <w:rFonts w:ascii="Times New Roman" w:hAnsi="Times New Roman"/>
          <w:bCs/>
          <w:iCs/>
          <w:sz w:val="28"/>
          <w:szCs w:val="28"/>
        </w:rPr>
        <w:t xml:space="preserve"> Е. В. Проблемы правового регулирования труда дистанционных работников в России // Ученые записки тамбовского отделения </w:t>
      </w:r>
      <w:proofErr w:type="spellStart"/>
      <w:r>
        <w:rPr>
          <w:rFonts w:ascii="Times New Roman" w:hAnsi="Times New Roman"/>
          <w:bCs/>
          <w:iCs/>
          <w:sz w:val="28"/>
          <w:szCs w:val="28"/>
        </w:rPr>
        <w:t>Росму</w:t>
      </w:r>
      <w:proofErr w:type="spellEnd"/>
      <w:r>
        <w:rPr>
          <w:rFonts w:ascii="Times New Roman" w:hAnsi="Times New Roman"/>
          <w:bCs/>
          <w:iCs/>
          <w:sz w:val="28"/>
          <w:szCs w:val="28"/>
        </w:rPr>
        <w:t>. - 2019. - №14. - С. 128 – 134.</w:t>
      </w:r>
    </w:p>
    <w:p w:rsidR="007D096A" w:rsidRDefault="007D096A" w:rsidP="007D096A">
      <w:pPr>
        <w:pStyle w:val="1"/>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Трудовой кодекс Российской Федерации от 30.12. 2001 №197- ФЗ // СЗ РФ. - 2002. - № 1 (часть I). - Ст. 3.</w:t>
      </w:r>
    </w:p>
    <w:p w:rsidR="007D096A" w:rsidRDefault="007D096A" w:rsidP="007D096A">
      <w:pPr>
        <w:spacing w:after="0" w:line="240" w:lineRule="auto"/>
        <w:ind w:firstLine="709"/>
        <w:jc w:val="both"/>
        <w:rPr>
          <w:rFonts w:ascii="Times New Roman" w:hAnsi="Times New Roman"/>
          <w:sz w:val="24"/>
          <w:szCs w:val="24"/>
        </w:rPr>
      </w:pPr>
    </w:p>
    <w:p w:rsidR="007D096A" w:rsidRPr="00D51452" w:rsidRDefault="007D096A" w:rsidP="007D096A">
      <w:pPr>
        <w:spacing w:after="0" w:line="240" w:lineRule="auto"/>
        <w:ind w:firstLine="709"/>
        <w:rPr>
          <w:rFonts w:ascii="Times New Roman" w:hAnsi="Times New Roman"/>
          <w:b/>
          <w:sz w:val="28"/>
          <w:szCs w:val="28"/>
        </w:rPr>
      </w:pPr>
      <w:r w:rsidRPr="00D51452">
        <w:rPr>
          <w:rFonts w:ascii="Times New Roman" w:hAnsi="Times New Roman"/>
          <w:b/>
          <w:sz w:val="28"/>
          <w:szCs w:val="28"/>
        </w:rPr>
        <w:t>Информация об авторах</w:t>
      </w:r>
      <w:r>
        <w:rPr>
          <w:rFonts w:ascii="Times New Roman" w:hAnsi="Times New Roman"/>
          <w:b/>
          <w:sz w:val="28"/>
          <w:szCs w:val="28"/>
        </w:rPr>
        <w:t>:</w:t>
      </w:r>
      <w:r w:rsidRPr="00D51452">
        <w:rPr>
          <w:rFonts w:ascii="Times New Roman" w:hAnsi="Times New Roman"/>
          <w:b/>
          <w:sz w:val="28"/>
          <w:szCs w:val="28"/>
        </w:rPr>
        <w:t xml:space="preserve"> </w:t>
      </w:r>
    </w:p>
    <w:p w:rsidR="007D096A" w:rsidRDefault="007D096A" w:rsidP="007D096A">
      <w:pPr>
        <w:spacing w:after="0" w:line="240" w:lineRule="auto"/>
        <w:jc w:val="both"/>
        <w:rPr>
          <w:rFonts w:ascii="Times New Roman" w:hAnsi="Times New Roman"/>
          <w:iCs/>
          <w:sz w:val="28"/>
          <w:szCs w:val="28"/>
        </w:rPr>
      </w:pPr>
      <w:r w:rsidRPr="00D51452">
        <w:rPr>
          <w:rFonts w:ascii="Times New Roman" w:hAnsi="Times New Roman"/>
          <w:b/>
          <w:iCs/>
          <w:sz w:val="28"/>
          <w:szCs w:val="28"/>
        </w:rPr>
        <w:t>Глеб Владимирович Синцов</w:t>
      </w:r>
      <w:r>
        <w:rPr>
          <w:rFonts w:ascii="Times New Roman" w:hAnsi="Times New Roman"/>
          <w:iCs/>
          <w:sz w:val="28"/>
          <w:szCs w:val="28"/>
        </w:rPr>
        <w:t xml:space="preserve"> – </w:t>
      </w:r>
      <w:proofErr w:type="spellStart"/>
      <w:r>
        <w:rPr>
          <w:rFonts w:ascii="Times New Roman" w:hAnsi="Times New Roman"/>
          <w:iCs/>
          <w:sz w:val="28"/>
          <w:szCs w:val="28"/>
        </w:rPr>
        <w:t>д.ю.н</w:t>
      </w:r>
      <w:proofErr w:type="spellEnd"/>
      <w:r>
        <w:rPr>
          <w:rFonts w:ascii="Times New Roman" w:hAnsi="Times New Roman"/>
          <w:iCs/>
          <w:sz w:val="28"/>
          <w:szCs w:val="28"/>
        </w:rPr>
        <w:t>., профессор, профессор кафедры «Частное и публичное право» Пензенского государственного университета.</w:t>
      </w:r>
    </w:p>
    <w:p w:rsidR="007D096A" w:rsidRDefault="007D096A" w:rsidP="007D096A">
      <w:pPr>
        <w:spacing w:after="0" w:line="240" w:lineRule="auto"/>
        <w:jc w:val="both"/>
        <w:rPr>
          <w:rFonts w:ascii="Times New Roman" w:hAnsi="Times New Roman"/>
          <w:iCs/>
          <w:sz w:val="28"/>
          <w:szCs w:val="28"/>
        </w:rPr>
      </w:pPr>
      <w:r w:rsidRPr="00D51452">
        <w:rPr>
          <w:rFonts w:ascii="Times New Roman" w:hAnsi="Times New Roman"/>
          <w:b/>
          <w:iCs/>
          <w:sz w:val="28"/>
          <w:szCs w:val="28"/>
        </w:rPr>
        <w:t>Анастасия Денисовна Иванова</w:t>
      </w:r>
      <w:r>
        <w:rPr>
          <w:rFonts w:ascii="Times New Roman" w:hAnsi="Times New Roman"/>
          <w:iCs/>
          <w:sz w:val="28"/>
          <w:szCs w:val="28"/>
        </w:rPr>
        <w:t xml:space="preserve"> – студентка Юридического института Пензенского государственного университета.</w:t>
      </w:r>
    </w:p>
    <w:p w:rsidR="007D096A" w:rsidRPr="00D51452" w:rsidRDefault="007D096A" w:rsidP="007D096A">
      <w:pPr>
        <w:spacing w:after="0" w:line="240" w:lineRule="auto"/>
        <w:ind w:firstLine="709"/>
        <w:jc w:val="both"/>
        <w:rPr>
          <w:rFonts w:ascii="Times New Roman" w:hAnsi="Times New Roman"/>
          <w:bCs/>
          <w:sz w:val="28"/>
          <w:szCs w:val="28"/>
        </w:rPr>
      </w:pPr>
    </w:p>
    <w:p w:rsidR="007D096A" w:rsidRPr="00D51452" w:rsidRDefault="007D096A" w:rsidP="007D096A">
      <w:pPr>
        <w:spacing w:after="0" w:line="240" w:lineRule="auto"/>
        <w:ind w:firstLine="709"/>
        <w:jc w:val="both"/>
        <w:rPr>
          <w:rFonts w:ascii="Times New Roman" w:hAnsi="Times New Roman"/>
          <w:b/>
          <w:bCs/>
          <w:sz w:val="28"/>
          <w:szCs w:val="28"/>
          <w:lang w:val="en-US"/>
        </w:rPr>
      </w:pPr>
      <w:r w:rsidRPr="00D51452">
        <w:rPr>
          <w:rFonts w:ascii="Times New Roman" w:hAnsi="Times New Roman"/>
          <w:b/>
          <w:bCs/>
          <w:sz w:val="28"/>
          <w:szCs w:val="28"/>
          <w:lang w:val="en-US"/>
        </w:rPr>
        <w:t>Information about the authors:</w:t>
      </w:r>
    </w:p>
    <w:p w:rsidR="007D096A" w:rsidRDefault="007D096A" w:rsidP="007D096A">
      <w:pPr>
        <w:spacing w:after="0" w:line="240" w:lineRule="auto"/>
        <w:jc w:val="both"/>
        <w:rPr>
          <w:rFonts w:ascii="Times New Roman" w:hAnsi="Times New Roman"/>
          <w:bCs/>
          <w:sz w:val="28"/>
          <w:szCs w:val="28"/>
          <w:lang w:val="en-US"/>
        </w:rPr>
      </w:pPr>
      <w:proofErr w:type="spellStart"/>
      <w:proofErr w:type="gramStart"/>
      <w:r w:rsidRPr="00D51452">
        <w:rPr>
          <w:rFonts w:ascii="Times New Roman" w:hAnsi="Times New Roman"/>
          <w:b/>
          <w:bCs/>
          <w:sz w:val="28"/>
          <w:szCs w:val="28"/>
          <w:lang w:val="en-US"/>
        </w:rPr>
        <w:t>Gleb</w:t>
      </w:r>
      <w:proofErr w:type="spellEnd"/>
      <w:r w:rsidRPr="00D51452">
        <w:rPr>
          <w:rFonts w:ascii="Times New Roman" w:hAnsi="Times New Roman"/>
          <w:b/>
          <w:bCs/>
          <w:sz w:val="28"/>
          <w:szCs w:val="28"/>
          <w:lang w:val="en-US"/>
        </w:rPr>
        <w:t xml:space="preserve"> V. </w:t>
      </w:r>
      <w:proofErr w:type="spellStart"/>
      <w:r w:rsidRPr="00D51452">
        <w:rPr>
          <w:rFonts w:ascii="Times New Roman" w:hAnsi="Times New Roman"/>
          <w:b/>
          <w:bCs/>
          <w:sz w:val="28"/>
          <w:szCs w:val="28"/>
          <w:lang w:val="en-US"/>
        </w:rPr>
        <w:t>Sintsov</w:t>
      </w:r>
      <w:proofErr w:type="spellEnd"/>
      <w:r>
        <w:rPr>
          <w:rFonts w:ascii="Times New Roman" w:hAnsi="Times New Roman"/>
          <w:bCs/>
          <w:sz w:val="28"/>
          <w:szCs w:val="28"/>
          <w:lang w:val="en-US"/>
        </w:rPr>
        <w:t xml:space="preserve"> – </w:t>
      </w:r>
      <w:r w:rsidRPr="008E405D">
        <w:rPr>
          <w:rFonts w:ascii="Times New Roman" w:hAnsi="Times New Roman"/>
          <w:sz w:val="28"/>
          <w:szCs w:val="28"/>
          <w:lang w:val="en-US"/>
        </w:rPr>
        <w:t>Doctor of Law</w:t>
      </w:r>
      <w:r>
        <w:rPr>
          <w:rFonts w:ascii="Times New Roman" w:hAnsi="Times New Roman"/>
          <w:bCs/>
          <w:sz w:val="28"/>
          <w:szCs w:val="28"/>
          <w:lang w:val="en-US"/>
        </w:rPr>
        <w:t xml:space="preserve">, Professor, Professor of the </w:t>
      </w:r>
      <w:proofErr w:type="spellStart"/>
      <w:r>
        <w:rPr>
          <w:rFonts w:ascii="Times New Roman" w:hAnsi="Times New Roman"/>
          <w:bCs/>
          <w:sz w:val="28"/>
          <w:szCs w:val="28"/>
          <w:lang w:val="en-US"/>
        </w:rPr>
        <w:t>Departament</w:t>
      </w:r>
      <w:proofErr w:type="spellEnd"/>
      <w:r>
        <w:rPr>
          <w:rFonts w:ascii="Times New Roman" w:hAnsi="Times New Roman"/>
          <w:bCs/>
          <w:sz w:val="28"/>
          <w:szCs w:val="28"/>
          <w:lang w:val="en-US"/>
        </w:rPr>
        <w:t xml:space="preserve"> of «Private and Public Law» of Penza State University.</w:t>
      </w:r>
      <w:proofErr w:type="gramEnd"/>
    </w:p>
    <w:p w:rsidR="007D096A" w:rsidRPr="007D096A" w:rsidRDefault="007D096A" w:rsidP="007D096A">
      <w:pPr>
        <w:spacing w:after="0" w:line="240" w:lineRule="auto"/>
        <w:jc w:val="both"/>
        <w:rPr>
          <w:rFonts w:ascii="Times New Roman" w:hAnsi="Times New Roman"/>
          <w:bCs/>
          <w:sz w:val="28"/>
          <w:szCs w:val="28"/>
          <w:lang w:val="en-US"/>
        </w:rPr>
      </w:pPr>
      <w:proofErr w:type="spellStart"/>
      <w:proofErr w:type="gramStart"/>
      <w:r w:rsidRPr="00D51452">
        <w:rPr>
          <w:rFonts w:ascii="Times New Roman" w:hAnsi="Times New Roman"/>
          <w:b/>
          <w:bCs/>
          <w:sz w:val="28"/>
          <w:szCs w:val="28"/>
          <w:lang w:val="en-US"/>
        </w:rPr>
        <w:t>Anastasiya</w:t>
      </w:r>
      <w:proofErr w:type="spellEnd"/>
      <w:r w:rsidRPr="00D51452">
        <w:rPr>
          <w:rFonts w:ascii="Times New Roman" w:hAnsi="Times New Roman"/>
          <w:b/>
          <w:bCs/>
          <w:sz w:val="28"/>
          <w:szCs w:val="28"/>
          <w:lang w:val="en-US"/>
        </w:rPr>
        <w:t xml:space="preserve"> D. </w:t>
      </w:r>
      <w:proofErr w:type="spellStart"/>
      <w:r w:rsidRPr="00D51452">
        <w:rPr>
          <w:rFonts w:ascii="Times New Roman" w:hAnsi="Times New Roman"/>
          <w:b/>
          <w:bCs/>
          <w:sz w:val="28"/>
          <w:szCs w:val="28"/>
          <w:lang w:val="en-US"/>
        </w:rPr>
        <w:t>Ivanova</w:t>
      </w:r>
      <w:proofErr w:type="spellEnd"/>
      <w:r>
        <w:rPr>
          <w:rFonts w:ascii="Times New Roman" w:hAnsi="Times New Roman"/>
          <w:bCs/>
          <w:sz w:val="28"/>
          <w:szCs w:val="28"/>
          <w:lang w:val="en-US"/>
        </w:rPr>
        <w:t xml:space="preserve"> – student of the Law Institute of Penza State University.</w:t>
      </w:r>
      <w:proofErr w:type="gramEnd"/>
    </w:p>
    <w:p w:rsidR="004E59F4" w:rsidRDefault="004E59F4">
      <w:pPr>
        <w:rPr>
          <w:rFonts w:ascii="Times New Roman" w:hAnsi="Times New Roman"/>
          <w:bCs/>
          <w:sz w:val="28"/>
          <w:szCs w:val="28"/>
          <w:lang w:val="en-US"/>
        </w:rPr>
      </w:pPr>
      <w:r>
        <w:rPr>
          <w:rFonts w:ascii="Times New Roman" w:hAnsi="Times New Roman"/>
          <w:bCs/>
          <w:sz w:val="28"/>
          <w:szCs w:val="28"/>
          <w:lang w:val="en-US"/>
        </w:rPr>
        <w:br w:type="page"/>
      </w:r>
    </w:p>
    <w:p w:rsidR="007D096A" w:rsidRPr="0023379B" w:rsidRDefault="007D096A" w:rsidP="007D096A">
      <w:pPr>
        <w:spacing w:after="0" w:line="259" w:lineRule="auto"/>
        <w:jc w:val="right"/>
        <w:rPr>
          <w:rFonts w:ascii="Times New Roman" w:eastAsia="Calibri" w:hAnsi="Times New Roman"/>
          <w:b/>
          <w:bCs/>
          <w:sz w:val="28"/>
          <w:szCs w:val="28"/>
        </w:rPr>
      </w:pPr>
      <w:r w:rsidRPr="0023379B">
        <w:rPr>
          <w:rFonts w:ascii="Times New Roman" w:eastAsia="Calibri" w:hAnsi="Times New Roman"/>
          <w:b/>
          <w:bCs/>
          <w:sz w:val="28"/>
          <w:szCs w:val="28"/>
        </w:rPr>
        <w:lastRenderedPageBreak/>
        <w:t>ПРИЛОЖЕНИЕ 2</w:t>
      </w:r>
    </w:p>
    <w:p w:rsidR="007D096A" w:rsidRPr="00815525" w:rsidRDefault="007D096A" w:rsidP="007D096A">
      <w:pPr>
        <w:spacing w:after="0" w:line="259" w:lineRule="auto"/>
        <w:jc w:val="center"/>
        <w:rPr>
          <w:rFonts w:ascii="Times New Roman" w:eastAsia="Calibri" w:hAnsi="Times New Roman"/>
          <w:bCs/>
          <w:sz w:val="28"/>
          <w:szCs w:val="28"/>
        </w:rPr>
      </w:pPr>
      <w:r w:rsidRPr="00815525">
        <w:rPr>
          <w:rFonts w:ascii="Times New Roman" w:eastAsia="Calibri" w:hAnsi="Times New Roman"/>
          <w:bCs/>
          <w:sz w:val="28"/>
          <w:szCs w:val="28"/>
        </w:rPr>
        <w:t>ЗАЯВКА</w:t>
      </w:r>
      <w:r>
        <w:rPr>
          <w:rFonts w:ascii="Times New Roman" w:eastAsia="Calibri" w:hAnsi="Times New Roman"/>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1"/>
        <w:gridCol w:w="4644"/>
      </w:tblGrid>
      <w:tr w:rsidR="007D096A" w:rsidRPr="00815525" w:rsidTr="00832B45">
        <w:tc>
          <w:tcPr>
            <w:tcW w:w="4701" w:type="dxa"/>
            <w:shd w:val="clear" w:color="auto" w:fill="auto"/>
          </w:tcPr>
          <w:p w:rsidR="007D096A" w:rsidRPr="00815525" w:rsidRDefault="007D096A" w:rsidP="00832B45">
            <w:pPr>
              <w:spacing w:after="0" w:line="240" w:lineRule="auto"/>
              <w:jc w:val="both"/>
              <w:rPr>
                <w:rFonts w:ascii="Times New Roman" w:eastAsia="Calibri" w:hAnsi="Times New Roman"/>
                <w:sz w:val="28"/>
                <w:szCs w:val="28"/>
              </w:rPr>
            </w:pPr>
            <w:r w:rsidRPr="00815525">
              <w:rPr>
                <w:rFonts w:ascii="Times New Roman" w:eastAsia="Calibri" w:hAnsi="Times New Roman"/>
                <w:sz w:val="28"/>
                <w:szCs w:val="28"/>
              </w:rPr>
              <w:t xml:space="preserve">ФИО (полностью) </w:t>
            </w:r>
          </w:p>
        </w:tc>
        <w:tc>
          <w:tcPr>
            <w:tcW w:w="4644" w:type="dxa"/>
            <w:shd w:val="clear" w:color="auto" w:fill="auto"/>
          </w:tcPr>
          <w:p w:rsidR="007D096A" w:rsidRPr="00815525" w:rsidRDefault="007D096A" w:rsidP="00832B45">
            <w:pPr>
              <w:spacing w:after="0" w:line="240" w:lineRule="auto"/>
              <w:jc w:val="both"/>
              <w:rPr>
                <w:rFonts w:ascii="Times New Roman" w:eastAsia="Calibri" w:hAnsi="Times New Roman"/>
                <w:sz w:val="28"/>
                <w:szCs w:val="28"/>
              </w:rPr>
            </w:pPr>
          </w:p>
        </w:tc>
      </w:tr>
      <w:tr w:rsidR="007D096A" w:rsidRPr="00815525" w:rsidTr="00832B45">
        <w:tc>
          <w:tcPr>
            <w:tcW w:w="4701" w:type="dxa"/>
            <w:shd w:val="clear" w:color="auto" w:fill="auto"/>
          </w:tcPr>
          <w:p w:rsidR="007D096A" w:rsidRPr="00815525" w:rsidRDefault="007D096A" w:rsidP="00832B45">
            <w:pPr>
              <w:spacing w:after="0" w:line="240" w:lineRule="auto"/>
              <w:jc w:val="both"/>
              <w:rPr>
                <w:rFonts w:ascii="Times New Roman" w:eastAsia="Calibri" w:hAnsi="Times New Roman"/>
                <w:sz w:val="28"/>
                <w:szCs w:val="28"/>
              </w:rPr>
            </w:pPr>
            <w:r w:rsidRPr="00815525">
              <w:rPr>
                <w:rFonts w:ascii="Times New Roman" w:eastAsia="Calibri" w:hAnsi="Times New Roman"/>
                <w:sz w:val="28"/>
                <w:szCs w:val="28"/>
              </w:rPr>
              <w:t>Учебная группа</w:t>
            </w:r>
            <w:r w:rsidRPr="00815525">
              <w:rPr>
                <w:rFonts w:ascii="Times New Roman" w:eastAsia="Calibri" w:hAnsi="Times New Roman"/>
                <w:sz w:val="28"/>
                <w:szCs w:val="28"/>
                <w:lang w:val="en-US"/>
              </w:rPr>
              <w:t xml:space="preserve"> (</w:t>
            </w:r>
            <w:r w:rsidRPr="00815525">
              <w:rPr>
                <w:rFonts w:ascii="Times New Roman" w:eastAsia="Calibri" w:hAnsi="Times New Roman"/>
                <w:sz w:val="28"/>
                <w:szCs w:val="28"/>
              </w:rPr>
              <w:t>для студентов)</w:t>
            </w:r>
          </w:p>
        </w:tc>
        <w:tc>
          <w:tcPr>
            <w:tcW w:w="4644" w:type="dxa"/>
            <w:shd w:val="clear" w:color="auto" w:fill="auto"/>
          </w:tcPr>
          <w:p w:rsidR="007D096A" w:rsidRPr="00815525" w:rsidRDefault="007D096A" w:rsidP="00832B45">
            <w:pPr>
              <w:spacing w:after="0" w:line="240" w:lineRule="auto"/>
              <w:jc w:val="both"/>
              <w:rPr>
                <w:rFonts w:ascii="Times New Roman" w:eastAsia="Calibri" w:hAnsi="Times New Roman"/>
                <w:sz w:val="28"/>
                <w:szCs w:val="28"/>
              </w:rPr>
            </w:pPr>
          </w:p>
        </w:tc>
      </w:tr>
      <w:tr w:rsidR="007D096A" w:rsidRPr="00815525" w:rsidTr="00832B45">
        <w:tc>
          <w:tcPr>
            <w:tcW w:w="4701" w:type="dxa"/>
            <w:shd w:val="clear" w:color="auto" w:fill="auto"/>
          </w:tcPr>
          <w:p w:rsidR="007D096A" w:rsidRPr="00815525" w:rsidRDefault="007D096A" w:rsidP="00832B45">
            <w:pPr>
              <w:spacing w:after="0" w:line="240" w:lineRule="auto"/>
              <w:jc w:val="both"/>
              <w:rPr>
                <w:rFonts w:ascii="Times New Roman" w:eastAsia="Calibri" w:hAnsi="Times New Roman"/>
                <w:sz w:val="28"/>
                <w:szCs w:val="28"/>
              </w:rPr>
            </w:pPr>
            <w:r w:rsidRPr="00815525">
              <w:rPr>
                <w:rFonts w:ascii="Times New Roman" w:eastAsia="Calibri" w:hAnsi="Times New Roman"/>
                <w:sz w:val="28"/>
                <w:szCs w:val="28"/>
              </w:rPr>
              <w:t>Факультет</w:t>
            </w:r>
            <w:r>
              <w:rPr>
                <w:rFonts w:ascii="Times New Roman" w:eastAsia="Calibri" w:hAnsi="Times New Roman"/>
                <w:sz w:val="28"/>
                <w:szCs w:val="28"/>
              </w:rPr>
              <w:t>/институт</w:t>
            </w:r>
            <w:r w:rsidRPr="00815525">
              <w:rPr>
                <w:rFonts w:ascii="Times New Roman" w:eastAsia="Calibri" w:hAnsi="Times New Roman"/>
                <w:sz w:val="28"/>
                <w:szCs w:val="28"/>
              </w:rPr>
              <w:t xml:space="preserve"> </w:t>
            </w:r>
            <w:r w:rsidRPr="00815525">
              <w:rPr>
                <w:rFonts w:ascii="Times New Roman" w:eastAsia="Calibri" w:hAnsi="Times New Roman"/>
                <w:sz w:val="28"/>
                <w:szCs w:val="28"/>
                <w:lang w:val="en-US"/>
              </w:rPr>
              <w:t>(</w:t>
            </w:r>
            <w:r w:rsidRPr="00815525">
              <w:rPr>
                <w:rFonts w:ascii="Times New Roman" w:eastAsia="Calibri" w:hAnsi="Times New Roman"/>
                <w:sz w:val="28"/>
                <w:szCs w:val="28"/>
              </w:rPr>
              <w:t>для студентов)</w:t>
            </w:r>
          </w:p>
        </w:tc>
        <w:tc>
          <w:tcPr>
            <w:tcW w:w="4644" w:type="dxa"/>
            <w:shd w:val="clear" w:color="auto" w:fill="auto"/>
          </w:tcPr>
          <w:p w:rsidR="007D096A" w:rsidRPr="00815525" w:rsidRDefault="007D096A" w:rsidP="00832B45">
            <w:pPr>
              <w:spacing w:after="0" w:line="240" w:lineRule="auto"/>
              <w:jc w:val="both"/>
              <w:rPr>
                <w:rFonts w:ascii="Times New Roman" w:eastAsia="Calibri" w:hAnsi="Times New Roman"/>
                <w:sz w:val="28"/>
                <w:szCs w:val="28"/>
              </w:rPr>
            </w:pPr>
          </w:p>
        </w:tc>
      </w:tr>
      <w:tr w:rsidR="007D096A" w:rsidRPr="00815525" w:rsidTr="00832B45">
        <w:tc>
          <w:tcPr>
            <w:tcW w:w="4701" w:type="dxa"/>
            <w:shd w:val="clear" w:color="auto" w:fill="auto"/>
          </w:tcPr>
          <w:p w:rsidR="007D096A" w:rsidRPr="00815525" w:rsidRDefault="007D096A" w:rsidP="00832B45">
            <w:pPr>
              <w:spacing w:after="0" w:line="240" w:lineRule="auto"/>
              <w:jc w:val="both"/>
              <w:rPr>
                <w:rFonts w:ascii="Times New Roman" w:eastAsia="Calibri" w:hAnsi="Times New Roman"/>
                <w:sz w:val="28"/>
                <w:szCs w:val="28"/>
              </w:rPr>
            </w:pPr>
            <w:r w:rsidRPr="00815525">
              <w:rPr>
                <w:rFonts w:ascii="Times New Roman" w:eastAsia="Calibri" w:hAnsi="Times New Roman"/>
                <w:sz w:val="28"/>
                <w:szCs w:val="28"/>
              </w:rPr>
              <w:t>Кафедра</w:t>
            </w:r>
          </w:p>
        </w:tc>
        <w:tc>
          <w:tcPr>
            <w:tcW w:w="4644" w:type="dxa"/>
            <w:shd w:val="clear" w:color="auto" w:fill="auto"/>
          </w:tcPr>
          <w:p w:rsidR="007D096A" w:rsidRPr="00815525" w:rsidRDefault="007D096A" w:rsidP="00832B45">
            <w:pPr>
              <w:spacing w:after="0" w:line="240" w:lineRule="auto"/>
              <w:jc w:val="both"/>
              <w:rPr>
                <w:rFonts w:ascii="Times New Roman" w:eastAsia="Calibri" w:hAnsi="Times New Roman"/>
                <w:sz w:val="28"/>
                <w:szCs w:val="28"/>
              </w:rPr>
            </w:pPr>
          </w:p>
        </w:tc>
      </w:tr>
      <w:tr w:rsidR="007D096A" w:rsidRPr="00815525" w:rsidTr="00832B45">
        <w:tc>
          <w:tcPr>
            <w:tcW w:w="4701" w:type="dxa"/>
            <w:shd w:val="clear" w:color="auto" w:fill="auto"/>
          </w:tcPr>
          <w:p w:rsidR="007D096A" w:rsidRPr="00815525" w:rsidRDefault="007D096A" w:rsidP="00832B45">
            <w:pPr>
              <w:spacing w:after="0" w:line="240" w:lineRule="auto"/>
              <w:jc w:val="both"/>
              <w:rPr>
                <w:rFonts w:ascii="Times New Roman" w:eastAsia="Calibri" w:hAnsi="Times New Roman"/>
                <w:sz w:val="28"/>
                <w:szCs w:val="28"/>
              </w:rPr>
            </w:pPr>
            <w:r w:rsidRPr="00815525">
              <w:rPr>
                <w:rFonts w:ascii="Times New Roman" w:eastAsia="Calibri" w:hAnsi="Times New Roman"/>
                <w:sz w:val="28"/>
                <w:szCs w:val="28"/>
              </w:rPr>
              <w:t xml:space="preserve">Должность </w:t>
            </w:r>
          </w:p>
        </w:tc>
        <w:tc>
          <w:tcPr>
            <w:tcW w:w="4644" w:type="dxa"/>
            <w:shd w:val="clear" w:color="auto" w:fill="auto"/>
          </w:tcPr>
          <w:p w:rsidR="007D096A" w:rsidRPr="00815525" w:rsidRDefault="007D096A" w:rsidP="00832B45">
            <w:pPr>
              <w:spacing w:after="0" w:line="240" w:lineRule="auto"/>
              <w:jc w:val="both"/>
              <w:rPr>
                <w:rFonts w:ascii="Times New Roman" w:eastAsia="Calibri" w:hAnsi="Times New Roman"/>
                <w:sz w:val="28"/>
                <w:szCs w:val="28"/>
              </w:rPr>
            </w:pPr>
          </w:p>
        </w:tc>
      </w:tr>
      <w:tr w:rsidR="007D096A" w:rsidRPr="00815525" w:rsidTr="00832B45">
        <w:tc>
          <w:tcPr>
            <w:tcW w:w="4701" w:type="dxa"/>
            <w:shd w:val="clear" w:color="auto" w:fill="auto"/>
          </w:tcPr>
          <w:p w:rsidR="007D096A" w:rsidRPr="00815525" w:rsidRDefault="007D096A" w:rsidP="00832B45">
            <w:pPr>
              <w:spacing w:after="0" w:line="240" w:lineRule="auto"/>
              <w:jc w:val="both"/>
              <w:rPr>
                <w:rFonts w:ascii="Times New Roman" w:eastAsia="Calibri" w:hAnsi="Times New Roman"/>
                <w:sz w:val="28"/>
                <w:szCs w:val="28"/>
              </w:rPr>
            </w:pPr>
            <w:r w:rsidRPr="00815525">
              <w:rPr>
                <w:rFonts w:ascii="Times New Roman" w:eastAsia="Calibri" w:hAnsi="Times New Roman"/>
                <w:sz w:val="28"/>
                <w:szCs w:val="28"/>
              </w:rPr>
              <w:t>Организация (вуз)</w:t>
            </w:r>
          </w:p>
        </w:tc>
        <w:tc>
          <w:tcPr>
            <w:tcW w:w="4644" w:type="dxa"/>
            <w:shd w:val="clear" w:color="auto" w:fill="auto"/>
          </w:tcPr>
          <w:p w:rsidR="007D096A" w:rsidRPr="00815525" w:rsidRDefault="007D096A" w:rsidP="00832B45">
            <w:pPr>
              <w:spacing w:after="0" w:line="240" w:lineRule="auto"/>
              <w:jc w:val="both"/>
              <w:rPr>
                <w:rFonts w:ascii="Times New Roman" w:eastAsia="Calibri" w:hAnsi="Times New Roman"/>
                <w:sz w:val="28"/>
                <w:szCs w:val="28"/>
              </w:rPr>
            </w:pPr>
          </w:p>
        </w:tc>
      </w:tr>
      <w:tr w:rsidR="007D096A" w:rsidRPr="00815525" w:rsidTr="00832B45">
        <w:tc>
          <w:tcPr>
            <w:tcW w:w="4701" w:type="dxa"/>
            <w:shd w:val="clear" w:color="auto" w:fill="auto"/>
          </w:tcPr>
          <w:p w:rsidR="007D096A" w:rsidRPr="00815525" w:rsidRDefault="007D096A" w:rsidP="00832B45">
            <w:pPr>
              <w:spacing w:after="0" w:line="240" w:lineRule="auto"/>
              <w:jc w:val="both"/>
              <w:rPr>
                <w:rFonts w:ascii="Times New Roman" w:eastAsia="Calibri" w:hAnsi="Times New Roman"/>
                <w:sz w:val="28"/>
                <w:szCs w:val="28"/>
              </w:rPr>
            </w:pPr>
            <w:r w:rsidRPr="00815525">
              <w:rPr>
                <w:rFonts w:ascii="Times New Roman" w:eastAsia="Calibri" w:hAnsi="Times New Roman"/>
                <w:sz w:val="28"/>
                <w:szCs w:val="28"/>
              </w:rPr>
              <w:t>Адрес организации</w:t>
            </w:r>
          </w:p>
        </w:tc>
        <w:tc>
          <w:tcPr>
            <w:tcW w:w="4644" w:type="dxa"/>
            <w:shd w:val="clear" w:color="auto" w:fill="auto"/>
          </w:tcPr>
          <w:p w:rsidR="007D096A" w:rsidRPr="00815525" w:rsidRDefault="007D096A" w:rsidP="00832B45">
            <w:pPr>
              <w:spacing w:after="0" w:line="240" w:lineRule="auto"/>
              <w:jc w:val="both"/>
              <w:rPr>
                <w:rFonts w:ascii="Times New Roman" w:eastAsia="Calibri" w:hAnsi="Times New Roman"/>
                <w:sz w:val="28"/>
                <w:szCs w:val="28"/>
              </w:rPr>
            </w:pPr>
          </w:p>
        </w:tc>
      </w:tr>
      <w:tr w:rsidR="007D096A" w:rsidRPr="00815525" w:rsidTr="00832B45">
        <w:tc>
          <w:tcPr>
            <w:tcW w:w="4701" w:type="dxa"/>
            <w:shd w:val="clear" w:color="auto" w:fill="auto"/>
          </w:tcPr>
          <w:p w:rsidR="007D096A" w:rsidRPr="00815525" w:rsidRDefault="007D096A" w:rsidP="00832B45">
            <w:pPr>
              <w:spacing w:after="0" w:line="240" w:lineRule="auto"/>
              <w:jc w:val="both"/>
              <w:rPr>
                <w:rFonts w:ascii="Times New Roman" w:eastAsia="Calibri" w:hAnsi="Times New Roman"/>
                <w:sz w:val="28"/>
                <w:szCs w:val="28"/>
              </w:rPr>
            </w:pPr>
            <w:r w:rsidRPr="00815525">
              <w:rPr>
                <w:rFonts w:ascii="Times New Roman" w:eastAsia="Calibri" w:hAnsi="Times New Roman"/>
                <w:sz w:val="28"/>
                <w:szCs w:val="28"/>
              </w:rPr>
              <w:t>Электронный адрес участника</w:t>
            </w:r>
          </w:p>
        </w:tc>
        <w:tc>
          <w:tcPr>
            <w:tcW w:w="4644" w:type="dxa"/>
            <w:shd w:val="clear" w:color="auto" w:fill="auto"/>
          </w:tcPr>
          <w:p w:rsidR="007D096A" w:rsidRPr="00815525" w:rsidRDefault="007D096A" w:rsidP="00832B45">
            <w:pPr>
              <w:spacing w:after="0" w:line="240" w:lineRule="auto"/>
              <w:jc w:val="both"/>
              <w:rPr>
                <w:rFonts w:ascii="Times New Roman" w:eastAsia="Calibri" w:hAnsi="Times New Roman"/>
                <w:sz w:val="28"/>
                <w:szCs w:val="28"/>
              </w:rPr>
            </w:pPr>
          </w:p>
        </w:tc>
      </w:tr>
      <w:tr w:rsidR="007D096A" w:rsidRPr="00815525" w:rsidTr="00832B45">
        <w:tc>
          <w:tcPr>
            <w:tcW w:w="4701" w:type="dxa"/>
            <w:shd w:val="clear" w:color="auto" w:fill="auto"/>
          </w:tcPr>
          <w:p w:rsidR="007D096A" w:rsidRPr="00815525" w:rsidRDefault="007D096A" w:rsidP="00832B45">
            <w:pPr>
              <w:spacing w:after="0" w:line="240" w:lineRule="auto"/>
              <w:jc w:val="both"/>
              <w:rPr>
                <w:rFonts w:ascii="Times New Roman" w:eastAsia="Calibri" w:hAnsi="Times New Roman"/>
                <w:sz w:val="28"/>
                <w:szCs w:val="28"/>
              </w:rPr>
            </w:pPr>
            <w:r w:rsidRPr="00815525">
              <w:rPr>
                <w:rFonts w:ascii="Times New Roman" w:eastAsia="Calibri" w:hAnsi="Times New Roman"/>
                <w:sz w:val="28"/>
                <w:szCs w:val="28"/>
              </w:rPr>
              <w:t>Контактный телефон участника</w:t>
            </w:r>
          </w:p>
        </w:tc>
        <w:tc>
          <w:tcPr>
            <w:tcW w:w="4644" w:type="dxa"/>
            <w:shd w:val="clear" w:color="auto" w:fill="auto"/>
          </w:tcPr>
          <w:p w:rsidR="007D096A" w:rsidRPr="00815525" w:rsidRDefault="007D096A" w:rsidP="00832B45">
            <w:pPr>
              <w:spacing w:after="0" w:line="240" w:lineRule="auto"/>
              <w:jc w:val="both"/>
              <w:rPr>
                <w:rFonts w:ascii="Times New Roman" w:eastAsia="Calibri" w:hAnsi="Times New Roman"/>
                <w:sz w:val="28"/>
                <w:szCs w:val="28"/>
              </w:rPr>
            </w:pPr>
          </w:p>
        </w:tc>
      </w:tr>
      <w:tr w:rsidR="007D096A" w:rsidRPr="00815525" w:rsidTr="00832B45">
        <w:tc>
          <w:tcPr>
            <w:tcW w:w="4701" w:type="dxa"/>
            <w:shd w:val="clear" w:color="auto" w:fill="auto"/>
          </w:tcPr>
          <w:p w:rsidR="007D096A" w:rsidRPr="00815525" w:rsidRDefault="007D096A" w:rsidP="00832B45">
            <w:pPr>
              <w:spacing w:after="0" w:line="240" w:lineRule="auto"/>
              <w:jc w:val="both"/>
              <w:rPr>
                <w:rFonts w:ascii="Times New Roman" w:eastAsia="Calibri" w:hAnsi="Times New Roman"/>
                <w:sz w:val="28"/>
                <w:szCs w:val="28"/>
              </w:rPr>
            </w:pPr>
            <w:r w:rsidRPr="00815525">
              <w:rPr>
                <w:rFonts w:ascii="Times New Roman" w:eastAsia="Calibri" w:hAnsi="Times New Roman"/>
                <w:sz w:val="28"/>
                <w:szCs w:val="28"/>
              </w:rPr>
              <w:t>Научный руководитель (ФИО, ученая степень, должность)</w:t>
            </w:r>
          </w:p>
        </w:tc>
        <w:tc>
          <w:tcPr>
            <w:tcW w:w="4644" w:type="dxa"/>
            <w:shd w:val="clear" w:color="auto" w:fill="auto"/>
          </w:tcPr>
          <w:p w:rsidR="007D096A" w:rsidRPr="00815525" w:rsidRDefault="007D096A" w:rsidP="00832B45">
            <w:pPr>
              <w:spacing w:after="0" w:line="240" w:lineRule="auto"/>
              <w:jc w:val="both"/>
              <w:rPr>
                <w:rFonts w:ascii="Times New Roman" w:eastAsia="Calibri" w:hAnsi="Times New Roman"/>
                <w:sz w:val="28"/>
                <w:szCs w:val="28"/>
              </w:rPr>
            </w:pPr>
          </w:p>
        </w:tc>
      </w:tr>
      <w:tr w:rsidR="007D096A" w:rsidRPr="00815525" w:rsidTr="00832B45">
        <w:tc>
          <w:tcPr>
            <w:tcW w:w="4701" w:type="dxa"/>
            <w:shd w:val="clear" w:color="auto" w:fill="auto"/>
          </w:tcPr>
          <w:p w:rsidR="007D096A" w:rsidRPr="00815525" w:rsidRDefault="007D096A" w:rsidP="00832B45">
            <w:pPr>
              <w:spacing w:after="0" w:line="240" w:lineRule="auto"/>
              <w:jc w:val="both"/>
              <w:rPr>
                <w:rFonts w:ascii="Times New Roman" w:eastAsia="Calibri" w:hAnsi="Times New Roman"/>
                <w:sz w:val="28"/>
                <w:szCs w:val="28"/>
              </w:rPr>
            </w:pPr>
            <w:r w:rsidRPr="00815525">
              <w:rPr>
                <w:rFonts w:ascii="Times New Roman" w:eastAsia="Calibri" w:hAnsi="Times New Roman"/>
                <w:sz w:val="28"/>
                <w:szCs w:val="28"/>
              </w:rPr>
              <w:t>Название доклада</w:t>
            </w:r>
          </w:p>
        </w:tc>
        <w:tc>
          <w:tcPr>
            <w:tcW w:w="4644" w:type="dxa"/>
            <w:shd w:val="clear" w:color="auto" w:fill="auto"/>
          </w:tcPr>
          <w:p w:rsidR="007D096A" w:rsidRPr="00815525" w:rsidRDefault="007D096A" w:rsidP="00832B45">
            <w:pPr>
              <w:spacing w:after="0" w:line="240" w:lineRule="auto"/>
              <w:jc w:val="both"/>
              <w:rPr>
                <w:rFonts w:ascii="Times New Roman" w:eastAsia="Calibri" w:hAnsi="Times New Roman"/>
                <w:sz w:val="28"/>
                <w:szCs w:val="28"/>
              </w:rPr>
            </w:pPr>
          </w:p>
        </w:tc>
      </w:tr>
      <w:tr w:rsidR="007D096A" w:rsidRPr="00815525" w:rsidTr="00832B45">
        <w:tc>
          <w:tcPr>
            <w:tcW w:w="4701" w:type="dxa"/>
            <w:shd w:val="clear" w:color="auto" w:fill="auto"/>
          </w:tcPr>
          <w:p w:rsidR="007D096A" w:rsidRPr="00815525" w:rsidRDefault="007D096A" w:rsidP="00832B45">
            <w:pPr>
              <w:spacing w:after="0" w:line="240" w:lineRule="auto"/>
              <w:jc w:val="both"/>
              <w:rPr>
                <w:rFonts w:ascii="Times New Roman" w:eastAsia="Calibri" w:hAnsi="Times New Roman"/>
                <w:sz w:val="28"/>
                <w:szCs w:val="28"/>
              </w:rPr>
            </w:pPr>
            <w:r w:rsidRPr="00815525">
              <w:rPr>
                <w:rFonts w:ascii="Times New Roman" w:eastAsia="Calibri" w:hAnsi="Times New Roman"/>
                <w:sz w:val="28"/>
                <w:szCs w:val="28"/>
              </w:rPr>
              <w:t>Форма участия (очная/заочная)</w:t>
            </w:r>
          </w:p>
        </w:tc>
        <w:tc>
          <w:tcPr>
            <w:tcW w:w="4644" w:type="dxa"/>
            <w:shd w:val="clear" w:color="auto" w:fill="auto"/>
          </w:tcPr>
          <w:p w:rsidR="007D096A" w:rsidRPr="00815525" w:rsidRDefault="007D096A" w:rsidP="00832B45">
            <w:pPr>
              <w:spacing w:after="0" w:line="240" w:lineRule="auto"/>
              <w:jc w:val="both"/>
              <w:rPr>
                <w:rFonts w:ascii="Times New Roman" w:eastAsia="Calibri" w:hAnsi="Times New Roman"/>
                <w:sz w:val="28"/>
                <w:szCs w:val="28"/>
              </w:rPr>
            </w:pPr>
          </w:p>
        </w:tc>
      </w:tr>
      <w:tr w:rsidR="007D096A" w:rsidRPr="00815525" w:rsidTr="00832B45">
        <w:tc>
          <w:tcPr>
            <w:tcW w:w="4701" w:type="dxa"/>
            <w:shd w:val="clear" w:color="auto" w:fill="auto"/>
          </w:tcPr>
          <w:p w:rsidR="007D096A" w:rsidRPr="00815525" w:rsidRDefault="007D096A" w:rsidP="00832B45">
            <w:pPr>
              <w:spacing w:after="0" w:line="240" w:lineRule="auto"/>
              <w:jc w:val="both"/>
              <w:rPr>
                <w:rFonts w:ascii="Times New Roman" w:eastAsia="Calibri" w:hAnsi="Times New Roman"/>
                <w:sz w:val="28"/>
                <w:szCs w:val="28"/>
              </w:rPr>
            </w:pPr>
            <w:r w:rsidRPr="00815525">
              <w:rPr>
                <w:rFonts w:ascii="Times New Roman" w:eastAsia="Calibri" w:hAnsi="Times New Roman"/>
                <w:sz w:val="28"/>
                <w:szCs w:val="28"/>
              </w:rPr>
              <w:t>Участие с выступлением/ без выступления</w:t>
            </w:r>
          </w:p>
        </w:tc>
        <w:tc>
          <w:tcPr>
            <w:tcW w:w="4644" w:type="dxa"/>
            <w:shd w:val="clear" w:color="auto" w:fill="auto"/>
          </w:tcPr>
          <w:p w:rsidR="007D096A" w:rsidRPr="00815525" w:rsidRDefault="007D096A" w:rsidP="00832B45">
            <w:pPr>
              <w:spacing w:after="0" w:line="240" w:lineRule="auto"/>
              <w:jc w:val="both"/>
              <w:rPr>
                <w:rFonts w:ascii="Times New Roman" w:eastAsia="Calibri" w:hAnsi="Times New Roman"/>
                <w:sz w:val="28"/>
                <w:szCs w:val="28"/>
              </w:rPr>
            </w:pPr>
          </w:p>
        </w:tc>
      </w:tr>
      <w:tr w:rsidR="007D096A" w:rsidRPr="00815525" w:rsidTr="00832B45">
        <w:tc>
          <w:tcPr>
            <w:tcW w:w="4701" w:type="dxa"/>
            <w:shd w:val="clear" w:color="auto" w:fill="auto"/>
          </w:tcPr>
          <w:p w:rsidR="007D096A" w:rsidRPr="00815525" w:rsidRDefault="007D096A" w:rsidP="00832B45">
            <w:pPr>
              <w:spacing w:after="0" w:line="240" w:lineRule="auto"/>
              <w:jc w:val="both"/>
              <w:rPr>
                <w:rFonts w:ascii="Times New Roman" w:eastAsia="Calibri" w:hAnsi="Times New Roman"/>
                <w:sz w:val="28"/>
                <w:szCs w:val="28"/>
              </w:rPr>
            </w:pPr>
            <w:r w:rsidRPr="00815525">
              <w:rPr>
                <w:rFonts w:ascii="Times New Roman" w:eastAsia="Calibri" w:hAnsi="Times New Roman"/>
                <w:sz w:val="28"/>
                <w:szCs w:val="28"/>
              </w:rPr>
              <w:t>Адрес, на который следует выслать сборник материалов конференции (при заочном участии)</w:t>
            </w:r>
          </w:p>
        </w:tc>
        <w:tc>
          <w:tcPr>
            <w:tcW w:w="4644" w:type="dxa"/>
            <w:shd w:val="clear" w:color="auto" w:fill="auto"/>
          </w:tcPr>
          <w:p w:rsidR="007D096A" w:rsidRPr="00815525" w:rsidRDefault="007D096A" w:rsidP="00832B45">
            <w:pPr>
              <w:spacing w:after="0" w:line="240" w:lineRule="auto"/>
              <w:jc w:val="both"/>
              <w:rPr>
                <w:rFonts w:ascii="Times New Roman" w:eastAsia="Calibri" w:hAnsi="Times New Roman"/>
                <w:sz w:val="28"/>
                <w:szCs w:val="28"/>
              </w:rPr>
            </w:pPr>
          </w:p>
        </w:tc>
      </w:tr>
    </w:tbl>
    <w:p w:rsidR="00101628" w:rsidRDefault="00101628" w:rsidP="004E59F4"/>
    <w:sectPr w:rsidR="00101628" w:rsidSect="00B03FEE">
      <w:pgSz w:w="11906" w:h="16838"/>
      <w:pgMar w:top="1134" w:right="850"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hnschrift">
    <w:panose1 w:val="020B0502040204020203"/>
    <w:charset w:val="CC"/>
    <w:family w:val="swiss"/>
    <w:pitch w:val="variable"/>
    <w:sig w:usb0="A00002C7" w:usb1="00000002"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319A7"/>
    <w:multiLevelType w:val="hybridMultilevel"/>
    <w:tmpl w:val="A5B6B1C2"/>
    <w:lvl w:ilvl="0" w:tplc="04190001">
      <w:start w:val="1"/>
      <w:numFmt w:val="bullet"/>
      <w:lvlText w:val=""/>
      <w:lvlJc w:val="left"/>
      <w:pPr>
        <w:tabs>
          <w:tab w:val="num" w:pos="2234"/>
        </w:tabs>
        <w:ind w:left="2234" w:hanging="360"/>
      </w:pPr>
      <w:rPr>
        <w:rFonts w:ascii="Symbol" w:hAnsi="Symbol" w:hint="default"/>
      </w:rPr>
    </w:lvl>
    <w:lvl w:ilvl="1" w:tplc="04190003">
      <w:start w:val="1"/>
      <w:numFmt w:val="bullet"/>
      <w:lvlText w:val="o"/>
      <w:lvlJc w:val="left"/>
      <w:pPr>
        <w:tabs>
          <w:tab w:val="num" w:pos="2954"/>
        </w:tabs>
        <w:ind w:left="2954" w:hanging="360"/>
      </w:pPr>
      <w:rPr>
        <w:rFonts w:ascii="Courier New" w:hAnsi="Courier New" w:cs="Times New Roman" w:hint="default"/>
      </w:rPr>
    </w:lvl>
    <w:lvl w:ilvl="2" w:tplc="04190005">
      <w:start w:val="1"/>
      <w:numFmt w:val="bullet"/>
      <w:lvlText w:val=""/>
      <w:lvlJc w:val="left"/>
      <w:pPr>
        <w:tabs>
          <w:tab w:val="num" w:pos="3674"/>
        </w:tabs>
        <w:ind w:left="3674" w:hanging="360"/>
      </w:pPr>
      <w:rPr>
        <w:rFonts w:ascii="Wingdings" w:hAnsi="Wingdings" w:hint="default"/>
      </w:rPr>
    </w:lvl>
    <w:lvl w:ilvl="3" w:tplc="04190001">
      <w:start w:val="1"/>
      <w:numFmt w:val="bullet"/>
      <w:lvlText w:val=""/>
      <w:lvlJc w:val="left"/>
      <w:pPr>
        <w:tabs>
          <w:tab w:val="num" w:pos="4394"/>
        </w:tabs>
        <w:ind w:left="4394" w:hanging="360"/>
      </w:pPr>
      <w:rPr>
        <w:rFonts w:ascii="Symbol" w:hAnsi="Symbol" w:hint="default"/>
      </w:rPr>
    </w:lvl>
    <w:lvl w:ilvl="4" w:tplc="04190003">
      <w:start w:val="1"/>
      <w:numFmt w:val="bullet"/>
      <w:lvlText w:val="o"/>
      <w:lvlJc w:val="left"/>
      <w:pPr>
        <w:tabs>
          <w:tab w:val="num" w:pos="5114"/>
        </w:tabs>
        <w:ind w:left="5114" w:hanging="360"/>
      </w:pPr>
      <w:rPr>
        <w:rFonts w:ascii="Courier New" w:hAnsi="Courier New" w:cs="Times New Roman" w:hint="default"/>
      </w:rPr>
    </w:lvl>
    <w:lvl w:ilvl="5" w:tplc="04190005">
      <w:start w:val="1"/>
      <w:numFmt w:val="bullet"/>
      <w:lvlText w:val=""/>
      <w:lvlJc w:val="left"/>
      <w:pPr>
        <w:tabs>
          <w:tab w:val="num" w:pos="5834"/>
        </w:tabs>
        <w:ind w:left="5834" w:hanging="360"/>
      </w:pPr>
      <w:rPr>
        <w:rFonts w:ascii="Wingdings" w:hAnsi="Wingdings" w:hint="default"/>
      </w:rPr>
    </w:lvl>
    <w:lvl w:ilvl="6" w:tplc="04190001">
      <w:start w:val="1"/>
      <w:numFmt w:val="bullet"/>
      <w:lvlText w:val=""/>
      <w:lvlJc w:val="left"/>
      <w:pPr>
        <w:tabs>
          <w:tab w:val="num" w:pos="6554"/>
        </w:tabs>
        <w:ind w:left="6554" w:hanging="360"/>
      </w:pPr>
      <w:rPr>
        <w:rFonts w:ascii="Symbol" w:hAnsi="Symbol" w:hint="default"/>
      </w:rPr>
    </w:lvl>
    <w:lvl w:ilvl="7" w:tplc="04190003">
      <w:start w:val="1"/>
      <w:numFmt w:val="bullet"/>
      <w:lvlText w:val="o"/>
      <w:lvlJc w:val="left"/>
      <w:pPr>
        <w:tabs>
          <w:tab w:val="num" w:pos="7274"/>
        </w:tabs>
        <w:ind w:left="7274" w:hanging="360"/>
      </w:pPr>
      <w:rPr>
        <w:rFonts w:ascii="Courier New" w:hAnsi="Courier New" w:cs="Times New Roman" w:hint="default"/>
      </w:rPr>
    </w:lvl>
    <w:lvl w:ilvl="8" w:tplc="04190005">
      <w:start w:val="1"/>
      <w:numFmt w:val="bullet"/>
      <w:lvlText w:val=""/>
      <w:lvlJc w:val="left"/>
      <w:pPr>
        <w:tabs>
          <w:tab w:val="num" w:pos="7994"/>
        </w:tabs>
        <w:ind w:left="7994" w:hanging="360"/>
      </w:pPr>
      <w:rPr>
        <w:rFonts w:ascii="Wingdings" w:hAnsi="Wingdings" w:hint="default"/>
      </w:rPr>
    </w:lvl>
  </w:abstractNum>
  <w:abstractNum w:abstractNumId="1">
    <w:nsid w:val="3B270445"/>
    <w:multiLevelType w:val="hybridMultilevel"/>
    <w:tmpl w:val="BB625392"/>
    <w:lvl w:ilvl="0" w:tplc="8FEE456C">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7D096A"/>
    <w:rsid w:val="000A49B4"/>
    <w:rsid w:val="000C638C"/>
    <w:rsid w:val="00101628"/>
    <w:rsid w:val="0015677C"/>
    <w:rsid w:val="001A735E"/>
    <w:rsid w:val="001B2E5C"/>
    <w:rsid w:val="001F4538"/>
    <w:rsid w:val="002508C9"/>
    <w:rsid w:val="00314CD1"/>
    <w:rsid w:val="003C02BA"/>
    <w:rsid w:val="003D16F7"/>
    <w:rsid w:val="004D5D0E"/>
    <w:rsid w:val="004E59F4"/>
    <w:rsid w:val="00500B1B"/>
    <w:rsid w:val="0055049C"/>
    <w:rsid w:val="0055575F"/>
    <w:rsid w:val="005A6452"/>
    <w:rsid w:val="00636B7C"/>
    <w:rsid w:val="00717861"/>
    <w:rsid w:val="007D096A"/>
    <w:rsid w:val="008C0792"/>
    <w:rsid w:val="00983489"/>
    <w:rsid w:val="0098766B"/>
    <w:rsid w:val="00B03FEE"/>
    <w:rsid w:val="00BA6A54"/>
    <w:rsid w:val="00CB1424"/>
    <w:rsid w:val="00CC7F19"/>
    <w:rsid w:val="00CF0766"/>
    <w:rsid w:val="00CF7C72"/>
    <w:rsid w:val="00D2419F"/>
    <w:rsid w:val="00D368E5"/>
    <w:rsid w:val="00D40F36"/>
    <w:rsid w:val="00D81A2C"/>
    <w:rsid w:val="00D90BB2"/>
    <w:rsid w:val="00DF1CB6"/>
    <w:rsid w:val="00E13D06"/>
    <w:rsid w:val="00F54DFD"/>
    <w:rsid w:val="00FC6A67"/>
    <w:rsid w:val="00FF1E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96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7D096A"/>
    <w:pPr>
      <w:spacing w:before="100" w:beforeAutospacing="1" w:after="100" w:afterAutospacing="1" w:line="240" w:lineRule="auto"/>
    </w:pPr>
    <w:rPr>
      <w:rFonts w:ascii="Times New Roman" w:eastAsia="Calibri" w:hAnsi="Times New Roman"/>
      <w:sz w:val="24"/>
      <w:szCs w:val="24"/>
      <w:lang w:eastAsia="ru-RU"/>
    </w:rPr>
  </w:style>
  <w:style w:type="paragraph" w:customStyle="1" w:styleId="1">
    <w:name w:val="Абзац списка1"/>
    <w:basedOn w:val="a"/>
    <w:rsid w:val="007D096A"/>
    <w:pPr>
      <w:ind w:left="720"/>
    </w:pPr>
  </w:style>
  <w:style w:type="paragraph" w:customStyle="1" w:styleId="Default">
    <w:name w:val="Default"/>
    <w:rsid w:val="007D096A"/>
    <w:pPr>
      <w:autoSpaceDE w:val="0"/>
      <w:autoSpaceDN w:val="0"/>
      <w:adjustRightInd w:val="0"/>
      <w:spacing w:after="0" w:line="240" w:lineRule="auto"/>
    </w:pPr>
    <w:rPr>
      <w:rFonts w:ascii="Bahnschrift" w:eastAsia="Times New Roman" w:hAnsi="Bahnschrift" w:cs="Bahnschrift"/>
      <w:color w:val="000000"/>
      <w:sz w:val="24"/>
      <w:szCs w:val="24"/>
    </w:rPr>
  </w:style>
  <w:style w:type="paragraph" w:styleId="a4">
    <w:name w:val="Balloon Text"/>
    <w:basedOn w:val="a"/>
    <w:link w:val="a5"/>
    <w:uiPriority w:val="99"/>
    <w:semiHidden/>
    <w:unhideWhenUsed/>
    <w:rsid w:val="007D09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096A"/>
    <w:rPr>
      <w:rFonts w:ascii="Tahoma" w:eastAsia="Times New Roman" w:hAnsi="Tahoma" w:cs="Tahoma"/>
      <w:sz w:val="16"/>
      <w:szCs w:val="16"/>
    </w:rPr>
  </w:style>
  <w:style w:type="character" w:styleId="a6">
    <w:name w:val="Hyperlink"/>
    <w:basedOn w:val="a0"/>
    <w:uiPriority w:val="99"/>
    <w:unhideWhenUsed/>
    <w:rsid w:val="00E13D0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kate.yakush@mail.ru"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9</Pages>
  <Words>2067</Words>
  <Characters>11784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User_8_PC</cp:lastModifiedBy>
  <cp:revision>44</cp:revision>
  <cp:lastPrinted>2025-02-13T10:44:00Z</cp:lastPrinted>
  <dcterms:created xsi:type="dcterms:W3CDTF">2025-02-12T08:07:00Z</dcterms:created>
  <dcterms:modified xsi:type="dcterms:W3CDTF">2025-02-19T07:48:00Z</dcterms:modified>
</cp:coreProperties>
</file>