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AE2ED1" w:rsidRPr="00F04A13" w:rsidTr="00AE2ED1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56495D" w:rsidP="00AE2ED1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pt;margin-top:6.9pt;width:63.5pt;height:60.1pt;z-index:251657728">
                  <v:imagedata r:id="rId7" o:title="LogPGU_simbioz2013 newWB 2 sm_modifik"/>
                </v:shape>
              </w:pict>
            </w:r>
            <w:r w:rsidR="00426EC1">
              <w:rPr>
                <w:b/>
                <w:sz w:val="20"/>
                <w:szCs w:val="20"/>
              </w:rPr>
              <w:t xml:space="preserve">  </w:t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AE2ED1">
            <w:pPr>
              <w:pStyle w:val="13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AE2ED1">
            <w:pPr>
              <w:pStyle w:val="13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AE2ED1">
            <w:pPr>
              <w:pStyle w:val="13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AE2ED1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944A4A">
      <w:pPr>
        <w:pStyle w:val="a8"/>
        <w:tabs>
          <w:tab w:val="left" w:pos="255"/>
          <w:tab w:val="center" w:pos="5105"/>
        </w:tabs>
        <w:spacing w:after="0"/>
        <w:ind w:right="-5"/>
        <w:jc w:val="center"/>
        <w:rPr>
          <w:color w:val="000000"/>
        </w:rPr>
      </w:pPr>
    </w:p>
    <w:tbl>
      <w:tblPr>
        <w:tblW w:w="0" w:type="auto"/>
        <w:jc w:val="center"/>
        <w:tblLook w:val="01E0"/>
      </w:tblPr>
      <w:tblGrid>
        <w:gridCol w:w="7391"/>
      </w:tblGrid>
      <w:tr w:rsidR="00AE2ED1" w:rsidRPr="00253C91" w:rsidTr="00AE2ED1">
        <w:trPr>
          <w:jc w:val="center"/>
        </w:trPr>
        <w:tc>
          <w:tcPr>
            <w:tcW w:w="7391" w:type="dxa"/>
          </w:tcPr>
          <w:p w:rsidR="00130657" w:rsidRPr="00253C91" w:rsidRDefault="00782F9F" w:rsidP="00AE2ED1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  <w:sz w:val="26"/>
                <w:szCs w:val="26"/>
              </w:rPr>
            </w:pPr>
            <w:r w:rsidRPr="00253C91">
              <w:rPr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:rsidR="00AE2ED1" w:rsidRPr="00253C91" w:rsidRDefault="005932CD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b/>
                <w:color w:val="000000"/>
                <w:sz w:val="26"/>
                <w:szCs w:val="26"/>
              </w:rPr>
              <w:t>У</w:t>
            </w:r>
            <w:r w:rsidR="00AE2ED1" w:rsidRPr="00253C91">
              <w:rPr>
                <w:b/>
                <w:color w:val="000000"/>
                <w:sz w:val="26"/>
                <w:szCs w:val="26"/>
              </w:rPr>
              <w:t>ченого совета университета</w:t>
            </w:r>
          </w:p>
        </w:tc>
      </w:tr>
    </w:tbl>
    <w:p w:rsidR="00AE2ED1" w:rsidRPr="00253C91" w:rsidRDefault="00AE2ED1" w:rsidP="000B45DB">
      <w:pPr>
        <w:tabs>
          <w:tab w:val="left" w:pos="-4962"/>
          <w:tab w:val="left" w:pos="-4820"/>
          <w:tab w:val="left" w:pos="2835"/>
        </w:tabs>
        <w:ind w:right="-1"/>
        <w:rPr>
          <w:color w:val="000000"/>
          <w:sz w:val="26"/>
          <w:szCs w:val="26"/>
        </w:rPr>
      </w:pPr>
    </w:p>
    <w:tbl>
      <w:tblPr>
        <w:tblW w:w="8789" w:type="dxa"/>
        <w:tblInd w:w="675" w:type="dxa"/>
        <w:tblLook w:val="01E0"/>
      </w:tblPr>
      <w:tblGrid>
        <w:gridCol w:w="1701"/>
        <w:gridCol w:w="2694"/>
        <w:gridCol w:w="2693"/>
        <w:gridCol w:w="1701"/>
      </w:tblGrid>
      <w:tr w:rsidR="00F44ACD" w:rsidRPr="00253C91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253C91" w:rsidRDefault="0066595B" w:rsidP="00611C6C">
            <w:pPr>
              <w:tabs>
                <w:tab w:val="left" w:pos="-108"/>
                <w:tab w:val="center" w:pos="1852"/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11C6C">
              <w:rPr>
                <w:color w:val="000000"/>
                <w:sz w:val="26"/>
                <w:szCs w:val="26"/>
              </w:rPr>
              <w:t>6</w:t>
            </w:r>
            <w:r w:rsidR="00DC50B0">
              <w:rPr>
                <w:color w:val="000000"/>
                <w:sz w:val="26"/>
                <w:szCs w:val="26"/>
              </w:rPr>
              <w:t>.12.</w:t>
            </w:r>
            <w:r w:rsidR="007B40B6" w:rsidRPr="00253C91">
              <w:rPr>
                <w:color w:val="000000"/>
                <w:sz w:val="26"/>
                <w:szCs w:val="26"/>
              </w:rPr>
              <w:t>20</w:t>
            </w:r>
            <w:r w:rsidR="006D7410">
              <w:rPr>
                <w:color w:val="000000"/>
                <w:sz w:val="26"/>
                <w:szCs w:val="26"/>
              </w:rPr>
              <w:t>2</w:t>
            </w:r>
            <w:r w:rsidR="00611C6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253C91" w:rsidRDefault="00F44ACD" w:rsidP="00F44ACD">
            <w:pPr>
              <w:tabs>
                <w:tab w:val="left" w:pos="-108"/>
                <w:tab w:val="center" w:pos="1852"/>
                <w:tab w:val="left" w:pos="9638"/>
              </w:tabs>
              <w:ind w:right="-1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253C91" w:rsidRDefault="00F44ACD" w:rsidP="00F44ACD">
            <w:pPr>
              <w:tabs>
                <w:tab w:val="left" w:pos="9638"/>
              </w:tabs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253C91" w:rsidRDefault="00F44ACD" w:rsidP="0066595B">
            <w:pPr>
              <w:tabs>
                <w:tab w:val="left" w:pos="9638"/>
              </w:tabs>
              <w:rPr>
                <w:color w:val="000000"/>
                <w:sz w:val="26"/>
                <w:szCs w:val="26"/>
              </w:rPr>
            </w:pPr>
            <w:r w:rsidRPr="00253C91">
              <w:rPr>
                <w:color w:val="000000"/>
                <w:sz w:val="26"/>
                <w:szCs w:val="26"/>
              </w:rPr>
              <w:t>№</w:t>
            </w:r>
            <w:r w:rsidR="00227A71">
              <w:rPr>
                <w:color w:val="000000"/>
                <w:sz w:val="26"/>
                <w:szCs w:val="26"/>
              </w:rPr>
              <w:t xml:space="preserve">      </w:t>
            </w:r>
            <w:r w:rsidRPr="00253C91">
              <w:rPr>
                <w:color w:val="000000"/>
                <w:sz w:val="26"/>
                <w:szCs w:val="26"/>
              </w:rPr>
              <w:t xml:space="preserve"> </w:t>
            </w:r>
            <w:r w:rsidR="00227A71">
              <w:rPr>
                <w:color w:val="000000"/>
                <w:sz w:val="26"/>
                <w:szCs w:val="26"/>
              </w:rPr>
              <w:t>4</w:t>
            </w:r>
          </w:p>
        </w:tc>
      </w:tr>
    </w:tbl>
    <w:p w:rsidR="00AE2ED1" w:rsidRPr="00253C91" w:rsidRDefault="00AE2ED1" w:rsidP="00AE2ED1">
      <w:pPr>
        <w:rPr>
          <w:sz w:val="26"/>
          <w:szCs w:val="26"/>
        </w:rPr>
      </w:pPr>
    </w:p>
    <w:p w:rsidR="001258A3" w:rsidRPr="00B91B48" w:rsidRDefault="001258A3" w:rsidP="001258A3">
      <w:pPr>
        <w:ind w:firstLine="700"/>
        <w:jc w:val="center"/>
        <w:rPr>
          <w:sz w:val="26"/>
          <w:szCs w:val="26"/>
        </w:rPr>
      </w:pPr>
      <w:r w:rsidRPr="00B91B48">
        <w:rPr>
          <w:sz w:val="26"/>
          <w:szCs w:val="26"/>
        </w:rPr>
        <w:t>Об утверждении Комплексной программы развития университета на 202</w:t>
      </w:r>
      <w:r w:rsidR="00611C6C">
        <w:rPr>
          <w:sz w:val="26"/>
          <w:szCs w:val="26"/>
        </w:rPr>
        <w:t>5</w:t>
      </w:r>
      <w:r w:rsidRPr="00B91B48">
        <w:rPr>
          <w:sz w:val="26"/>
          <w:szCs w:val="26"/>
        </w:rPr>
        <w:t xml:space="preserve"> год</w:t>
      </w:r>
    </w:p>
    <w:p w:rsidR="001258A3" w:rsidRPr="00B91B48" w:rsidRDefault="001258A3" w:rsidP="008055A3">
      <w:pPr>
        <w:spacing w:line="204" w:lineRule="auto"/>
        <w:ind w:firstLine="697"/>
        <w:jc w:val="center"/>
        <w:rPr>
          <w:sz w:val="26"/>
          <w:szCs w:val="26"/>
        </w:rPr>
      </w:pPr>
    </w:p>
    <w:p w:rsidR="001258A3" w:rsidRPr="00B91B48" w:rsidRDefault="001258A3" w:rsidP="00BF12DE">
      <w:pPr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>Заслушав и обсудив доклад ректора о Комплексной программе развития университета на 202</w:t>
      </w:r>
      <w:r w:rsidR="00611C6C">
        <w:rPr>
          <w:sz w:val="26"/>
          <w:szCs w:val="26"/>
        </w:rPr>
        <w:t>5</w:t>
      </w:r>
      <w:r w:rsidRPr="00B91B48">
        <w:rPr>
          <w:sz w:val="26"/>
          <w:szCs w:val="26"/>
        </w:rPr>
        <w:t xml:space="preserve"> год, Ученый Совет ПГУ </w:t>
      </w:r>
      <w:r w:rsidRPr="00F55DCE">
        <w:rPr>
          <w:sz w:val="26"/>
          <w:szCs w:val="26"/>
        </w:rPr>
        <w:t>отметил</w:t>
      </w:r>
      <w:r w:rsidRPr="00B91B48">
        <w:rPr>
          <w:sz w:val="26"/>
          <w:szCs w:val="26"/>
        </w:rPr>
        <w:t>:</w:t>
      </w:r>
    </w:p>
    <w:p w:rsidR="00265872" w:rsidRPr="00B91B48" w:rsidRDefault="00265872" w:rsidP="00BF12DE">
      <w:pPr>
        <w:numPr>
          <w:ilvl w:val="0"/>
          <w:numId w:val="13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>Комплексная программа развития университета на 202</w:t>
      </w:r>
      <w:r w:rsidR="00611C6C">
        <w:rPr>
          <w:sz w:val="26"/>
          <w:szCs w:val="26"/>
        </w:rPr>
        <w:t>5</w:t>
      </w:r>
      <w:r w:rsidRPr="00B91B48">
        <w:rPr>
          <w:sz w:val="26"/>
          <w:szCs w:val="26"/>
        </w:rPr>
        <w:t xml:space="preserve"> год способствует решению стратегических задач развития университета, задач социально-экономического развития региона и достижению национальных целей развития Российской Федерации</w:t>
      </w:r>
      <w:r w:rsidR="001258A3" w:rsidRPr="00B91B48">
        <w:rPr>
          <w:sz w:val="26"/>
          <w:szCs w:val="26"/>
        </w:rPr>
        <w:t>.</w:t>
      </w:r>
    </w:p>
    <w:p w:rsidR="00833F54" w:rsidRPr="00B91B48" w:rsidRDefault="00265872" w:rsidP="00BF12DE">
      <w:pPr>
        <w:numPr>
          <w:ilvl w:val="0"/>
          <w:numId w:val="13"/>
        </w:numPr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91B48">
        <w:rPr>
          <w:color w:val="000000" w:themeColor="text1"/>
          <w:sz w:val="26"/>
          <w:szCs w:val="26"/>
        </w:rPr>
        <w:t xml:space="preserve">Ключевые задачи развития университета, мероприятия и механизмы достижения целевых значений показателей </w:t>
      </w:r>
      <w:r w:rsidR="00072052" w:rsidRPr="00B91B48">
        <w:rPr>
          <w:color w:val="000000" w:themeColor="text1"/>
          <w:sz w:val="26"/>
          <w:szCs w:val="26"/>
        </w:rPr>
        <w:t>установлены</w:t>
      </w:r>
      <w:r w:rsidRPr="00B91B48">
        <w:rPr>
          <w:color w:val="000000" w:themeColor="text1"/>
          <w:sz w:val="26"/>
          <w:szCs w:val="26"/>
        </w:rPr>
        <w:t xml:space="preserve"> с учетом направлений государственной политики в сфере </w:t>
      </w:r>
      <w:r w:rsidR="00072052" w:rsidRPr="00B91B48">
        <w:rPr>
          <w:color w:val="000000" w:themeColor="text1"/>
          <w:sz w:val="26"/>
          <w:szCs w:val="26"/>
        </w:rPr>
        <w:t xml:space="preserve">науки и </w:t>
      </w:r>
      <w:r w:rsidRPr="00B91B48">
        <w:rPr>
          <w:color w:val="000000" w:themeColor="text1"/>
          <w:sz w:val="26"/>
          <w:szCs w:val="26"/>
        </w:rPr>
        <w:t>образования,</w:t>
      </w:r>
      <w:r w:rsidR="00072052" w:rsidRPr="00B91B48">
        <w:rPr>
          <w:color w:val="000000" w:themeColor="text1"/>
          <w:sz w:val="26"/>
          <w:szCs w:val="26"/>
        </w:rPr>
        <w:t xml:space="preserve"> документов стратегического планирования </w:t>
      </w:r>
      <w:r w:rsidR="00F55DCE">
        <w:rPr>
          <w:color w:val="000000" w:themeColor="text1"/>
          <w:sz w:val="26"/>
          <w:szCs w:val="26"/>
        </w:rPr>
        <w:t>Российской Федерации</w:t>
      </w:r>
      <w:r w:rsidR="00072052" w:rsidRPr="00B91B48">
        <w:rPr>
          <w:color w:val="000000" w:themeColor="text1"/>
          <w:sz w:val="26"/>
          <w:szCs w:val="26"/>
        </w:rPr>
        <w:t xml:space="preserve"> и </w:t>
      </w:r>
      <w:r w:rsidR="00F55DCE">
        <w:rPr>
          <w:color w:val="000000" w:themeColor="text1"/>
          <w:sz w:val="26"/>
          <w:szCs w:val="26"/>
        </w:rPr>
        <w:t>Пензенской области</w:t>
      </w:r>
      <w:r w:rsidR="001258A3" w:rsidRPr="00B91B48">
        <w:rPr>
          <w:color w:val="000000" w:themeColor="text1"/>
          <w:sz w:val="26"/>
          <w:szCs w:val="26"/>
        </w:rPr>
        <w:t>.</w:t>
      </w:r>
    </w:p>
    <w:p w:rsidR="000469FE" w:rsidRPr="00B91B48" w:rsidRDefault="00833F54" w:rsidP="009856B1">
      <w:pPr>
        <w:spacing w:before="120" w:after="120"/>
        <w:jc w:val="center"/>
        <w:rPr>
          <w:b/>
          <w:caps/>
          <w:sz w:val="26"/>
          <w:szCs w:val="26"/>
        </w:rPr>
      </w:pPr>
      <w:r w:rsidRPr="00B91B48">
        <w:rPr>
          <w:b/>
          <w:caps/>
          <w:sz w:val="26"/>
          <w:szCs w:val="26"/>
        </w:rPr>
        <w:t>УЧЕНЫЙ СОВЕТ ПОСТАНОВИЛ</w:t>
      </w:r>
      <w:r w:rsidR="00CF5DE2" w:rsidRPr="00B91B48">
        <w:rPr>
          <w:b/>
          <w:caps/>
          <w:sz w:val="26"/>
          <w:szCs w:val="26"/>
        </w:rPr>
        <w:t>:</w:t>
      </w:r>
    </w:p>
    <w:p w:rsidR="009856B1" w:rsidRPr="00B91B48" w:rsidRDefault="009856B1" w:rsidP="00BF12DE">
      <w:pPr>
        <w:pStyle w:val="a5"/>
        <w:numPr>
          <w:ilvl w:val="0"/>
          <w:numId w:val="2"/>
        </w:numPr>
        <w:tabs>
          <w:tab w:val="left" w:pos="1134"/>
        </w:tabs>
        <w:spacing w:line="264" w:lineRule="auto"/>
        <w:ind w:left="0" w:firstLine="709"/>
        <w:rPr>
          <w:sz w:val="26"/>
          <w:szCs w:val="26"/>
        </w:rPr>
      </w:pPr>
      <w:r w:rsidRPr="00B91B48">
        <w:rPr>
          <w:sz w:val="26"/>
          <w:szCs w:val="26"/>
        </w:rPr>
        <w:t>Утвердить Комплексную программу развития университета на 202</w:t>
      </w:r>
      <w:r w:rsidR="00611C6C">
        <w:rPr>
          <w:sz w:val="26"/>
          <w:szCs w:val="26"/>
        </w:rPr>
        <w:t>5</w:t>
      </w:r>
      <w:r w:rsidRPr="00B91B48">
        <w:rPr>
          <w:sz w:val="26"/>
          <w:szCs w:val="26"/>
        </w:rPr>
        <w:t xml:space="preserve"> год и </w:t>
      </w:r>
      <w:proofErr w:type="gramStart"/>
      <w:r w:rsidRPr="00B91B48">
        <w:rPr>
          <w:sz w:val="26"/>
          <w:szCs w:val="26"/>
        </w:rPr>
        <w:t>ответственных</w:t>
      </w:r>
      <w:proofErr w:type="gramEnd"/>
      <w:r w:rsidRPr="00B91B48">
        <w:rPr>
          <w:sz w:val="26"/>
          <w:szCs w:val="26"/>
        </w:rPr>
        <w:t xml:space="preserve"> за </w:t>
      </w:r>
      <w:r w:rsidR="0066595B" w:rsidRPr="00B91B48">
        <w:rPr>
          <w:sz w:val="26"/>
          <w:szCs w:val="26"/>
        </w:rPr>
        <w:t xml:space="preserve">политики по основным </w:t>
      </w:r>
      <w:r w:rsidRPr="00B91B48">
        <w:rPr>
          <w:sz w:val="26"/>
          <w:szCs w:val="26"/>
        </w:rPr>
        <w:t>направления</w:t>
      </w:r>
      <w:r w:rsidR="0066595B" w:rsidRPr="00B91B48">
        <w:rPr>
          <w:sz w:val="26"/>
          <w:szCs w:val="26"/>
        </w:rPr>
        <w:t>м</w:t>
      </w:r>
      <w:r w:rsidRPr="00B91B48">
        <w:rPr>
          <w:sz w:val="26"/>
          <w:szCs w:val="26"/>
        </w:rPr>
        <w:t xml:space="preserve"> деятельности университета:</w:t>
      </w:r>
    </w:p>
    <w:p w:rsidR="00DC50B0" w:rsidRPr="00B91B48" w:rsidRDefault="00DC50B0" w:rsidP="00BF12DE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 xml:space="preserve">образовательная </w:t>
      </w:r>
      <w:r w:rsidR="0066595B" w:rsidRPr="00B91B48">
        <w:rPr>
          <w:sz w:val="26"/>
          <w:szCs w:val="26"/>
        </w:rPr>
        <w:t>политика</w:t>
      </w:r>
      <w:r w:rsidRPr="00B91B48">
        <w:rPr>
          <w:sz w:val="26"/>
          <w:szCs w:val="26"/>
        </w:rPr>
        <w:t xml:space="preserve"> (ответственны</w:t>
      </w:r>
      <w:r w:rsidR="00227A71">
        <w:rPr>
          <w:sz w:val="26"/>
          <w:szCs w:val="26"/>
        </w:rPr>
        <w:t>й</w:t>
      </w:r>
      <w:r w:rsidRPr="00B91B48">
        <w:rPr>
          <w:sz w:val="26"/>
          <w:szCs w:val="26"/>
        </w:rPr>
        <w:t xml:space="preserve"> – проректо</w:t>
      </w:r>
      <w:r w:rsidR="00227A71">
        <w:rPr>
          <w:sz w:val="26"/>
          <w:szCs w:val="26"/>
        </w:rPr>
        <w:t>р по учебной работе Механов В.Б.</w:t>
      </w:r>
      <w:r w:rsidRPr="00B91B48">
        <w:rPr>
          <w:sz w:val="26"/>
          <w:szCs w:val="26"/>
        </w:rPr>
        <w:t>);</w:t>
      </w:r>
    </w:p>
    <w:p w:rsidR="007105A9" w:rsidRPr="00FB478D" w:rsidRDefault="00FB478D" w:rsidP="00FB478D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FB478D">
        <w:rPr>
          <w:sz w:val="26"/>
          <w:szCs w:val="26"/>
        </w:rPr>
        <w:t>политика в области научно-исследовательской деятельности и инноваций</w:t>
      </w:r>
      <w:r w:rsidR="0066595B" w:rsidRPr="00FB478D">
        <w:rPr>
          <w:sz w:val="26"/>
          <w:szCs w:val="26"/>
        </w:rPr>
        <w:t xml:space="preserve"> </w:t>
      </w:r>
      <w:r w:rsidR="00DC50B0" w:rsidRPr="00FB478D">
        <w:rPr>
          <w:sz w:val="26"/>
          <w:szCs w:val="26"/>
        </w:rPr>
        <w:t>(ответственный – проректор по научной работе и и</w:t>
      </w:r>
      <w:r>
        <w:rPr>
          <w:sz w:val="26"/>
          <w:szCs w:val="26"/>
        </w:rPr>
        <w:t>нновационной деятельности Васин </w:t>
      </w:r>
      <w:r w:rsidR="00DC50B0" w:rsidRPr="00FB478D">
        <w:rPr>
          <w:sz w:val="26"/>
          <w:szCs w:val="26"/>
        </w:rPr>
        <w:t>С.М.)</w:t>
      </w:r>
      <w:r w:rsidR="007105A9" w:rsidRPr="00FB478D">
        <w:rPr>
          <w:sz w:val="26"/>
          <w:szCs w:val="26"/>
        </w:rPr>
        <w:t>;</w:t>
      </w:r>
    </w:p>
    <w:p w:rsidR="007105A9" w:rsidRPr="00B91B48" w:rsidRDefault="007105A9" w:rsidP="007105A9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 xml:space="preserve">молодежная политика (ответственные – проректор по </w:t>
      </w:r>
      <w:r w:rsidR="00FB478D">
        <w:rPr>
          <w:sz w:val="26"/>
          <w:szCs w:val="26"/>
        </w:rPr>
        <w:t>молодежной политике и</w:t>
      </w:r>
      <w:r w:rsidR="00FB478D" w:rsidRPr="00B91B48">
        <w:rPr>
          <w:sz w:val="26"/>
          <w:szCs w:val="26"/>
        </w:rPr>
        <w:t xml:space="preserve"> </w:t>
      </w:r>
      <w:r w:rsidRPr="00B91B48">
        <w:rPr>
          <w:sz w:val="26"/>
          <w:szCs w:val="26"/>
        </w:rPr>
        <w:t xml:space="preserve">воспитательной </w:t>
      </w:r>
      <w:r w:rsidR="00FB478D">
        <w:rPr>
          <w:sz w:val="26"/>
          <w:szCs w:val="26"/>
        </w:rPr>
        <w:t>деятельности</w:t>
      </w:r>
      <w:r w:rsidRPr="00B91B48">
        <w:rPr>
          <w:sz w:val="26"/>
          <w:szCs w:val="26"/>
        </w:rPr>
        <w:t xml:space="preserve"> Ерёменко Ю.В., проректор по непрерывному образованию и трудоустройству Симагин В.А.</w:t>
      </w:r>
      <w:r w:rsidR="00C4691E">
        <w:rPr>
          <w:sz w:val="26"/>
          <w:szCs w:val="26"/>
        </w:rPr>
        <w:t xml:space="preserve">, </w:t>
      </w:r>
      <w:r w:rsidR="00C4691E" w:rsidRPr="00F25AA7">
        <w:rPr>
          <w:sz w:val="26"/>
          <w:szCs w:val="26"/>
        </w:rPr>
        <w:t xml:space="preserve">начальник </w:t>
      </w:r>
      <w:r w:rsidR="00C4691E">
        <w:rPr>
          <w:sz w:val="26"/>
          <w:szCs w:val="26"/>
        </w:rPr>
        <w:t xml:space="preserve">Управления </w:t>
      </w:r>
      <w:r w:rsidR="00C4691E" w:rsidRPr="00C4691E">
        <w:rPr>
          <w:sz w:val="26"/>
          <w:szCs w:val="26"/>
        </w:rPr>
        <w:t xml:space="preserve">комплексного развития инклюзивного образования </w:t>
      </w:r>
      <w:r w:rsidR="00C4691E">
        <w:rPr>
          <w:sz w:val="26"/>
          <w:szCs w:val="26"/>
        </w:rPr>
        <w:t>Симакова О.С.)</w:t>
      </w:r>
      <w:r w:rsidRPr="00B91B48">
        <w:rPr>
          <w:sz w:val="26"/>
          <w:szCs w:val="26"/>
        </w:rPr>
        <w:t>;</w:t>
      </w:r>
    </w:p>
    <w:p w:rsidR="007105A9" w:rsidRPr="00B91B48" w:rsidRDefault="007105A9" w:rsidP="007105A9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 xml:space="preserve">политика </w:t>
      </w:r>
      <w:r w:rsidR="00FB478D">
        <w:rPr>
          <w:sz w:val="26"/>
          <w:szCs w:val="26"/>
        </w:rPr>
        <w:t xml:space="preserve">по развитию </w:t>
      </w:r>
      <w:r w:rsidRPr="00B91B48">
        <w:rPr>
          <w:sz w:val="26"/>
          <w:szCs w:val="26"/>
        </w:rPr>
        <w:t>человеческ</w:t>
      </w:r>
      <w:r w:rsidR="00FB478D">
        <w:rPr>
          <w:sz w:val="26"/>
          <w:szCs w:val="26"/>
        </w:rPr>
        <w:t>ого</w:t>
      </w:r>
      <w:r w:rsidRPr="00B91B48">
        <w:rPr>
          <w:sz w:val="26"/>
          <w:szCs w:val="26"/>
        </w:rPr>
        <w:t xml:space="preserve"> капитал</w:t>
      </w:r>
      <w:r w:rsidR="00FB478D">
        <w:rPr>
          <w:sz w:val="26"/>
          <w:szCs w:val="26"/>
        </w:rPr>
        <w:t>а</w:t>
      </w:r>
      <w:r w:rsidR="00DC50B0" w:rsidRPr="00B91B48">
        <w:rPr>
          <w:sz w:val="26"/>
          <w:szCs w:val="26"/>
        </w:rPr>
        <w:t xml:space="preserve"> (ответственные – первый проректор Артамонов Д.В., начальник Управления кадров Проскурина В.И.);</w:t>
      </w:r>
    </w:p>
    <w:p w:rsidR="007105A9" w:rsidRDefault="007105A9" w:rsidP="007105A9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>политика</w:t>
      </w:r>
      <w:r w:rsidR="00227A71">
        <w:rPr>
          <w:sz w:val="26"/>
          <w:szCs w:val="26"/>
        </w:rPr>
        <w:t xml:space="preserve"> по развитию инфраструктуры </w:t>
      </w:r>
      <w:r w:rsidRPr="00B91B48">
        <w:rPr>
          <w:sz w:val="26"/>
          <w:szCs w:val="26"/>
        </w:rPr>
        <w:t>(ответственные –</w:t>
      </w:r>
      <w:r w:rsidR="00C4691E">
        <w:rPr>
          <w:sz w:val="26"/>
          <w:szCs w:val="26"/>
        </w:rPr>
        <w:t xml:space="preserve"> </w:t>
      </w:r>
      <w:r w:rsidR="00227A71" w:rsidRPr="00227A71">
        <w:rPr>
          <w:sz w:val="26"/>
          <w:szCs w:val="26"/>
        </w:rPr>
        <w:t xml:space="preserve">проректор по </w:t>
      </w:r>
      <w:r w:rsidR="00FB478D">
        <w:rPr>
          <w:sz w:val="26"/>
          <w:szCs w:val="26"/>
        </w:rPr>
        <w:t>молодежной политике и</w:t>
      </w:r>
      <w:r w:rsidR="00FB478D" w:rsidRPr="00B91B48">
        <w:rPr>
          <w:sz w:val="26"/>
          <w:szCs w:val="26"/>
        </w:rPr>
        <w:t xml:space="preserve"> воспитательной </w:t>
      </w:r>
      <w:r w:rsidR="00FB478D">
        <w:rPr>
          <w:sz w:val="26"/>
          <w:szCs w:val="26"/>
        </w:rPr>
        <w:t>деятельности</w:t>
      </w:r>
      <w:r w:rsidR="00FB478D" w:rsidRPr="00B91B48">
        <w:rPr>
          <w:sz w:val="26"/>
          <w:szCs w:val="26"/>
        </w:rPr>
        <w:t xml:space="preserve"> </w:t>
      </w:r>
      <w:r w:rsidR="00227A71" w:rsidRPr="00227A71">
        <w:rPr>
          <w:sz w:val="26"/>
          <w:szCs w:val="26"/>
        </w:rPr>
        <w:t>Ерёменко Ю.В</w:t>
      </w:r>
      <w:r w:rsidR="00227A71" w:rsidRPr="00B91B48">
        <w:rPr>
          <w:sz w:val="26"/>
          <w:szCs w:val="26"/>
        </w:rPr>
        <w:t xml:space="preserve">., </w:t>
      </w:r>
      <w:r w:rsidRPr="00B91B48">
        <w:rPr>
          <w:sz w:val="26"/>
          <w:szCs w:val="26"/>
        </w:rPr>
        <w:t>проректор по международной деятельности Синцов Г.В</w:t>
      </w:r>
      <w:r w:rsidR="00C4691E">
        <w:rPr>
          <w:sz w:val="26"/>
          <w:szCs w:val="26"/>
        </w:rPr>
        <w:t xml:space="preserve">., </w:t>
      </w:r>
      <w:r w:rsidRPr="00B91B48">
        <w:rPr>
          <w:sz w:val="26"/>
          <w:szCs w:val="26"/>
        </w:rPr>
        <w:t xml:space="preserve"> начальник Эксплуатационно-хозяйственного управления </w:t>
      </w:r>
      <w:proofErr w:type="spellStart"/>
      <w:r w:rsidRPr="00B91B48">
        <w:rPr>
          <w:sz w:val="26"/>
          <w:szCs w:val="26"/>
        </w:rPr>
        <w:t>Хусяинов</w:t>
      </w:r>
      <w:proofErr w:type="spellEnd"/>
      <w:r w:rsidRPr="00B91B48">
        <w:rPr>
          <w:sz w:val="26"/>
          <w:szCs w:val="26"/>
        </w:rPr>
        <w:t> Р.И.</w:t>
      </w:r>
      <w:r w:rsidR="00C4691E">
        <w:rPr>
          <w:sz w:val="26"/>
          <w:szCs w:val="26"/>
        </w:rPr>
        <w:t xml:space="preserve">, </w:t>
      </w:r>
      <w:r w:rsidR="00C4691E" w:rsidRPr="00F25AA7">
        <w:rPr>
          <w:sz w:val="26"/>
          <w:szCs w:val="26"/>
        </w:rPr>
        <w:t xml:space="preserve">начальник </w:t>
      </w:r>
      <w:r w:rsidR="00C4691E">
        <w:rPr>
          <w:sz w:val="26"/>
          <w:szCs w:val="26"/>
        </w:rPr>
        <w:t xml:space="preserve">Управления </w:t>
      </w:r>
      <w:r w:rsidR="00C4691E" w:rsidRPr="00C4691E">
        <w:rPr>
          <w:sz w:val="26"/>
          <w:szCs w:val="26"/>
        </w:rPr>
        <w:t xml:space="preserve">комплексного развития инклюзивного образования </w:t>
      </w:r>
      <w:r w:rsidR="00C4691E">
        <w:rPr>
          <w:sz w:val="26"/>
          <w:szCs w:val="26"/>
        </w:rPr>
        <w:t>Симакова О.С.</w:t>
      </w:r>
      <w:r w:rsidRPr="00B91B48">
        <w:rPr>
          <w:sz w:val="26"/>
          <w:szCs w:val="26"/>
        </w:rPr>
        <w:t>);</w:t>
      </w:r>
    </w:p>
    <w:p w:rsidR="00227A71" w:rsidRPr="00227A71" w:rsidRDefault="00FB478D" w:rsidP="00227A71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25AA7">
        <w:rPr>
          <w:sz w:val="26"/>
          <w:szCs w:val="26"/>
        </w:rPr>
        <w:t xml:space="preserve">олитика в области </w:t>
      </w:r>
      <w:r w:rsidR="00227A71">
        <w:rPr>
          <w:sz w:val="26"/>
          <w:szCs w:val="26"/>
        </w:rPr>
        <w:t>ц</w:t>
      </w:r>
      <w:r w:rsidR="00227A71" w:rsidRPr="00F25AA7">
        <w:rPr>
          <w:sz w:val="26"/>
          <w:szCs w:val="26"/>
        </w:rPr>
        <w:t>ифров</w:t>
      </w:r>
      <w:r>
        <w:rPr>
          <w:sz w:val="26"/>
          <w:szCs w:val="26"/>
        </w:rPr>
        <w:t>ой</w:t>
      </w:r>
      <w:r w:rsidR="00227A71" w:rsidRPr="00F25AA7">
        <w:rPr>
          <w:sz w:val="26"/>
          <w:szCs w:val="26"/>
        </w:rPr>
        <w:t xml:space="preserve"> трансформац</w:t>
      </w:r>
      <w:r>
        <w:rPr>
          <w:sz w:val="26"/>
          <w:szCs w:val="26"/>
        </w:rPr>
        <w:t>ии</w:t>
      </w:r>
      <w:r w:rsidR="00227A71">
        <w:rPr>
          <w:sz w:val="26"/>
          <w:szCs w:val="26"/>
        </w:rPr>
        <w:t xml:space="preserve"> </w:t>
      </w:r>
      <w:r w:rsidR="00227A71" w:rsidRPr="00B91B48">
        <w:rPr>
          <w:sz w:val="26"/>
          <w:szCs w:val="26"/>
        </w:rPr>
        <w:t>(ответственный – прорект</w:t>
      </w:r>
      <w:r w:rsidR="00227A71">
        <w:rPr>
          <w:sz w:val="26"/>
          <w:szCs w:val="26"/>
        </w:rPr>
        <w:t>ор по цифровизации Антонов А.В.</w:t>
      </w:r>
      <w:r w:rsidR="00227A71" w:rsidRPr="00B91B48">
        <w:rPr>
          <w:sz w:val="26"/>
          <w:szCs w:val="26"/>
        </w:rPr>
        <w:t>);</w:t>
      </w:r>
    </w:p>
    <w:p w:rsidR="007105A9" w:rsidRPr="00B91B48" w:rsidRDefault="00DC50B0" w:rsidP="007105A9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>систем</w:t>
      </w:r>
      <w:r w:rsidR="007105A9" w:rsidRPr="00B91B48">
        <w:rPr>
          <w:sz w:val="26"/>
          <w:szCs w:val="26"/>
        </w:rPr>
        <w:t>а</w:t>
      </w:r>
      <w:r w:rsidRPr="00B91B48">
        <w:rPr>
          <w:sz w:val="26"/>
          <w:szCs w:val="26"/>
        </w:rPr>
        <w:t xml:space="preserve"> управления университетом (ответственные –</w:t>
      </w:r>
      <w:r w:rsidR="007105A9" w:rsidRPr="00B91B48">
        <w:rPr>
          <w:sz w:val="26"/>
          <w:szCs w:val="26"/>
        </w:rPr>
        <w:t xml:space="preserve"> </w:t>
      </w:r>
      <w:r w:rsidRPr="00B91B48">
        <w:rPr>
          <w:sz w:val="26"/>
          <w:szCs w:val="26"/>
        </w:rPr>
        <w:t>первый проректор Артамонов Д.В.</w:t>
      </w:r>
      <w:r w:rsidR="005E7F7E" w:rsidRPr="00B91B48">
        <w:rPr>
          <w:sz w:val="26"/>
          <w:szCs w:val="26"/>
        </w:rPr>
        <w:t>,</w:t>
      </w:r>
      <w:r w:rsidR="009856B1" w:rsidRPr="00B91B48">
        <w:rPr>
          <w:sz w:val="26"/>
          <w:szCs w:val="26"/>
        </w:rPr>
        <w:t xml:space="preserve"> начальник </w:t>
      </w:r>
      <w:r w:rsidR="008055A3" w:rsidRPr="00B91B48">
        <w:rPr>
          <w:sz w:val="26"/>
          <w:szCs w:val="26"/>
        </w:rPr>
        <w:t>У</w:t>
      </w:r>
      <w:r w:rsidR="009856B1" w:rsidRPr="00B91B48">
        <w:rPr>
          <w:sz w:val="26"/>
          <w:szCs w:val="26"/>
        </w:rPr>
        <w:t xml:space="preserve">правления стратегического развития и системы качества </w:t>
      </w:r>
      <w:proofErr w:type="spellStart"/>
      <w:r w:rsidR="009856B1" w:rsidRPr="00B91B48">
        <w:rPr>
          <w:sz w:val="26"/>
          <w:szCs w:val="26"/>
        </w:rPr>
        <w:t>Плоткин</w:t>
      </w:r>
      <w:proofErr w:type="spellEnd"/>
      <w:r w:rsidR="00227A71">
        <w:rPr>
          <w:sz w:val="26"/>
          <w:szCs w:val="26"/>
        </w:rPr>
        <w:t> </w:t>
      </w:r>
      <w:r w:rsidR="009856B1" w:rsidRPr="00B91B48">
        <w:rPr>
          <w:sz w:val="26"/>
          <w:szCs w:val="26"/>
        </w:rPr>
        <w:t>В.А.</w:t>
      </w:r>
      <w:r w:rsidRPr="00B91B48">
        <w:rPr>
          <w:sz w:val="26"/>
          <w:szCs w:val="26"/>
        </w:rPr>
        <w:t>);</w:t>
      </w:r>
    </w:p>
    <w:p w:rsidR="00FB478D" w:rsidRDefault="00FB478D" w:rsidP="00FB478D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политика в области </w:t>
      </w:r>
      <w:r w:rsidR="00227A71">
        <w:rPr>
          <w:sz w:val="26"/>
          <w:szCs w:val="26"/>
        </w:rPr>
        <w:t>финансово-экономическ</w:t>
      </w:r>
      <w:r>
        <w:rPr>
          <w:sz w:val="26"/>
          <w:szCs w:val="26"/>
        </w:rPr>
        <w:t>ой</w:t>
      </w:r>
      <w:r w:rsidR="00227A71"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 w:rsidR="007105A9" w:rsidRPr="00B91B48">
        <w:rPr>
          <w:sz w:val="26"/>
          <w:szCs w:val="26"/>
        </w:rPr>
        <w:t xml:space="preserve"> (ответственный – </w:t>
      </w:r>
      <w:r w:rsidR="00C4691E" w:rsidRPr="00B91B48">
        <w:rPr>
          <w:sz w:val="26"/>
          <w:szCs w:val="26"/>
        </w:rPr>
        <w:t xml:space="preserve">первый проректор Артамонов Д.В., </w:t>
      </w:r>
      <w:r w:rsidR="00C4691E">
        <w:rPr>
          <w:sz w:val="26"/>
          <w:szCs w:val="26"/>
        </w:rPr>
        <w:t>главный бухгалтер Лысенко Н.А.</w:t>
      </w:r>
      <w:r w:rsidR="007105A9" w:rsidRPr="00B91B48">
        <w:rPr>
          <w:sz w:val="26"/>
          <w:szCs w:val="26"/>
        </w:rPr>
        <w:t>);</w:t>
      </w:r>
    </w:p>
    <w:p w:rsidR="00227A71" w:rsidRPr="00017334" w:rsidRDefault="00227A71" w:rsidP="00FB478D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FB478D">
        <w:rPr>
          <w:sz w:val="26"/>
          <w:szCs w:val="26"/>
        </w:rPr>
        <w:lastRenderedPageBreak/>
        <w:t xml:space="preserve">социальная миссия университета (ответственные – проректор по </w:t>
      </w:r>
      <w:r w:rsidR="00FB478D" w:rsidRPr="00FB478D">
        <w:rPr>
          <w:sz w:val="26"/>
          <w:szCs w:val="26"/>
        </w:rPr>
        <w:t xml:space="preserve">молодежной политике и воспитательной деятельности </w:t>
      </w:r>
      <w:r w:rsidRPr="00FB478D">
        <w:rPr>
          <w:sz w:val="26"/>
          <w:szCs w:val="26"/>
        </w:rPr>
        <w:t xml:space="preserve">Ерёменко Ю.В., </w:t>
      </w:r>
      <w:r w:rsidR="00FB478D" w:rsidRPr="00FB478D">
        <w:rPr>
          <w:sz w:val="26"/>
          <w:szCs w:val="26"/>
        </w:rPr>
        <w:t xml:space="preserve">проректор по взаимодействию с </w:t>
      </w:r>
      <w:r w:rsidR="00FB478D" w:rsidRPr="00017334">
        <w:rPr>
          <w:sz w:val="26"/>
          <w:szCs w:val="26"/>
        </w:rPr>
        <w:t>общественностью, СМИ и местными</w:t>
      </w:r>
      <w:r w:rsidR="00C4691E" w:rsidRPr="00017334">
        <w:rPr>
          <w:sz w:val="26"/>
          <w:szCs w:val="26"/>
        </w:rPr>
        <w:t xml:space="preserve"> органами власти Калашников В.А</w:t>
      </w:r>
      <w:r w:rsidR="00FB478D" w:rsidRPr="00017334">
        <w:rPr>
          <w:sz w:val="26"/>
          <w:szCs w:val="26"/>
        </w:rPr>
        <w:t>.)</w:t>
      </w:r>
      <w:r w:rsidRPr="00017334">
        <w:rPr>
          <w:spacing w:val="-6"/>
          <w:sz w:val="26"/>
          <w:szCs w:val="26"/>
        </w:rPr>
        <w:t>;</w:t>
      </w:r>
    </w:p>
    <w:p w:rsidR="007105A9" w:rsidRPr="00017334" w:rsidRDefault="00227A71" w:rsidP="00B91B48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017334">
        <w:rPr>
          <w:sz w:val="26"/>
          <w:szCs w:val="26"/>
        </w:rPr>
        <w:t>политика в области международной деятельности (ответственный – проректор по международной деятельности Синцов Г.В</w:t>
      </w:r>
      <w:r w:rsidR="007105A9" w:rsidRPr="00017334">
        <w:rPr>
          <w:sz w:val="26"/>
          <w:szCs w:val="26"/>
        </w:rPr>
        <w:t>)</w:t>
      </w:r>
      <w:r w:rsidR="00017334">
        <w:rPr>
          <w:sz w:val="26"/>
          <w:szCs w:val="26"/>
        </w:rPr>
        <w:t>.</w:t>
      </w:r>
    </w:p>
    <w:p w:rsidR="00091FC1" w:rsidRPr="00017334" w:rsidRDefault="000179AC" w:rsidP="00091FC1">
      <w:pPr>
        <w:numPr>
          <w:ilvl w:val="0"/>
          <w:numId w:val="2"/>
        </w:numPr>
        <w:tabs>
          <w:tab w:val="num" w:pos="720"/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017334">
        <w:rPr>
          <w:sz w:val="26"/>
          <w:szCs w:val="26"/>
        </w:rPr>
        <w:t>Утвердить целев</w:t>
      </w:r>
      <w:r w:rsidR="00017334" w:rsidRPr="00017334">
        <w:rPr>
          <w:sz w:val="26"/>
          <w:szCs w:val="26"/>
        </w:rPr>
        <w:t>ые</w:t>
      </w:r>
      <w:r w:rsidRPr="00017334">
        <w:rPr>
          <w:sz w:val="26"/>
          <w:szCs w:val="26"/>
        </w:rPr>
        <w:t xml:space="preserve"> программ</w:t>
      </w:r>
      <w:r w:rsidR="00017334" w:rsidRPr="00017334">
        <w:rPr>
          <w:sz w:val="26"/>
          <w:szCs w:val="26"/>
        </w:rPr>
        <w:t>ы</w:t>
      </w:r>
      <w:r w:rsidRPr="00017334">
        <w:rPr>
          <w:sz w:val="26"/>
          <w:szCs w:val="26"/>
        </w:rPr>
        <w:t xml:space="preserve"> университета</w:t>
      </w:r>
      <w:r w:rsidR="00EC0DCE" w:rsidRPr="00017334">
        <w:rPr>
          <w:sz w:val="26"/>
          <w:szCs w:val="26"/>
        </w:rPr>
        <w:t xml:space="preserve"> на 202</w:t>
      </w:r>
      <w:r w:rsidR="00C4691E" w:rsidRPr="00017334">
        <w:rPr>
          <w:sz w:val="26"/>
          <w:szCs w:val="26"/>
        </w:rPr>
        <w:t>5</w:t>
      </w:r>
      <w:r w:rsidR="00EC0DCE" w:rsidRPr="00017334">
        <w:rPr>
          <w:sz w:val="26"/>
          <w:szCs w:val="26"/>
        </w:rPr>
        <w:t xml:space="preserve"> год</w:t>
      </w:r>
      <w:r w:rsidRPr="00017334">
        <w:rPr>
          <w:sz w:val="26"/>
          <w:szCs w:val="26"/>
        </w:rPr>
        <w:t xml:space="preserve">: </w:t>
      </w:r>
    </w:p>
    <w:p w:rsidR="000179AC" w:rsidRPr="00017334" w:rsidRDefault="000179AC" w:rsidP="00D74575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017334">
        <w:rPr>
          <w:sz w:val="26"/>
          <w:szCs w:val="26"/>
        </w:rPr>
        <w:t>«</w:t>
      </w:r>
      <w:r w:rsidR="00017334" w:rsidRPr="00017334">
        <w:rPr>
          <w:sz w:val="26"/>
          <w:szCs w:val="26"/>
        </w:rPr>
        <w:t>Технологическое образование</w:t>
      </w:r>
      <w:r w:rsidR="00D74575" w:rsidRPr="00017334">
        <w:rPr>
          <w:sz w:val="26"/>
          <w:szCs w:val="26"/>
        </w:rPr>
        <w:t>» (ответственный – директор Педагогического института им. В.Г.Белинского Сурина О.П.</w:t>
      </w:r>
      <w:r w:rsidR="00017334" w:rsidRPr="00017334">
        <w:rPr>
          <w:sz w:val="26"/>
          <w:szCs w:val="26"/>
        </w:rPr>
        <w:t>);</w:t>
      </w:r>
    </w:p>
    <w:p w:rsidR="00017334" w:rsidRPr="00017334" w:rsidRDefault="00017334" w:rsidP="00D74575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17334">
        <w:rPr>
          <w:sz w:val="26"/>
          <w:szCs w:val="26"/>
        </w:rPr>
        <w:t xml:space="preserve">Студ. Пространство» </w:t>
      </w:r>
      <w:r w:rsidR="00B111EB">
        <w:rPr>
          <w:sz w:val="26"/>
          <w:szCs w:val="26"/>
        </w:rPr>
        <w:t>(</w:t>
      </w:r>
      <w:proofErr w:type="spellStart"/>
      <w:r w:rsidR="00B111EB">
        <w:rPr>
          <w:sz w:val="26"/>
          <w:szCs w:val="26"/>
        </w:rPr>
        <w:t>Коворкинг</w:t>
      </w:r>
      <w:proofErr w:type="spellEnd"/>
      <w:r w:rsidR="00B111EB">
        <w:rPr>
          <w:sz w:val="26"/>
          <w:szCs w:val="26"/>
        </w:rPr>
        <w:t xml:space="preserve"> центры) </w:t>
      </w:r>
      <w:r w:rsidRPr="00017334">
        <w:rPr>
          <w:sz w:val="26"/>
          <w:szCs w:val="26"/>
        </w:rPr>
        <w:t>(ответственный –</w:t>
      </w:r>
      <w:r>
        <w:rPr>
          <w:sz w:val="26"/>
          <w:szCs w:val="26"/>
        </w:rPr>
        <w:t xml:space="preserve"> </w:t>
      </w:r>
      <w:r w:rsidRPr="00017334">
        <w:rPr>
          <w:sz w:val="26"/>
          <w:szCs w:val="26"/>
        </w:rPr>
        <w:t>проректор по молодежной политике и воспитательной деятельности Ерёменко Ю.В.).</w:t>
      </w:r>
    </w:p>
    <w:p w:rsidR="004172B2" w:rsidRPr="00017334" w:rsidRDefault="004172B2" w:rsidP="00BF12DE">
      <w:pPr>
        <w:numPr>
          <w:ilvl w:val="0"/>
          <w:numId w:val="2"/>
        </w:numPr>
        <w:tabs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017334">
        <w:rPr>
          <w:sz w:val="26"/>
          <w:szCs w:val="26"/>
        </w:rPr>
        <w:t>Структурным подразделениям приступить к выполнению Комплексной программы развития университета</w:t>
      </w:r>
      <w:r w:rsidR="00AA1FDC" w:rsidRPr="00017334">
        <w:rPr>
          <w:sz w:val="26"/>
          <w:szCs w:val="26"/>
        </w:rPr>
        <w:t xml:space="preserve"> на 202</w:t>
      </w:r>
      <w:r w:rsidR="00C4691E" w:rsidRPr="00017334">
        <w:rPr>
          <w:sz w:val="26"/>
          <w:szCs w:val="26"/>
        </w:rPr>
        <w:t>5</w:t>
      </w:r>
      <w:r w:rsidR="00AA1FDC" w:rsidRPr="00017334">
        <w:rPr>
          <w:sz w:val="26"/>
          <w:szCs w:val="26"/>
        </w:rPr>
        <w:t xml:space="preserve"> год</w:t>
      </w:r>
      <w:r w:rsidRPr="00017334">
        <w:rPr>
          <w:sz w:val="26"/>
          <w:szCs w:val="26"/>
        </w:rPr>
        <w:t>.</w:t>
      </w:r>
    </w:p>
    <w:p w:rsidR="004172B2" w:rsidRPr="00017334" w:rsidRDefault="00C4691E" w:rsidP="00BF12DE">
      <w:pPr>
        <w:numPr>
          <w:ilvl w:val="0"/>
          <w:numId w:val="2"/>
        </w:numPr>
        <w:tabs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017334">
        <w:rPr>
          <w:sz w:val="26"/>
          <w:szCs w:val="26"/>
        </w:rPr>
        <w:t xml:space="preserve">Главному бухгалтеру </w:t>
      </w:r>
      <w:r w:rsidRPr="00017334">
        <w:rPr>
          <w:iCs/>
          <w:sz w:val="26"/>
          <w:szCs w:val="26"/>
        </w:rPr>
        <w:t>Лысенко Н.А.</w:t>
      </w:r>
      <w:r w:rsidR="004172B2" w:rsidRPr="00017334">
        <w:rPr>
          <w:i/>
          <w:iCs/>
          <w:sz w:val="26"/>
          <w:szCs w:val="26"/>
        </w:rPr>
        <w:t xml:space="preserve"> </w:t>
      </w:r>
      <w:r w:rsidR="00B91B48" w:rsidRPr="00017334">
        <w:rPr>
          <w:sz w:val="26"/>
          <w:szCs w:val="26"/>
        </w:rPr>
        <w:t>обеспечить финансирование</w:t>
      </w:r>
      <w:r w:rsidR="004172B2" w:rsidRPr="00017334">
        <w:rPr>
          <w:sz w:val="26"/>
          <w:szCs w:val="26"/>
        </w:rPr>
        <w:t xml:space="preserve"> мероприятий КПР и целев</w:t>
      </w:r>
      <w:r w:rsidR="00017334" w:rsidRPr="00017334">
        <w:rPr>
          <w:sz w:val="26"/>
          <w:szCs w:val="26"/>
        </w:rPr>
        <w:t>ых</w:t>
      </w:r>
      <w:r w:rsidR="004172B2" w:rsidRPr="00017334">
        <w:rPr>
          <w:sz w:val="26"/>
          <w:szCs w:val="26"/>
        </w:rPr>
        <w:t xml:space="preserve"> программ.</w:t>
      </w:r>
    </w:p>
    <w:p w:rsidR="004172B2" w:rsidRPr="00017334" w:rsidRDefault="004172B2" w:rsidP="00BF12DE">
      <w:pPr>
        <w:numPr>
          <w:ilvl w:val="0"/>
          <w:numId w:val="2"/>
        </w:numPr>
        <w:tabs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017334">
        <w:rPr>
          <w:sz w:val="26"/>
          <w:szCs w:val="26"/>
        </w:rPr>
        <w:t>Ответственным за направления деятельности</w:t>
      </w:r>
      <w:r w:rsidR="009356F9" w:rsidRPr="00017334">
        <w:rPr>
          <w:sz w:val="26"/>
          <w:szCs w:val="26"/>
        </w:rPr>
        <w:t xml:space="preserve"> университета</w:t>
      </w:r>
      <w:r w:rsidRPr="00017334">
        <w:rPr>
          <w:sz w:val="26"/>
          <w:szCs w:val="26"/>
        </w:rPr>
        <w:t xml:space="preserve"> не реже одного раза в месяц представлять на ректорском совещании информацию о ходе реализации мероприятий КПР. </w:t>
      </w:r>
      <w:r w:rsidRPr="00017334">
        <w:rPr>
          <w:iCs/>
          <w:sz w:val="26"/>
          <w:szCs w:val="26"/>
        </w:rPr>
        <w:t xml:space="preserve">Ответственный </w:t>
      </w:r>
      <w:r w:rsidRPr="00017334">
        <w:rPr>
          <w:i/>
          <w:iCs/>
          <w:sz w:val="26"/>
          <w:szCs w:val="26"/>
        </w:rPr>
        <w:t xml:space="preserve">– </w:t>
      </w:r>
      <w:r w:rsidRPr="00017334">
        <w:rPr>
          <w:iCs/>
          <w:sz w:val="26"/>
          <w:szCs w:val="26"/>
        </w:rPr>
        <w:t>Ученый секретарь ученого совета Дорофеева О.С.</w:t>
      </w:r>
    </w:p>
    <w:p w:rsidR="004172B2" w:rsidRPr="00017334" w:rsidRDefault="004172B2" w:rsidP="00BF12DE">
      <w:pPr>
        <w:numPr>
          <w:ilvl w:val="0"/>
          <w:numId w:val="2"/>
        </w:numPr>
        <w:tabs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017334">
        <w:rPr>
          <w:sz w:val="26"/>
          <w:szCs w:val="26"/>
        </w:rPr>
        <w:t>Разместить на</w:t>
      </w:r>
      <w:r w:rsidR="00C4691E" w:rsidRPr="00017334">
        <w:rPr>
          <w:sz w:val="26"/>
          <w:szCs w:val="26"/>
        </w:rPr>
        <w:t xml:space="preserve"> сайте университета в срок до 28</w:t>
      </w:r>
      <w:r w:rsidRPr="00017334">
        <w:rPr>
          <w:sz w:val="26"/>
          <w:szCs w:val="26"/>
        </w:rPr>
        <w:t>.12.202</w:t>
      </w:r>
      <w:r w:rsidR="00433D01" w:rsidRPr="00017334">
        <w:rPr>
          <w:sz w:val="26"/>
          <w:szCs w:val="26"/>
        </w:rPr>
        <w:t>4</w:t>
      </w:r>
      <w:r w:rsidRPr="00017334">
        <w:rPr>
          <w:sz w:val="26"/>
          <w:szCs w:val="26"/>
        </w:rPr>
        <w:t xml:space="preserve"> Комплексную программу развития университета на 202</w:t>
      </w:r>
      <w:r w:rsidR="00C4691E" w:rsidRPr="00017334">
        <w:rPr>
          <w:sz w:val="26"/>
          <w:szCs w:val="26"/>
        </w:rPr>
        <w:t>5</w:t>
      </w:r>
      <w:r w:rsidRPr="00017334">
        <w:rPr>
          <w:sz w:val="26"/>
          <w:szCs w:val="26"/>
        </w:rPr>
        <w:t xml:space="preserve"> год и целев</w:t>
      </w:r>
      <w:r w:rsidR="00017334" w:rsidRPr="00017334">
        <w:rPr>
          <w:sz w:val="26"/>
          <w:szCs w:val="26"/>
        </w:rPr>
        <w:t>ые</w:t>
      </w:r>
      <w:r w:rsidRPr="00017334">
        <w:rPr>
          <w:sz w:val="26"/>
          <w:szCs w:val="26"/>
        </w:rPr>
        <w:t xml:space="preserve"> программ</w:t>
      </w:r>
      <w:r w:rsidR="00017334" w:rsidRPr="00017334">
        <w:rPr>
          <w:sz w:val="26"/>
          <w:szCs w:val="26"/>
        </w:rPr>
        <w:t>ы</w:t>
      </w:r>
      <w:r w:rsidRPr="00017334">
        <w:rPr>
          <w:sz w:val="26"/>
          <w:szCs w:val="26"/>
        </w:rPr>
        <w:t xml:space="preserve">. </w:t>
      </w:r>
      <w:r w:rsidRPr="00017334">
        <w:rPr>
          <w:iCs/>
          <w:sz w:val="26"/>
          <w:szCs w:val="26"/>
        </w:rPr>
        <w:t xml:space="preserve">Ответственный – начальник Управления </w:t>
      </w:r>
      <w:r w:rsidR="008055A3" w:rsidRPr="00017334">
        <w:rPr>
          <w:iCs/>
          <w:sz w:val="26"/>
          <w:szCs w:val="26"/>
        </w:rPr>
        <w:t>стратегического развития и системы качества</w:t>
      </w:r>
      <w:r w:rsidRPr="00017334">
        <w:rPr>
          <w:iCs/>
          <w:sz w:val="26"/>
          <w:szCs w:val="26"/>
        </w:rPr>
        <w:t xml:space="preserve"> </w:t>
      </w:r>
      <w:proofErr w:type="spellStart"/>
      <w:r w:rsidRPr="00017334">
        <w:rPr>
          <w:iCs/>
          <w:sz w:val="26"/>
          <w:szCs w:val="26"/>
        </w:rPr>
        <w:t>Плоткин</w:t>
      </w:r>
      <w:proofErr w:type="spellEnd"/>
      <w:r w:rsidRPr="00017334">
        <w:rPr>
          <w:iCs/>
          <w:sz w:val="26"/>
          <w:szCs w:val="26"/>
        </w:rPr>
        <w:t xml:space="preserve"> В.А.</w:t>
      </w:r>
    </w:p>
    <w:p w:rsidR="004172B2" w:rsidRPr="00BF12DE" w:rsidRDefault="004172B2" w:rsidP="00BF12DE">
      <w:pPr>
        <w:numPr>
          <w:ilvl w:val="0"/>
          <w:numId w:val="2"/>
        </w:numPr>
        <w:tabs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017334">
        <w:rPr>
          <w:sz w:val="26"/>
          <w:szCs w:val="26"/>
        </w:rPr>
        <w:t xml:space="preserve">Не реже одного раза в </w:t>
      </w:r>
      <w:r w:rsidR="00313CC1" w:rsidRPr="00017334">
        <w:rPr>
          <w:sz w:val="26"/>
          <w:szCs w:val="26"/>
        </w:rPr>
        <w:t xml:space="preserve">три </w:t>
      </w:r>
      <w:r w:rsidRPr="00017334">
        <w:rPr>
          <w:sz w:val="26"/>
          <w:szCs w:val="26"/>
        </w:rPr>
        <w:t>месяц</w:t>
      </w:r>
      <w:r w:rsidR="00313CC1" w:rsidRPr="00017334">
        <w:rPr>
          <w:sz w:val="26"/>
          <w:szCs w:val="26"/>
        </w:rPr>
        <w:t>а</w:t>
      </w:r>
      <w:r w:rsidRPr="00017334">
        <w:rPr>
          <w:sz w:val="26"/>
          <w:szCs w:val="26"/>
        </w:rPr>
        <w:t xml:space="preserve"> проводить мониторинг выполнения показателей по основным направлениям деятельности и информировать член</w:t>
      </w:r>
      <w:r w:rsidRPr="00BF12DE">
        <w:rPr>
          <w:sz w:val="26"/>
          <w:szCs w:val="26"/>
        </w:rPr>
        <w:t xml:space="preserve">ов ректорского совещания. </w:t>
      </w:r>
      <w:r w:rsidRPr="00BF12DE">
        <w:rPr>
          <w:iCs/>
          <w:sz w:val="26"/>
          <w:szCs w:val="26"/>
        </w:rPr>
        <w:t xml:space="preserve">Ответственный – начальник Управления </w:t>
      </w:r>
      <w:r w:rsidR="008055A3">
        <w:rPr>
          <w:iCs/>
          <w:sz w:val="26"/>
          <w:szCs w:val="26"/>
        </w:rPr>
        <w:t>стратегического развития и системы качества</w:t>
      </w:r>
      <w:r w:rsidRPr="00BF12DE">
        <w:rPr>
          <w:iCs/>
          <w:sz w:val="26"/>
          <w:szCs w:val="26"/>
        </w:rPr>
        <w:t xml:space="preserve"> </w:t>
      </w:r>
      <w:proofErr w:type="spellStart"/>
      <w:r w:rsidRPr="00BF12DE">
        <w:rPr>
          <w:iCs/>
          <w:sz w:val="26"/>
          <w:szCs w:val="26"/>
        </w:rPr>
        <w:t>Плоткин</w:t>
      </w:r>
      <w:proofErr w:type="spellEnd"/>
      <w:r w:rsidRPr="00BF12DE">
        <w:rPr>
          <w:iCs/>
          <w:sz w:val="26"/>
          <w:szCs w:val="26"/>
        </w:rPr>
        <w:t xml:space="preserve"> В.А. </w:t>
      </w:r>
    </w:p>
    <w:p w:rsidR="0079143C" w:rsidRPr="00BF12DE" w:rsidRDefault="0079143C" w:rsidP="008055A3">
      <w:pPr>
        <w:tabs>
          <w:tab w:val="left" w:pos="1134"/>
        </w:tabs>
        <w:spacing w:before="360" w:after="120" w:line="264" w:lineRule="auto"/>
        <w:jc w:val="both"/>
        <w:rPr>
          <w:sz w:val="26"/>
          <w:szCs w:val="26"/>
        </w:rPr>
      </w:pPr>
      <w:r w:rsidRPr="00BF12DE">
        <w:rPr>
          <w:sz w:val="26"/>
          <w:szCs w:val="26"/>
        </w:rPr>
        <w:t>Председатель ученого совета</w:t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="008055A3">
        <w:rPr>
          <w:sz w:val="26"/>
          <w:szCs w:val="26"/>
        </w:rPr>
        <w:t xml:space="preserve"> </w:t>
      </w:r>
      <w:r w:rsidRPr="00BF12DE">
        <w:rPr>
          <w:sz w:val="26"/>
          <w:szCs w:val="26"/>
        </w:rPr>
        <w:t xml:space="preserve">        А.Д. Гуляков</w:t>
      </w:r>
    </w:p>
    <w:p w:rsidR="007B40B6" w:rsidRPr="00034A3D" w:rsidRDefault="0079143C" w:rsidP="008055A3">
      <w:pPr>
        <w:tabs>
          <w:tab w:val="left" w:pos="1134"/>
        </w:tabs>
        <w:spacing w:before="360" w:after="120" w:line="264" w:lineRule="auto"/>
        <w:jc w:val="both"/>
      </w:pPr>
      <w:r w:rsidRPr="00BF12DE">
        <w:rPr>
          <w:sz w:val="26"/>
          <w:szCs w:val="26"/>
        </w:rPr>
        <w:t>Ученый секретарь</w:t>
      </w:r>
      <w:r w:rsidR="002F15A2">
        <w:rPr>
          <w:sz w:val="26"/>
          <w:szCs w:val="26"/>
        </w:rPr>
        <w:t xml:space="preserve"> </w:t>
      </w:r>
      <w:r w:rsidRPr="00BF12DE">
        <w:rPr>
          <w:sz w:val="26"/>
          <w:szCs w:val="26"/>
        </w:rPr>
        <w:t>ученого совета</w:t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  <w:t xml:space="preserve"> </w:t>
      </w:r>
      <w:r w:rsidR="008055A3">
        <w:rPr>
          <w:sz w:val="26"/>
          <w:szCs w:val="26"/>
        </w:rPr>
        <w:t xml:space="preserve"> </w:t>
      </w:r>
      <w:r w:rsidRPr="00BF12DE">
        <w:rPr>
          <w:sz w:val="26"/>
          <w:szCs w:val="26"/>
        </w:rPr>
        <w:t xml:space="preserve">   О.С. Дорофеева</w:t>
      </w:r>
    </w:p>
    <w:sectPr w:rsidR="007B40B6" w:rsidRPr="00034A3D" w:rsidSect="008055A3">
      <w:headerReference w:type="firs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91E" w:rsidRDefault="00C4691E" w:rsidP="003C449A">
      <w:r>
        <w:separator/>
      </w:r>
    </w:p>
  </w:endnote>
  <w:endnote w:type="continuationSeparator" w:id="0">
    <w:p w:rsidR="00C4691E" w:rsidRDefault="00C4691E" w:rsidP="003C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91E" w:rsidRDefault="00C4691E" w:rsidP="003C449A">
      <w:r>
        <w:separator/>
      </w:r>
    </w:p>
  </w:footnote>
  <w:footnote w:type="continuationSeparator" w:id="0">
    <w:p w:rsidR="00C4691E" w:rsidRDefault="00C4691E" w:rsidP="003C4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1E" w:rsidRDefault="00C4691E" w:rsidP="00AE2ED1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BD9"/>
    <w:multiLevelType w:val="hybridMultilevel"/>
    <w:tmpl w:val="67D27084"/>
    <w:lvl w:ilvl="0" w:tplc="D5D26BB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C62FB"/>
    <w:multiLevelType w:val="hybridMultilevel"/>
    <w:tmpl w:val="E552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6417"/>
    <w:multiLevelType w:val="hybridMultilevel"/>
    <w:tmpl w:val="22DA55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3F0356"/>
    <w:multiLevelType w:val="hybridMultilevel"/>
    <w:tmpl w:val="533449FA"/>
    <w:lvl w:ilvl="0" w:tplc="D5D26BB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AF20CF"/>
    <w:multiLevelType w:val="hybridMultilevel"/>
    <w:tmpl w:val="B6626552"/>
    <w:lvl w:ilvl="0" w:tplc="5F163F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0F4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9E8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C95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A7D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E5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ED4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C0B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4D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E3103"/>
    <w:multiLevelType w:val="hybridMultilevel"/>
    <w:tmpl w:val="D758F546"/>
    <w:lvl w:ilvl="0" w:tplc="24A8A7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FE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A8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29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493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A67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2DA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84A6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8A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5C063A"/>
    <w:multiLevelType w:val="hybridMultilevel"/>
    <w:tmpl w:val="3DD2359A"/>
    <w:lvl w:ilvl="0" w:tplc="4F784242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17478"/>
    <w:multiLevelType w:val="hybridMultilevel"/>
    <w:tmpl w:val="C526DC16"/>
    <w:lvl w:ilvl="0" w:tplc="D832AF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623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86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84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162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0A0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410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AAF8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C2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4168E"/>
    <w:multiLevelType w:val="hybridMultilevel"/>
    <w:tmpl w:val="DF847CE4"/>
    <w:lvl w:ilvl="0" w:tplc="A12C7F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937B1"/>
    <w:multiLevelType w:val="hybridMultilevel"/>
    <w:tmpl w:val="FC4A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458D3"/>
    <w:multiLevelType w:val="hybridMultilevel"/>
    <w:tmpl w:val="DAAC7408"/>
    <w:lvl w:ilvl="0" w:tplc="D8C0F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5621BE"/>
    <w:multiLevelType w:val="hybridMultilevel"/>
    <w:tmpl w:val="3B8E2240"/>
    <w:lvl w:ilvl="0" w:tplc="551682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2FE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A8AB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EA2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A7C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A29A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405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E0B1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20C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392502"/>
    <w:multiLevelType w:val="hybridMultilevel"/>
    <w:tmpl w:val="0ABC31C6"/>
    <w:lvl w:ilvl="0" w:tplc="CD2C8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A702E8"/>
    <w:multiLevelType w:val="hybridMultilevel"/>
    <w:tmpl w:val="3DECF0B6"/>
    <w:lvl w:ilvl="0" w:tplc="AEACA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445BF"/>
    <w:multiLevelType w:val="hybridMultilevel"/>
    <w:tmpl w:val="ED883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31DFF"/>
    <w:multiLevelType w:val="hybridMultilevel"/>
    <w:tmpl w:val="0BDAE45C"/>
    <w:lvl w:ilvl="0" w:tplc="4500A0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292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C6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C65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4E16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022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01A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8BB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C40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4"/>
  </w:num>
  <w:num w:numId="5">
    <w:abstractNumId w:val="4"/>
  </w:num>
  <w:num w:numId="6">
    <w:abstractNumId w:val="15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12"/>
  </w:num>
  <w:num w:numId="14">
    <w:abstractNumId w:val="1"/>
  </w:num>
  <w:num w:numId="15">
    <w:abstractNumId w:val="13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146"/>
    <w:rsid w:val="00007BDF"/>
    <w:rsid w:val="00014777"/>
    <w:rsid w:val="00017334"/>
    <w:rsid w:val="000179AC"/>
    <w:rsid w:val="00034A3D"/>
    <w:rsid w:val="00042AED"/>
    <w:rsid w:val="000469FE"/>
    <w:rsid w:val="000622A7"/>
    <w:rsid w:val="00063F41"/>
    <w:rsid w:val="000674DA"/>
    <w:rsid w:val="00070734"/>
    <w:rsid w:val="00072052"/>
    <w:rsid w:val="0007627F"/>
    <w:rsid w:val="0008540D"/>
    <w:rsid w:val="00091151"/>
    <w:rsid w:val="00091FC1"/>
    <w:rsid w:val="00097C6B"/>
    <w:rsid w:val="000B0059"/>
    <w:rsid w:val="000B45DB"/>
    <w:rsid w:val="000E5E07"/>
    <w:rsid w:val="000E6B45"/>
    <w:rsid w:val="000F1F73"/>
    <w:rsid w:val="000F49D1"/>
    <w:rsid w:val="001031FA"/>
    <w:rsid w:val="001258A3"/>
    <w:rsid w:val="00130657"/>
    <w:rsid w:val="00132A01"/>
    <w:rsid w:val="00147C1C"/>
    <w:rsid w:val="001621F5"/>
    <w:rsid w:val="0016536B"/>
    <w:rsid w:val="00180881"/>
    <w:rsid w:val="00192F90"/>
    <w:rsid w:val="001B1808"/>
    <w:rsid w:val="001B1DC7"/>
    <w:rsid w:val="001C05DA"/>
    <w:rsid w:val="001C36F6"/>
    <w:rsid w:val="001D4B6F"/>
    <w:rsid w:val="001D5980"/>
    <w:rsid w:val="001E0A99"/>
    <w:rsid w:val="001E321E"/>
    <w:rsid w:val="00215DCF"/>
    <w:rsid w:val="00227A71"/>
    <w:rsid w:val="00251655"/>
    <w:rsid w:val="00253ACA"/>
    <w:rsid w:val="00253C91"/>
    <w:rsid w:val="00261106"/>
    <w:rsid w:val="00265872"/>
    <w:rsid w:val="002731C8"/>
    <w:rsid w:val="00273691"/>
    <w:rsid w:val="002963B2"/>
    <w:rsid w:val="002A2D0D"/>
    <w:rsid w:val="002B0253"/>
    <w:rsid w:val="002E0421"/>
    <w:rsid w:val="002E567A"/>
    <w:rsid w:val="002F15A2"/>
    <w:rsid w:val="002F28F6"/>
    <w:rsid w:val="002F3539"/>
    <w:rsid w:val="00313CC1"/>
    <w:rsid w:val="0031694C"/>
    <w:rsid w:val="003215C1"/>
    <w:rsid w:val="0032762D"/>
    <w:rsid w:val="0033333D"/>
    <w:rsid w:val="003354E2"/>
    <w:rsid w:val="00340BFE"/>
    <w:rsid w:val="00343493"/>
    <w:rsid w:val="00354F69"/>
    <w:rsid w:val="00385B7C"/>
    <w:rsid w:val="00390A69"/>
    <w:rsid w:val="003A6105"/>
    <w:rsid w:val="003C449A"/>
    <w:rsid w:val="003C49F0"/>
    <w:rsid w:val="003C6C88"/>
    <w:rsid w:val="003F2AA8"/>
    <w:rsid w:val="004012EB"/>
    <w:rsid w:val="00402655"/>
    <w:rsid w:val="0040586A"/>
    <w:rsid w:val="004172B2"/>
    <w:rsid w:val="00421C90"/>
    <w:rsid w:val="00426EC1"/>
    <w:rsid w:val="00433D01"/>
    <w:rsid w:val="00447256"/>
    <w:rsid w:val="00450409"/>
    <w:rsid w:val="00464C11"/>
    <w:rsid w:val="00465B70"/>
    <w:rsid w:val="00494CE8"/>
    <w:rsid w:val="00497109"/>
    <w:rsid w:val="004B6A59"/>
    <w:rsid w:val="004D03E0"/>
    <w:rsid w:val="004D5C6F"/>
    <w:rsid w:val="004E1006"/>
    <w:rsid w:val="004F09F3"/>
    <w:rsid w:val="00503F36"/>
    <w:rsid w:val="00511027"/>
    <w:rsid w:val="00514F87"/>
    <w:rsid w:val="00533216"/>
    <w:rsid w:val="005576FB"/>
    <w:rsid w:val="0056495D"/>
    <w:rsid w:val="00577893"/>
    <w:rsid w:val="00585B97"/>
    <w:rsid w:val="00590D9F"/>
    <w:rsid w:val="0059192D"/>
    <w:rsid w:val="005932CD"/>
    <w:rsid w:val="00595FC1"/>
    <w:rsid w:val="005B1146"/>
    <w:rsid w:val="005C4C6F"/>
    <w:rsid w:val="005C73F4"/>
    <w:rsid w:val="005C7A23"/>
    <w:rsid w:val="005D163F"/>
    <w:rsid w:val="005D303D"/>
    <w:rsid w:val="005D32EE"/>
    <w:rsid w:val="005D5F39"/>
    <w:rsid w:val="005E6089"/>
    <w:rsid w:val="005E7F7E"/>
    <w:rsid w:val="005F46D2"/>
    <w:rsid w:val="005F5530"/>
    <w:rsid w:val="00603091"/>
    <w:rsid w:val="00605A8E"/>
    <w:rsid w:val="006076DB"/>
    <w:rsid w:val="00611C6C"/>
    <w:rsid w:val="00612D43"/>
    <w:rsid w:val="00613C8B"/>
    <w:rsid w:val="00617ADD"/>
    <w:rsid w:val="00634AEE"/>
    <w:rsid w:val="00640D46"/>
    <w:rsid w:val="0066595B"/>
    <w:rsid w:val="00681369"/>
    <w:rsid w:val="00685391"/>
    <w:rsid w:val="00687F41"/>
    <w:rsid w:val="00690F74"/>
    <w:rsid w:val="006935BD"/>
    <w:rsid w:val="0069460D"/>
    <w:rsid w:val="006A1A71"/>
    <w:rsid w:val="006A63FF"/>
    <w:rsid w:val="006B2B1A"/>
    <w:rsid w:val="006D41EC"/>
    <w:rsid w:val="006D7410"/>
    <w:rsid w:val="006F27FE"/>
    <w:rsid w:val="00702B50"/>
    <w:rsid w:val="007105A9"/>
    <w:rsid w:val="0071218D"/>
    <w:rsid w:val="00713F21"/>
    <w:rsid w:val="00720A72"/>
    <w:rsid w:val="00730D5F"/>
    <w:rsid w:val="0076799A"/>
    <w:rsid w:val="007763FE"/>
    <w:rsid w:val="00781308"/>
    <w:rsid w:val="00782F9F"/>
    <w:rsid w:val="00787599"/>
    <w:rsid w:val="0079143C"/>
    <w:rsid w:val="007A01BB"/>
    <w:rsid w:val="007A3259"/>
    <w:rsid w:val="007B12F2"/>
    <w:rsid w:val="007B40B6"/>
    <w:rsid w:val="007C6185"/>
    <w:rsid w:val="007E3FB0"/>
    <w:rsid w:val="00803C81"/>
    <w:rsid w:val="008055A3"/>
    <w:rsid w:val="008253CB"/>
    <w:rsid w:val="008266B1"/>
    <w:rsid w:val="00832361"/>
    <w:rsid w:val="00832481"/>
    <w:rsid w:val="008326AF"/>
    <w:rsid w:val="008335B0"/>
    <w:rsid w:val="00833F54"/>
    <w:rsid w:val="0083565F"/>
    <w:rsid w:val="008473A6"/>
    <w:rsid w:val="00860A2C"/>
    <w:rsid w:val="008737D0"/>
    <w:rsid w:val="008E4479"/>
    <w:rsid w:val="008E6F1B"/>
    <w:rsid w:val="008F3034"/>
    <w:rsid w:val="008F32AD"/>
    <w:rsid w:val="008F33FE"/>
    <w:rsid w:val="00904F8A"/>
    <w:rsid w:val="0090735E"/>
    <w:rsid w:val="0091616B"/>
    <w:rsid w:val="00916190"/>
    <w:rsid w:val="009264A5"/>
    <w:rsid w:val="009356F9"/>
    <w:rsid w:val="00944A4A"/>
    <w:rsid w:val="00950A9F"/>
    <w:rsid w:val="00951A02"/>
    <w:rsid w:val="00961115"/>
    <w:rsid w:val="00963345"/>
    <w:rsid w:val="00965468"/>
    <w:rsid w:val="00965A2F"/>
    <w:rsid w:val="00967E57"/>
    <w:rsid w:val="0098343F"/>
    <w:rsid w:val="0098382E"/>
    <w:rsid w:val="009856B1"/>
    <w:rsid w:val="009912A8"/>
    <w:rsid w:val="009A14F8"/>
    <w:rsid w:val="009D1128"/>
    <w:rsid w:val="009F50AA"/>
    <w:rsid w:val="00A11278"/>
    <w:rsid w:val="00A16A29"/>
    <w:rsid w:val="00A16B93"/>
    <w:rsid w:val="00A431D9"/>
    <w:rsid w:val="00A7208D"/>
    <w:rsid w:val="00A800B1"/>
    <w:rsid w:val="00A825F8"/>
    <w:rsid w:val="00AA1FDC"/>
    <w:rsid w:val="00AA492B"/>
    <w:rsid w:val="00AB5596"/>
    <w:rsid w:val="00AD2C06"/>
    <w:rsid w:val="00AD5CAC"/>
    <w:rsid w:val="00AE2ED1"/>
    <w:rsid w:val="00AE4820"/>
    <w:rsid w:val="00B028F0"/>
    <w:rsid w:val="00B053E6"/>
    <w:rsid w:val="00B06487"/>
    <w:rsid w:val="00B06CF8"/>
    <w:rsid w:val="00B111EB"/>
    <w:rsid w:val="00B11449"/>
    <w:rsid w:val="00B12DE0"/>
    <w:rsid w:val="00B13524"/>
    <w:rsid w:val="00B34BC9"/>
    <w:rsid w:val="00B41677"/>
    <w:rsid w:val="00B43618"/>
    <w:rsid w:val="00B5065F"/>
    <w:rsid w:val="00B64552"/>
    <w:rsid w:val="00B72B1C"/>
    <w:rsid w:val="00B77D4F"/>
    <w:rsid w:val="00B82AB6"/>
    <w:rsid w:val="00B85FC3"/>
    <w:rsid w:val="00B86D78"/>
    <w:rsid w:val="00B91B48"/>
    <w:rsid w:val="00BA2435"/>
    <w:rsid w:val="00BB1EF9"/>
    <w:rsid w:val="00BC32AF"/>
    <w:rsid w:val="00BD0CD8"/>
    <w:rsid w:val="00BD1350"/>
    <w:rsid w:val="00BD5010"/>
    <w:rsid w:val="00BF12DE"/>
    <w:rsid w:val="00C10B4B"/>
    <w:rsid w:val="00C14F93"/>
    <w:rsid w:val="00C36E57"/>
    <w:rsid w:val="00C4691E"/>
    <w:rsid w:val="00C51E43"/>
    <w:rsid w:val="00C53647"/>
    <w:rsid w:val="00C5397D"/>
    <w:rsid w:val="00C57753"/>
    <w:rsid w:val="00C657A9"/>
    <w:rsid w:val="00C7202A"/>
    <w:rsid w:val="00C72743"/>
    <w:rsid w:val="00C74456"/>
    <w:rsid w:val="00C81749"/>
    <w:rsid w:val="00C82D3B"/>
    <w:rsid w:val="00CB1AF1"/>
    <w:rsid w:val="00CB3030"/>
    <w:rsid w:val="00CB4B13"/>
    <w:rsid w:val="00CB6308"/>
    <w:rsid w:val="00CC7373"/>
    <w:rsid w:val="00CE173B"/>
    <w:rsid w:val="00CF2CE6"/>
    <w:rsid w:val="00CF5DE2"/>
    <w:rsid w:val="00D10E24"/>
    <w:rsid w:val="00D13ECF"/>
    <w:rsid w:val="00D20A8D"/>
    <w:rsid w:val="00D3409F"/>
    <w:rsid w:val="00D45E90"/>
    <w:rsid w:val="00D46D4E"/>
    <w:rsid w:val="00D673A8"/>
    <w:rsid w:val="00D74575"/>
    <w:rsid w:val="00D7678A"/>
    <w:rsid w:val="00D77C29"/>
    <w:rsid w:val="00D87393"/>
    <w:rsid w:val="00DA15BA"/>
    <w:rsid w:val="00DC50B0"/>
    <w:rsid w:val="00DD0EC3"/>
    <w:rsid w:val="00DE394A"/>
    <w:rsid w:val="00DE64C6"/>
    <w:rsid w:val="00DF1760"/>
    <w:rsid w:val="00DF30E2"/>
    <w:rsid w:val="00E0407E"/>
    <w:rsid w:val="00E054FF"/>
    <w:rsid w:val="00E11374"/>
    <w:rsid w:val="00E11562"/>
    <w:rsid w:val="00E42D5A"/>
    <w:rsid w:val="00E43352"/>
    <w:rsid w:val="00E453C8"/>
    <w:rsid w:val="00E50CCE"/>
    <w:rsid w:val="00E52974"/>
    <w:rsid w:val="00E551FA"/>
    <w:rsid w:val="00E60E63"/>
    <w:rsid w:val="00E7353B"/>
    <w:rsid w:val="00E73E56"/>
    <w:rsid w:val="00E81368"/>
    <w:rsid w:val="00E826D1"/>
    <w:rsid w:val="00E84086"/>
    <w:rsid w:val="00E8772E"/>
    <w:rsid w:val="00E9450A"/>
    <w:rsid w:val="00E97367"/>
    <w:rsid w:val="00EA3780"/>
    <w:rsid w:val="00EA6020"/>
    <w:rsid w:val="00EC0DCE"/>
    <w:rsid w:val="00EC62B3"/>
    <w:rsid w:val="00EC70A9"/>
    <w:rsid w:val="00ED014D"/>
    <w:rsid w:val="00ED5C2B"/>
    <w:rsid w:val="00EE3BFE"/>
    <w:rsid w:val="00EF20A9"/>
    <w:rsid w:val="00EF7E53"/>
    <w:rsid w:val="00F03606"/>
    <w:rsid w:val="00F0379E"/>
    <w:rsid w:val="00F07C66"/>
    <w:rsid w:val="00F127B1"/>
    <w:rsid w:val="00F2153E"/>
    <w:rsid w:val="00F308EE"/>
    <w:rsid w:val="00F44358"/>
    <w:rsid w:val="00F44ACD"/>
    <w:rsid w:val="00F509BD"/>
    <w:rsid w:val="00F5101B"/>
    <w:rsid w:val="00F537F0"/>
    <w:rsid w:val="00F55DCE"/>
    <w:rsid w:val="00F56DB7"/>
    <w:rsid w:val="00F570B9"/>
    <w:rsid w:val="00F66A7B"/>
    <w:rsid w:val="00F972F9"/>
    <w:rsid w:val="00FA60AC"/>
    <w:rsid w:val="00FB478D"/>
    <w:rsid w:val="00FB4B66"/>
    <w:rsid w:val="00FB679F"/>
    <w:rsid w:val="00FC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59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2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3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No Spacing"/>
    <w:uiPriority w:val="1"/>
    <w:qFormat/>
    <w:rsid w:val="001B180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1D4B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1D4B6F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locked/>
    <w:rsid w:val="007B40B6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40B6"/>
    <w:pPr>
      <w:widowControl w:val="0"/>
      <w:shd w:val="clear" w:color="auto" w:fill="FFFFFF"/>
      <w:spacing w:before="300" w:line="278" w:lineRule="exact"/>
      <w:jc w:val="center"/>
    </w:pPr>
    <w:rPr>
      <w:b/>
      <w:bCs/>
      <w:sz w:val="21"/>
      <w:szCs w:val="21"/>
    </w:rPr>
  </w:style>
  <w:style w:type="table" w:styleId="ad">
    <w:name w:val="Table Grid"/>
    <w:basedOn w:val="a1"/>
    <w:uiPriority w:val="59"/>
    <w:rsid w:val="009161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5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5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43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87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9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1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0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5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7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20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7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1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8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7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2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25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0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7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21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2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0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6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8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0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7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5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0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3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1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4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8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4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3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9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6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3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7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3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134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9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2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5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4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92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03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1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45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2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2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2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5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7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475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Prikazchikova</dc:creator>
  <cp:lastModifiedBy>Ольга</cp:lastModifiedBy>
  <cp:revision>31</cp:revision>
  <cp:lastPrinted>2021-12-24T12:02:00Z</cp:lastPrinted>
  <dcterms:created xsi:type="dcterms:W3CDTF">2020-12-24T07:37:00Z</dcterms:created>
  <dcterms:modified xsi:type="dcterms:W3CDTF">2024-12-25T12:15:00Z</dcterms:modified>
</cp:coreProperties>
</file>