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9A" w:rsidRDefault="0088099A" w:rsidP="0088099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099A">
        <w:rPr>
          <w:rFonts w:ascii="Times New Roman" w:hAnsi="Times New Roman"/>
          <w:bCs/>
          <w:i/>
          <w:sz w:val="28"/>
          <w:szCs w:val="28"/>
        </w:rPr>
        <w:t>За активное участие в проекте НОЦ мирового уровня «Инженерия будущего»</w:t>
      </w:r>
      <w:r w:rsidRPr="0088099A">
        <w:rPr>
          <w:rFonts w:ascii="Times New Roman" w:hAnsi="Times New Roman"/>
          <w:b/>
          <w:bCs/>
          <w:i/>
          <w:sz w:val="28"/>
          <w:szCs w:val="28"/>
        </w:rPr>
        <w:t xml:space="preserve"> Благодарностью и ценным подарком</w:t>
      </w:r>
      <w:r w:rsidRPr="005E3AB5">
        <w:rPr>
          <w:rFonts w:ascii="Times New Roman" w:hAnsi="Times New Roman"/>
          <w:sz w:val="28"/>
          <w:szCs w:val="28"/>
        </w:rPr>
        <w:t xml:space="preserve"> </w:t>
      </w:r>
      <w:r w:rsidRPr="005E3AB5">
        <w:rPr>
          <w:rFonts w:ascii="Times New Roman" w:hAnsi="Times New Roman"/>
          <w:bCs/>
          <w:sz w:val="28"/>
          <w:szCs w:val="28"/>
        </w:rPr>
        <w:t>награждены:</w:t>
      </w:r>
    </w:p>
    <w:p w:rsidR="0088099A" w:rsidRPr="005E3AB5" w:rsidRDefault="0088099A" w:rsidP="0088099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9A" w:rsidRPr="005E3AB5" w:rsidRDefault="0088099A" w:rsidP="0088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8099A">
        <w:rPr>
          <w:rFonts w:ascii="Times New Roman" w:hAnsi="Times New Roman"/>
          <w:b/>
          <w:sz w:val="28"/>
          <w:szCs w:val="28"/>
        </w:rPr>
        <w:t>ГЕНЕРАЛОВА Александра Александровна</w:t>
      </w:r>
      <w:r w:rsidRPr="005E3AB5">
        <w:rPr>
          <w:rFonts w:ascii="Times New Roman" w:hAnsi="Times New Roman"/>
          <w:sz w:val="28"/>
          <w:szCs w:val="28"/>
        </w:rPr>
        <w:t>, кандидат технических наук, доцент кафедры «Транспортные машины» Пензенского государственного университета (за разработку макета роботизированной платформы),</w:t>
      </w:r>
    </w:p>
    <w:p w:rsidR="0088099A" w:rsidRPr="005E3AB5" w:rsidRDefault="0088099A" w:rsidP="0088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8099A">
        <w:rPr>
          <w:rFonts w:ascii="Times New Roman" w:hAnsi="Times New Roman"/>
          <w:b/>
          <w:sz w:val="28"/>
          <w:szCs w:val="28"/>
        </w:rPr>
        <w:t>ГОРБУНОВ Валерий Николаевич</w:t>
      </w:r>
      <w:r w:rsidRPr="005E3AB5">
        <w:rPr>
          <w:rFonts w:ascii="Times New Roman" w:hAnsi="Times New Roman"/>
          <w:sz w:val="28"/>
          <w:szCs w:val="28"/>
        </w:rPr>
        <w:t>, кандидат экономических наук, доцент, начальник отдела интеллектуальной собственности Пензенского государственного университета (за разработку образовательных программ),</w:t>
      </w:r>
    </w:p>
    <w:p w:rsidR="0088099A" w:rsidRPr="005E3AB5" w:rsidRDefault="0088099A" w:rsidP="0088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8099A">
        <w:rPr>
          <w:rFonts w:ascii="Times New Roman" w:hAnsi="Times New Roman"/>
          <w:b/>
          <w:sz w:val="28"/>
          <w:szCs w:val="28"/>
        </w:rPr>
        <w:t>МИТРОШИН Александр Николаевич</w:t>
      </w:r>
      <w:r w:rsidRPr="005E3AB5">
        <w:rPr>
          <w:rFonts w:ascii="Times New Roman" w:hAnsi="Times New Roman"/>
          <w:sz w:val="28"/>
          <w:szCs w:val="28"/>
        </w:rPr>
        <w:t xml:space="preserve">, доктор медицинских наук, профессор, директор Медицинского института Пензенского государственного университета (за разработку технологий развития поверхностей </w:t>
      </w:r>
      <w:proofErr w:type="spellStart"/>
      <w:r w:rsidRPr="005E3AB5">
        <w:rPr>
          <w:rFonts w:ascii="Times New Roman" w:hAnsi="Times New Roman"/>
          <w:sz w:val="28"/>
          <w:szCs w:val="28"/>
        </w:rPr>
        <w:t>имплантов</w:t>
      </w:r>
      <w:proofErr w:type="spellEnd"/>
      <w:r w:rsidRPr="005E3AB5">
        <w:rPr>
          <w:rFonts w:ascii="Times New Roman" w:hAnsi="Times New Roman"/>
          <w:sz w:val="28"/>
          <w:szCs w:val="28"/>
        </w:rPr>
        <w:t>),</w:t>
      </w:r>
    </w:p>
    <w:p w:rsidR="0088099A" w:rsidRPr="0088099A" w:rsidRDefault="0088099A" w:rsidP="008809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8099A">
        <w:rPr>
          <w:rFonts w:ascii="Times New Roman" w:hAnsi="Times New Roman"/>
          <w:b/>
          <w:sz w:val="28"/>
          <w:szCs w:val="28"/>
        </w:rPr>
        <w:t>НЕСТЕРОВ Сергей Александрович</w:t>
      </w:r>
      <w:r w:rsidRPr="005E3AB5">
        <w:rPr>
          <w:rFonts w:ascii="Times New Roman" w:hAnsi="Times New Roman"/>
          <w:sz w:val="28"/>
          <w:szCs w:val="28"/>
        </w:rPr>
        <w:t>, кандидат технических наук, доцент кафедры «Технологии и оборудование машиностроения» Пензенского государственного университета (за разработку прототипа испытательного стенда),</w:t>
      </w:r>
    </w:p>
    <w:p w:rsidR="0088099A" w:rsidRPr="005E3AB5" w:rsidRDefault="0088099A" w:rsidP="0088099A">
      <w:pPr>
        <w:tabs>
          <w:tab w:val="left" w:pos="142"/>
          <w:tab w:val="left" w:pos="9072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099A">
        <w:rPr>
          <w:rFonts w:ascii="Times New Roman" w:hAnsi="Times New Roman"/>
          <w:b/>
          <w:sz w:val="28"/>
          <w:szCs w:val="28"/>
        </w:rPr>
        <w:t>— ПЕЧЕРСКАЯ</w:t>
      </w:r>
      <w:r w:rsidRPr="005E3AB5">
        <w:rPr>
          <w:rFonts w:ascii="Times New Roman" w:hAnsi="Times New Roman"/>
          <w:sz w:val="28"/>
          <w:szCs w:val="28"/>
        </w:rPr>
        <w:t xml:space="preserve"> Екатерина Анатольевна,</w:t>
      </w:r>
      <w:r w:rsidRPr="005E3AB5">
        <w:rPr>
          <w:rFonts w:ascii="Times New Roman" w:hAnsi="Times New Roman"/>
          <w:bCs/>
          <w:sz w:val="28"/>
          <w:szCs w:val="28"/>
        </w:rPr>
        <w:t xml:space="preserve"> доктор технических наук, профессор, заведующий кафедрой «</w:t>
      </w:r>
      <w:r w:rsidRPr="005E3AB5">
        <w:rPr>
          <w:rFonts w:ascii="Times New Roman" w:hAnsi="Times New Roman"/>
          <w:sz w:val="28"/>
          <w:szCs w:val="28"/>
        </w:rPr>
        <w:t>Информационно-измерительная техника и метрология</w:t>
      </w:r>
      <w:r w:rsidRPr="005E3AB5">
        <w:rPr>
          <w:rFonts w:ascii="Times New Roman" w:hAnsi="Times New Roman"/>
          <w:bCs/>
          <w:sz w:val="28"/>
          <w:szCs w:val="28"/>
        </w:rPr>
        <w:t>»</w:t>
      </w:r>
      <w:r w:rsidRPr="005E3AB5">
        <w:rPr>
          <w:rFonts w:ascii="Times New Roman" w:hAnsi="Times New Roman"/>
          <w:sz w:val="28"/>
          <w:szCs w:val="28"/>
        </w:rPr>
        <w:t xml:space="preserve"> (за разработку технологий синтеза биосовместимых оксидных покрытий),</w:t>
      </w:r>
    </w:p>
    <w:p w:rsidR="0088099A" w:rsidRPr="005E3AB5" w:rsidRDefault="0088099A" w:rsidP="008809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88099A">
        <w:rPr>
          <w:rFonts w:ascii="Times New Roman" w:hAnsi="Times New Roman"/>
          <w:b/>
          <w:sz w:val="28"/>
          <w:szCs w:val="28"/>
        </w:rPr>
        <w:t>ТЫЧКОВ Александр Юрьевич</w:t>
      </w:r>
      <w:r w:rsidRPr="005E3AB5">
        <w:rPr>
          <w:rFonts w:ascii="Times New Roman" w:hAnsi="Times New Roman"/>
          <w:sz w:val="28"/>
          <w:szCs w:val="28"/>
        </w:rPr>
        <w:t>, доктор технических наук, доцент, заведующий кафедрой «Радиотехника и радиоэлектронные системы» (за создание системы поддержки принятия врачебных решений).</w:t>
      </w:r>
      <w:bookmarkStart w:id="0" w:name="_GoBack"/>
      <w:bookmarkEnd w:id="0"/>
    </w:p>
    <w:p w:rsidR="0030234E" w:rsidRDefault="0030234E"/>
    <w:sectPr w:rsidR="0030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9A"/>
    <w:rsid w:val="0030234E"/>
    <w:rsid w:val="008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79F8-8C94-4D7C-B044-33FDD550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1163</Characters>
  <Application>Microsoft Office Word</Application>
  <DocSecurity>0</DocSecurity>
  <Lines>27</Lines>
  <Paragraphs>7</Paragraphs>
  <ScaleCrop>false</ScaleCrop>
  <Company>diakov.net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2023-11-01T08:18:00Z</dcterms:created>
  <dcterms:modified xsi:type="dcterms:W3CDTF">2023-11-01T08:19:00Z</dcterms:modified>
</cp:coreProperties>
</file>