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23" w:rsidRPr="00664108" w:rsidRDefault="002B5023" w:rsidP="00346F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4108">
        <w:rPr>
          <w:rFonts w:ascii="Times New Roman" w:hAnsi="Times New Roman"/>
          <w:b/>
          <w:sz w:val="28"/>
          <w:szCs w:val="28"/>
        </w:rPr>
        <w:t xml:space="preserve">С П Р А В К 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2B5023" w:rsidRPr="008A7105" w:rsidRDefault="002B5023" w:rsidP="008A7105">
      <w:pPr>
        <w:spacing w:after="0" w:line="240" w:lineRule="auto"/>
        <w:ind w:left="180" w:right="-5"/>
        <w:jc w:val="center"/>
        <w:rPr>
          <w:rFonts w:ascii="Times New Roman" w:hAnsi="Times New Roman"/>
          <w:b/>
          <w:sz w:val="28"/>
          <w:szCs w:val="28"/>
        </w:rPr>
      </w:pPr>
      <w:r w:rsidRPr="008A7105">
        <w:rPr>
          <w:rFonts w:ascii="Times New Roman" w:hAnsi="Times New Roman"/>
          <w:b/>
          <w:sz w:val="28"/>
          <w:szCs w:val="28"/>
        </w:rPr>
        <w:t xml:space="preserve">о проверке деятельности кафедры </w:t>
      </w:r>
    </w:p>
    <w:p w:rsidR="002B5023" w:rsidRPr="008A7105" w:rsidRDefault="002B5023" w:rsidP="008A7105">
      <w:pPr>
        <w:spacing w:after="0" w:line="240" w:lineRule="auto"/>
        <w:ind w:left="180" w:right="-5"/>
        <w:jc w:val="center"/>
        <w:rPr>
          <w:rFonts w:ascii="Times New Roman" w:hAnsi="Times New Roman"/>
          <w:b/>
          <w:sz w:val="28"/>
          <w:szCs w:val="28"/>
        </w:rPr>
      </w:pPr>
      <w:r w:rsidRPr="008A7105">
        <w:rPr>
          <w:rFonts w:ascii="Times New Roman" w:hAnsi="Times New Roman"/>
          <w:b/>
          <w:bCs/>
          <w:sz w:val="28"/>
          <w:szCs w:val="28"/>
        </w:rPr>
        <w:t>«</w:t>
      </w:r>
      <w:r w:rsidRPr="008A7105">
        <w:rPr>
          <w:rFonts w:ascii="Times New Roman" w:hAnsi="Times New Roman"/>
          <w:b/>
          <w:sz w:val="28"/>
          <w:szCs w:val="28"/>
        </w:rPr>
        <w:t>Травматология, ортопедия и военно-экстремальная медицина</w:t>
      </w:r>
      <w:r w:rsidRPr="008A7105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8A7105">
        <w:rPr>
          <w:rFonts w:ascii="Times New Roman" w:hAnsi="Times New Roman"/>
          <w:b/>
          <w:sz w:val="28"/>
          <w:szCs w:val="28"/>
        </w:rPr>
        <w:t>Лечебного факультета Медицинского института ПГУ</w:t>
      </w:r>
    </w:p>
    <w:p w:rsidR="002B5023" w:rsidRPr="008A7105" w:rsidRDefault="002B5023" w:rsidP="008A7105">
      <w:pPr>
        <w:spacing w:after="0" w:line="240" w:lineRule="auto"/>
        <w:ind w:left="180" w:right="-5"/>
        <w:jc w:val="center"/>
        <w:rPr>
          <w:rFonts w:ascii="Times New Roman" w:hAnsi="Times New Roman"/>
          <w:b/>
          <w:sz w:val="28"/>
          <w:szCs w:val="28"/>
        </w:rPr>
      </w:pPr>
      <w:r w:rsidRPr="008A7105">
        <w:rPr>
          <w:rFonts w:ascii="Times New Roman" w:hAnsi="Times New Roman"/>
          <w:b/>
          <w:sz w:val="28"/>
          <w:szCs w:val="28"/>
        </w:rPr>
        <w:t xml:space="preserve">за период с 2020 </w:t>
      </w:r>
      <w:r w:rsidRPr="0032639E">
        <w:rPr>
          <w:rFonts w:ascii="Times New Roman" w:hAnsi="Times New Roman"/>
          <w:b/>
          <w:sz w:val="28"/>
          <w:szCs w:val="28"/>
          <w:highlight w:val="yellow"/>
        </w:rPr>
        <w:t>по март 2023 года</w:t>
      </w:r>
    </w:p>
    <w:p w:rsidR="002B5023" w:rsidRDefault="002B5023" w:rsidP="008A7105">
      <w:pPr>
        <w:spacing w:after="0" w:line="240" w:lineRule="auto"/>
        <w:ind w:left="180" w:right="-5"/>
        <w:jc w:val="center"/>
        <w:rPr>
          <w:rFonts w:ascii="Times New Roman" w:hAnsi="Times New Roman"/>
          <w:sz w:val="28"/>
          <w:szCs w:val="28"/>
        </w:rPr>
      </w:pPr>
    </w:p>
    <w:p w:rsidR="002B5023" w:rsidRPr="008A7105" w:rsidRDefault="002B5023" w:rsidP="008A7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05">
        <w:rPr>
          <w:rFonts w:ascii="Times New Roman" w:hAnsi="Times New Roman"/>
          <w:sz w:val="28"/>
          <w:szCs w:val="28"/>
        </w:rPr>
        <w:t xml:space="preserve">Комиссия по проверке учебно-методической, научной и воспитательной работы кафедры </w:t>
      </w:r>
      <w:r w:rsidRPr="008A7105">
        <w:rPr>
          <w:rFonts w:ascii="Times New Roman" w:hAnsi="Times New Roman"/>
          <w:bCs/>
          <w:sz w:val="28"/>
          <w:szCs w:val="28"/>
        </w:rPr>
        <w:t>«</w:t>
      </w:r>
      <w:r w:rsidRPr="008A7105">
        <w:rPr>
          <w:rFonts w:ascii="Times New Roman" w:hAnsi="Times New Roman"/>
          <w:sz w:val="28"/>
          <w:szCs w:val="28"/>
        </w:rPr>
        <w:t>Травматология, ортопедия и военно-экстремальная медицина</w:t>
      </w:r>
      <w:r w:rsidRPr="008A7105">
        <w:rPr>
          <w:rFonts w:ascii="Times New Roman" w:hAnsi="Times New Roman"/>
          <w:bCs/>
          <w:sz w:val="28"/>
          <w:szCs w:val="28"/>
        </w:rPr>
        <w:t>»</w:t>
      </w:r>
      <w:r w:rsidRPr="008A7105">
        <w:rPr>
          <w:rFonts w:ascii="Times New Roman" w:hAnsi="Times New Roman"/>
          <w:sz w:val="28"/>
          <w:szCs w:val="28"/>
        </w:rPr>
        <w:t xml:space="preserve"> на Лечебном факультете Медицинского института ПГУ, созданная распоряжением первого проректора ПГУ Д.В. Артамонова от </w:t>
      </w:r>
      <w:r>
        <w:rPr>
          <w:rFonts w:ascii="Times New Roman" w:hAnsi="Times New Roman"/>
          <w:sz w:val="28"/>
          <w:szCs w:val="28"/>
        </w:rPr>
        <w:t>02.02</w:t>
      </w:r>
      <w:r w:rsidRPr="008A7105">
        <w:rPr>
          <w:rFonts w:ascii="Times New Roman" w:hAnsi="Times New Roman"/>
          <w:sz w:val="28"/>
          <w:szCs w:val="28"/>
        </w:rPr>
        <w:t>.2023 №</w:t>
      </w:r>
      <w:r w:rsidRPr="008A710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A7105">
        <w:rPr>
          <w:rFonts w:ascii="Times New Roman" w:hAnsi="Times New Roman"/>
          <w:sz w:val="28"/>
          <w:szCs w:val="28"/>
        </w:rPr>
        <w:t>3/ро в составе:</w:t>
      </w:r>
    </w:p>
    <w:p w:rsidR="002B5023" w:rsidRDefault="002B5023" w:rsidP="00181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5">
        <w:rPr>
          <w:rFonts w:ascii="Times New Roman" w:hAnsi="Times New Roman"/>
          <w:sz w:val="28"/>
          <w:szCs w:val="28"/>
          <w:u w:val="single"/>
        </w:rPr>
        <w:t>председатель комиссии:</w:t>
      </w:r>
      <w:r w:rsidRPr="008A7105">
        <w:rPr>
          <w:rFonts w:ascii="Times New Roman" w:hAnsi="Times New Roman"/>
          <w:sz w:val="28"/>
          <w:szCs w:val="28"/>
        </w:rPr>
        <w:t xml:space="preserve"> </w:t>
      </w:r>
    </w:p>
    <w:p w:rsidR="002B5023" w:rsidRPr="008A7105" w:rsidRDefault="002B5023" w:rsidP="00181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Митрохин М.А.</w:t>
      </w:r>
      <w:r w:rsidRPr="008A7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A7105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в.</w:t>
      </w:r>
      <w:r w:rsidRPr="008A7105">
        <w:rPr>
          <w:rFonts w:ascii="Times New Roman" w:hAnsi="Times New Roman"/>
          <w:sz w:val="28"/>
          <w:szCs w:val="28"/>
        </w:rPr>
        <w:t xml:space="preserve"> кафедрой «</w:t>
      </w:r>
      <w:r>
        <w:rPr>
          <w:rFonts w:ascii="Times New Roman" w:hAnsi="Times New Roman"/>
          <w:sz w:val="28"/>
          <w:szCs w:val="28"/>
        </w:rPr>
        <w:t>Вычислительная техника</w:t>
      </w:r>
      <w:r w:rsidRPr="008A7105">
        <w:rPr>
          <w:rFonts w:ascii="Times New Roman" w:hAnsi="Times New Roman"/>
          <w:sz w:val="28"/>
          <w:szCs w:val="28"/>
        </w:rPr>
        <w:t>»;</w:t>
      </w:r>
    </w:p>
    <w:p w:rsidR="002B5023" w:rsidRPr="008A7105" w:rsidRDefault="002B5023" w:rsidP="00181B06">
      <w:pPr>
        <w:tabs>
          <w:tab w:val="left" w:pos="7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A7105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2B5023" w:rsidRPr="008A7105" w:rsidRDefault="002B5023" w:rsidP="00181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5">
        <w:rPr>
          <w:rFonts w:ascii="Times New Roman" w:hAnsi="Times New Roman"/>
          <w:sz w:val="28"/>
          <w:szCs w:val="28"/>
        </w:rPr>
        <w:t xml:space="preserve">Соколов А.В. </w:t>
      </w:r>
      <w:r>
        <w:rPr>
          <w:rFonts w:ascii="Times New Roman" w:hAnsi="Times New Roman"/>
          <w:sz w:val="28"/>
          <w:szCs w:val="28"/>
        </w:rPr>
        <w:t>–</w:t>
      </w:r>
      <w:r w:rsidRPr="008A7105">
        <w:rPr>
          <w:rFonts w:ascii="Times New Roman" w:hAnsi="Times New Roman"/>
          <w:sz w:val="28"/>
          <w:szCs w:val="28"/>
        </w:rPr>
        <w:t xml:space="preserve"> начальник сектора наукометрии Научно-инновационного управления;</w:t>
      </w:r>
    </w:p>
    <w:p w:rsidR="002B5023" w:rsidRPr="008A7105" w:rsidRDefault="002B5023" w:rsidP="00181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5">
        <w:rPr>
          <w:rFonts w:ascii="Times New Roman" w:hAnsi="Times New Roman"/>
          <w:sz w:val="28"/>
          <w:szCs w:val="28"/>
        </w:rPr>
        <w:t xml:space="preserve">Мухамеджанова В.Ф. </w:t>
      </w:r>
      <w:r>
        <w:rPr>
          <w:rFonts w:ascii="Times New Roman" w:hAnsi="Times New Roman"/>
          <w:sz w:val="28"/>
          <w:szCs w:val="28"/>
        </w:rPr>
        <w:t>–</w:t>
      </w:r>
      <w:r w:rsidRPr="008A7105">
        <w:rPr>
          <w:rFonts w:ascii="Times New Roman" w:hAnsi="Times New Roman"/>
          <w:sz w:val="28"/>
          <w:szCs w:val="28"/>
        </w:rPr>
        <w:t xml:space="preserve"> начальник Управления воспитательной и социальной работы;</w:t>
      </w:r>
    </w:p>
    <w:p w:rsidR="002B5023" w:rsidRPr="008A7105" w:rsidRDefault="002B5023" w:rsidP="00181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5">
        <w:rPr>
          <w:rFonts w:ascii="Times New Roman" w:hAnsi="Times New Roman"/>
          <w:sz w:val="28"/>
          <w:szCs w:val="28"/>
        </w:rPr>
        <w:t xml:space="preserve">Полосина Е.В. </w:t>
      </w:r>
      <w:r>
        <w:rPr>
          <w:rFonts w:ascii="Times New Roman" w:hAnsi="Times New Roman"/>
          <w:sz w:val="28"/>
          <w:szCs w:val="28"/>
        </w:rPr>
        <w:t>–</w:t>
      </w:r>
      <w:r w:rsidRPr="008A7105">
        <w:rPr>
          <w:rFonts w:ascii="Times New Roman" w:hAnsi="Times New Roman"/>
          <w:sz w:val="28"/>
          <w:szCs w:val="28"/>
        </w:rPr>
        <w:t xml:space="preserve"> директор Регионального центра содействия трудоустройству и адаптации выпускников;</w:t>
      </w:r>
    </w:p>
    <w:p w:rsidR="002B5023" w:rsidRPr="008A7105" w:rsidRDefault="002B5023" w:rsidP="00181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Приказчикова О.Ф.</w:t>
      </w:r>
      <w:r w:rsidRPr="008A7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A7105">
        <w:rPr>
          <w:rFonts w:ascii="Times New Roman" w:hAnsi="Times New Roman"/>
          <w:sz w:val="28"/>
          <w:szCs w:val="28"/>
        </w:rPr>
        <w:t xml:space="preserve"> </w:t>
      </w:r>
      <w:r w:rsidRPr="006E0CB0">
        <w:rPr>
          <w:rFonts w:ascii="Times New Roman" w:hAnsi="Times New Roman"/>
          <w:sz w:val="28"/>
          <w:szCs w:val="28"/>
          <w:shd w:val="clear" w:color="auto" w:fill="FFFFFF"/>
        </w:rPr>
        <w:t>начальник Отдела стратегического планирования и развития Управления стратегического развития и системы качества;</w:t>
      </w:r>
    </w:p>
    <w:p w:rsidR="002B5023" w:rsidRPr="008A7105" w:rsidRDefault="002B5023" w:rsidP="00181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5">
        <w:rPr>
          <w:rFonts w:ascii="Times New Roman" w:hAnsi="Times New Roman"/>
          <w:sz w:val="28"/>
          <w:szCs w:val="28"/>
        </w:rPr>
        <w:t xml:space="preserve">Толкачёва Н.В. </w:t>
      </w:r>
      <w:r>
        <w:rPr>
          <w:rFonts w:ascii="Times New Roman" w:hAnsi="Times New Roman"/>
          <w:sz w:val="28"/>
          <w:szCs w:val="28"/>
        </w:rPr>
        <w:t>–</w:t>
      </w:r>
      <w:r w:rsidRPr="008A7105">
        <w:rPr>
          <w:rFonts w:ascii="Times New Roman" w:hAnsi="Times New Roman"/>
          <w:sz w:val="28"/>
          <w:szCs w:val="28"/>
        </w:rPr>
        <w:t xml:space="preserve"> начальник Управления информационной политики и связей с общественностью</w:t>
      </w:r>
    </w:p>
    <w:p w:rsidR="002B5023" w:rsidRPr="008A7105" w:rsidRDefault="002B5023" w:rsidP="00181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05">
        <w:rPr>
          <w:rFonts w:ascii="Times New Roman" w:hAnsi="Times New Roman"/>
          <w:sz w:val="28"/>
          <w:szCs w:val="28"/>
        </w:rPr>
        <w:t>Усманов В.В. – первый заместитель начальника Учебно-методического управления,</w:t>
      </w:r>
    </w:p>
    <w:p w:rsidR="002B5023" w:rsidRPr="008A7105" w:rsidRDefault="002B5023" w:rsidP="008A7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05">
        <w:rPr>
          <w:rFonts w:ascii="Times New Roman" w:hAnsi="Times New Roman"/>
          <w:sz w:val="28"/>
          <w:szCs w:val="28"/>
        </w:rPr>
        <w:t>провела проверку деятельности кафедры за период с 20</w:t>
      </w:r>
      <w:r>
        <w:rPr>
          <w:rFonts w:ascii="Times New Roman" w:hAnsi="Times New Roman"/>
          <w:sz w:val="28"/>
          <w:szCs w:val="28"/>
        </w:rPr>
        <w:t>20</w:t>
      </w:r>
      <w:r w:rsidRPr="008A7105">
        <w:rPr>
          <w:rFonts w:ascii="Times New Roman" w:hAnsi="Times New Roman"/>
          <w:sz w:val="28"/>
          <w:szCs w:val="28"/>
        </w:rPr>
        <w:t xml:space="preserve"> </w:t>
      </w:r>
      <w:r w:rsidRPr="000108CE">
        <w:rPr>
          <w:rFonts w:ascii="Times New Roman" w:hAnsi="Times New Roman"/>
          <w:sz w:val="28"/>
          <w:szCs w:val="28"/>
          <w:highlight w:val="yellow"/>
        </w:rPr>
        <w:t>по март 2023 года.</w:t>
      </w:r>
    </w:p>
    <w:p w:rsidR="002B5023" w:rsidRPr="00664108" w:rsidRDefault="002B5023" w:rsidP="008A71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5023" w:rsidRPr="00174746" w:rsidRDefault="002B5023" w:rsidP="00061C75">
      <w:pPr>
        <w:pStyle w:val="ListParagraph"/>
        <w:spacing w:after="0" w:line="240" w:lineRule="auto"/>
        <w:ind w:left="7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74746">
        <w:rPr>
          <w:rFonts w:ascii="Times New Roman" w:hAnsi="Times New Roman"/>
          <w:b/>
          <w:sz w:val="28"/>
          <w:szCs w:val="28"/>
        </w:rPr>
        <w:t>Кадровый состав кафедры</w:t>
      </w:r>
    </w:p>
    <w:p w:rsidR="002B5023" w:rsidRDefault="002B5023" w:rsidP="00346F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60C89">
        <w:rPr>
          <w:rFonts w:ascii="Times New Roman" w:hAnsi="Times New Roman"/>
          <w:sz w:val="28"/>
          <w:szCs w:val="28"/>
        </w:rPr>
        <w:t>афедр</w:t>
      </w:r>
      <w:r>
        <w:rPr>
          <w:rFonts w:ascii="Times New Roman" w:hAnsi="Times New Roman"/>
          <w:sz w:val="28"/>
          <w:szCs w:val="28"/>
        </w:rPr>
        <w:t>а</w:t>
      </w:r>
      <w:r w:rsidRPr="00A60C89">
        <w:rPr>
          <w:rFonts w:ascii="Times New Roman" w:hAnsi="Times New Roman"/>
          <w:sz w:val="28"/>
          <w:szCs w:val="28"/>
        </w:rPr>
        <w:t xml:space="preserve"> </w:t>
      </w:r>
      <w:r w:rsidRPr="00A60C89">
        <w:rPr>
          <w:rFonts w:ascii="Times New Roman" w:hAnsi="Times New Roman"/>
          <w:bCs/>
          <w:sz w:val="28"/>
          <w:szCs w:val="28"/>
        </w:rPr>
        <w:t>«</w:t>
      </w:r>
      <w:r w:rsidRPr="00245909">
        <w:rPr>
          <w:rFonts w:ascii="Times New Roman" w:hAnsi="Times New Roman"/>
          <w:sz w:val="28"/>
          <w:szCs w:val="28"/>
        </w:rPr>
        <w:t>Травматология, ортопедия и военно-экстремальная медицина</w:t>
      </w:r>
      <w:r w:rsidRPr="00A60C89">
        <w:rPr>
          <w:rFonts w:ascii="Times New Roman" w:hAnsi="Times New Roman"/>
          <w:bCs/>
          <w:sz w:val="28"/>
          <w:szCs w:val="28"/>
        </w:rPr>
        <w:t>»</w:t>
      </w:r>
      <w:r w:rsidRPr="009016E1">
        <w:rPr>
          <w:rFonts w:ascii="Times New Roman" w:hAnsi="Times New Roman"/>
          <w:sz w:val="28"/>
          <w:szCs w:val="28"/>
        </w:rPr>
        <w:t xml:space="preserve"> была создана в </w:t>
      </w:r>
      <w:r w:rsidRPr="006E0CB0">
        <w:rPr>
          <w:rFonts w:ascii="Times New Roman" w:hAnsi="Times New Roman"/>
          <w:sz w:val="28"/>
          <w:szCs w:val="28"/>
        </w:rPr>
        <w:t>2003 году (приказ ректора ПГУ №16/1 от 1.07.2003) и в</w:t>
      </w:r>
      <w:r w:rsidRPr="009016E1">
        <w:rPr>
          <w:rFonts w:ascii="Times New Roman" w:hAnsi="Times New Roman"/>
          <w:sz w:val="28"/>
          <w:szCs w:val="28"/>
        </w:rPr>
        <w:t xml:space="preserve"> настоящее время входит в состав Лечебного факультета Медицинского института Пензенского государственного университета. Заведующим кафедрой </w:t>
      </w:r>
      <w:r w:rsidRPr="00A60C89">
        <w:rPr>
          <w:rFonts w:ascii="Times New Roman" w:hAnsi="Times New Roman"/>
          <w:bCs/>
          <w:sz w:val="28"/>
          <w:szCs w:val="28"/>
        </w:rPr>
        <w:t>«</w:t>
      </w:r>
      <w:r w:rsidRPr="00245909">
        <w:rPr>
          <w:rFonts w:ascii="Times New Roman" w:hAnsi="Times New Roman"/>
          <w:sz w:val="28"/>
          <w:szCs w:val="28"/>
        </w:rPr>
        <w:t>Травматология, ортопедия и военно-экстремальная медицина</w:t>
      </w:r>
      <w:r w:rsidRPr="00A60C89">
        <w:rPr>
          <w:rFonts w:ascii="Times New Roman" w:hAnsi="Times New Roman"/>
          <w:bCs/>
          <w:sz w:val="28"/>
          <w:szCs w:val="28"/>
        </w:rPr>
        <w:t>»</w:t>
      </w:r>
      <w:r w:rsidRPr="009016E1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доктор медицинских наук, доцент Сиваконь Станислав Владимирович.</w:t>
      </w:r>
    </w:p>
    <w:p w:rsidR="002B5023" w:rsidRPr="009016E1" w:rsidRDefault="002B5023" w:rsidP="0090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E1">
        <w:rPr>
          <w:rFonts w:ascii="Times New Roman" w:hAnsi="Times New Roman"/>
          <w:sz w:val="28"/>
          <w:szCs w:val="28"/>
        </w:rPr>
        <w:t>Кафедра является выпускающей по направлени</w:t>
      </w:r>
      <w:r>
        <w:rPr>
          <w:rFonts w:ascii="Times New Roman" w:hAnsi="Times New Roman"/>
          <w:sz w:val="28"/>
          <w:szCs w:val="28"/>
        </w:rPr>
        <w:t>ям</w:t>
      </w:r>
      <w:r w:rsidRPr="00901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ординатуры </w:t>
      </w:r>
      <w:r w:rsidRPr="003E55E8">
        <w:rPr>
          <w:rFonts w:ascii="Times New Roman" w:hAnsi="Times New Roman"/>
          <w:sz w:val="28"/>
          <w:szCs w:val="28"/>
        </w:rPr>
        <w:t>31.08.66</w:t>
      </w:r>
      <w:r w:rsidRPr="009016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Травматология и</w:t>
      </w:r>
      <w:r w:rsidRPr="00245909">
        <w:rPr>
          <w:rFonts w:ascii="Times New Roman" w:hAnsi="Times New Roman"/>
          <w:sz w:val="28"/>
          <w:szCs w:val="28"/>
        </w:rPr>
        <w:t xml:space="preserve"> ортопедия</w:t>
      </w:r>
      <w:r w:rsidRPr="009016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B7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аспирантуры </w:t>
      </w:r>
      <w:r w:rsidRPr="007911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7911BF">
        <w:rPr>
          <w:rFonts w:ascii="Times New Roman" w:hAnsi="Times New Roman"/>
          <w:sz w:val="28"/>
          <w:szCs w:val="28"/>
        </w:rPr>
        <w:t xml:space="preserve">1.8 «Травматология и ортопедия».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6E1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6E1">
        <w:rPr>
          <w:rFonts w:ascii="Times New Roman" w:hAnsi="Times New Roman"/>
          <w:sz w:val="28"/>
          <w:szCs w:val="28"/>
        </w:rPr>
        <w:t>кафедра участв</w:t>
      </w:r>
      <w:r>
        <w:rPr>
          <w:rFonts w:ascii="Times New Roman" w:hAnsi="Times New Roman"/>
          <w:sz w:val="28"/>
          <w:szCs w:val="28"/>
        </w:rPr>
        <w:t>ует</w:t>
      </w:r>
      <w:r w:rsidRPr="009016E1">
        <w:rPr>
          <w:rFonts w:ascii="Times New Roman" w:hAnsi="Times New Roman"/>
          <w:sz w:val="28"/>
          <w:szCs w:val="28"/>
        </w:rPr>
        <w:t xml:space="preserve"> в реализации основных профессиональных образовательных программ высшего образования по следующим направлениям подготовки специалитета: 31.05.01 – Лечебное дело, 31.05.02 – Педиатрия, 31.05.03 – Стома</w:t>
      </w:r>
      <w:r>
        <w:rPr>
          <w:rFonts w:ascii="Times New Roman" w:hAnsi="Times New Roman"/>
          <w:sz w:val="28"/>
          <w:szCs w:val="28"/>
        </w:rPr>
        <w:t xml:space="preserve">тология, 30.05.03 – </w:t>
      </w:r>
      <w:r w:rsidRPr="000108CE">
        <w:rPr>
          <w:rFonts w:ascii="Times New Roman" w:hAnsi="Times New Roman"/>
          <w:sz w:val="28"/>
          <w:szCs w:val="28"/>
          <w:highlight w:val="yellow"/>
        </w:rPr>
        <w:t>Медицинская кибернетика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016E1">
        <w:rPr>
          <w:rFonts w:ascii="Times New Roman" w:hAnsi="Times New Roman"/>
          <w:sz w:val="28"/>
          <w:szCs w:val="28"/>
        </w:rPr>
        <w:t xml:space="preserve"> 33.05.03 – Фармация Медицинского института ПГУ.</w:t>
      </w:r>
    </w:p>
    <w:p w:rsidR="002B5023" w:rsidRPr="009016E1" w:rsidRDefault="002B5023" w:rsidP="00901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08CE">
        <w:rPr>
          <w:rFonts w:ascii="Times New Roman" w:hAnsi="Times New Roman"/>
          <w:sz w:val="28"/>
          <w:szCs w:val="28"/>
          <w:highlight w:val="yellow"/>
        </w:rPr>
        <w:t>В профессорско-преподавательский состав кафедры входят 11 человек, из которых 5 являются штатными преподавателями, 2 – внешними совместителями и 4 человека привлекаются на условиях почасовой оплаты. Общее число ставок</w:t>
      </w:r>
      <w:r>
        <w:rPr>
          <w:rFonts w:ascii="Times New Roman" w:hAnsi="Times New Roman"/>
          <w:sz w:val="28"/>
          <w:szCs w:val="28"/>
          <w:highlight w:val="yellow"/>
        </w:rPr>
        <w:t xml:space="preserve"> ППС</w:t>
      </w:r>
      <w:r w:rsidRPr="000108CE">
        <w:rPr>
          <w:rFonts w:ascii="Times New Roman" w:hAnsi="Times New Roman"/>
          <w:sz w:val="28"/>
          <w:szCs w:val="28"/>
          <w:highlight w:val="yellow"/>
        </w:rPr>
        <w:t xml:space="preserve"> на кафедре</w:t>
      </w:r>
      <w:r>
        <w:rPr>
          <w:rFonts w:ascii="Times New Roman" w:hAnsi="Times New Roman"/>
          <w:sz w:val="28"/>
          <w:szCs w:val="28"/>
          <w:highlight w:val="yellow"/>
        </w:rPr>
        <w:t xml:space="preserve"> -</w:t>
      </w:r>
      <w:r w:rsidRPr="000108CE">
        <w:rPr>
          <w:rFonts w:ascii="Times New Roman" w:hAnsi="Times New Roman"/>
          <w:sz w:val="28"/>
          <w:szCs w:val="28"/>
          <w:highlight w:val="yellow"/>
        </w:rPr>
        <w:t xml:space="preserve"> 7</w:t>
      </w:r>
      <w:r w:rsidRPr="00151FE1">
        <w:rPr>
          <w:rFonts w:ascii="Times New Roman" w:hAnsi="Times New Roman"/>
          <w:sz w:val="28"/>
          <w:szCs w:val="28"/>
          <w:highlight w:val="yellow"/>
        </w:rPr>
        <w:t>. Учёную степень имеют 3 преподавателя кафедры (1 – д.м.н., 3 – к.м.н.), что составляет 36,4 % от приведённых к целочисленным значениям ставок, среди штатных преподавателей – 40%. Средний возраст преподавателей кафедры – 40 лет. Количество преподавателей до 40 лет - 6.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5023" w:rsidRDefault="002B5023" w:rsidP="00346F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0C89">
        <w:rPr>
          <w:rFonts w:ascii="Times New Roman" w:hAnsi="Times New Roman"/>
          <w:sz w:val="28"/>
          <w:szCs w:val="28"/>
          <w:lang w:eastAsia="ru-RU"/>
        </w:rPr>
        <w:t xml:space="preserve">Доля преподавателей (в приведенных к целочисленным значениям ставок) из числа руководителей и работников организаций, деятельность которых связана с направленностью реализуемых программ ординатуры по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направлению </w:t>
      </w:r>
      <w:r w:rsidRPr="003E55E8">
        <w:rPr>
          <w:rFonts w:ascii="Times New Roman" w:hAnsi="Times New Roman"/>
          <w:sz w:val="28"/>
          <w:szCs w:val="28"/>
        </w:rPr>
        <w:t>31.08.66</w:t>
      </w:r>
      <w:r w:rsidRPr="009016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Травматология и</w:t>
      </w:r>
      <w:r w:rsidRPr="00245909">
        <w:rPr>
          <w:rFonts w:ascii="Times New Roman" w:hAnsi="Times New Roman"/>
          <w:sz w:val="28"/>
          <w:szCs w:val="28"/>
        </w:rPr>
        <w:t xml:space="preserve"> ортопедия</w:t>
      </w:r>
      <w:r w:rsidRPr="009016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0C89">
        <w:rPr>
          <w:rFonts w:ascii="Times New Roman" w:hAnsi="Times New Roman"/>
          <w:sz w:val="28"/>
          <w:szCs w:val="28"/>
          <w:lang w:eastAsia="ru-RU"/>
        </w:rPr>
        <w:t xml:space="preserve">имеющих стаж работы в данной профессиональной области не менее 3 лет, составляет </w:t>
      </w:r>
      <w:r w:rsidRPr="006E0CB0">
        <w:rPr>
          <w:rFonts w:ascii="Times New Roman" w:hAnsi="Times New Roman"/>
          <w:sz w:val="28"/>
          <w:szCs w:val="28"/>
          <w:lang w:eastAsia="ru-RU"/>
        </w:rPr>
        <w:t>37</w:t>
      </w:r>
      <w:r w:rsidRPr="00A60C89">
        <w:rPr>
          <w:rFonts w:ascii="Times New Roman" w:hAnsi="Times New Roman"/>
          <w:sz w:val="28"/>
          <w:szCs w:val="28"/>
          <w:lang w:eastAsia="ru-RU"/>
        </w:rPr>
        <w:t>%.</w:t>
      </w:r>
    </w:p>
    <w:p w:rsidR="002B5023" w:rsidRDefault="002B5023" w:rsidP="00346F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274A">
        <w:rPr>
          <w:rFonts w:ascii="Times New Roman" w:hAnsi="Times New Roman"/>
          <w:sz w:val="28"/>
          <w:szCs w:val="28"/>
        </w:rPr>
        <w:t xml:space="preserve">Базовое образование всех преподавателей и научные специальности преподавателей с учеными степенями и/или званиями </w:t>
      </w:r>
      <w:r w:rsidRPr="005F1E0D">
        <w:rPr>
          <w:rFonts w:ascii="Times New Roman" w:hAnsi="Times New Roman"/>
          <w:sz w:val="28"/>
          <w:szCs w:val="28"/>
        </w:rPr>
        <w:t>соответствуют направлениям подготовки, закрепленным за кафедрой, и профилю преподаваемых дисциплинам.</w:t>
      </w:r>
    </w:p>
    <w:p w:rsidR="002B5023" w:rsidRDefault="002B5023" w:rsidP="005F1E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E0D">
        <w:rPr>
          <w:rFonts w:ascii="Times New Roman" w:hAnsi="Times New Roman"/>
          <w:sz w:val="28"/>
          <w:szCs w:val="28"/>
        </w:rPr>
        <w:t xml:space="preserve">За последние 3 года все преподаватели кафедры прошли повышение квалификации по программам: реализация учебного процесса в рамках электронной информационно-образовательной среды (ЭИОС) вуза; особенности обучения граждан с ограниченными возможностями здоровья; </w:t>
      </w:r>
      <w:r>
        <w:rPr>
          <w:rFonts w:ascii="Times New Roman" w:hAnsi="Times New Roman"/>
          <w:sz w:val="28"/>
          <w:szCs w:val="28"/>
        </w:rPr>
        <w:t>Травматология и ортопедия</w:t>
      </w:r>
      <w:r w:rsidRPr="005F1E0D">
        <w:rPr>
          <w:rFonts w:ascii="Times New Roman" w:hAnsi="Times New Roman"/>
          <w:sz w:val="28"/>
          <w:szCs w:val="28"/>
        </w:rPr>
        <w:t xml:space="preserve"> (сертификационные циклы)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B5023" w:rsidRPr="005F1E0D" w:rsidRDefault="002B5023" w:rsidP="005F1E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E0D">
        <w:rPr>
          <w:rFonts w:ascii="Times New Roman" w:hAnsi="Times New Roman"/>
          <w:sz w:val="28"/>
          <w:szCs w:val="28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версий занятий.</w:t>
      </w:r>
    </w:p>
    <w:p w:rsidR="002B5023" w:rsidRPr="005F1E0D" w:rsidRDefault="002B5023" w:rsidP="005F1E0D">
      <w:pPr>
        <w:keepNext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274A">
        <w:rPr>
          <w:rFonts w:ascii="Times New Roman" w:hAnsi="Times New Roman"/>
          <w:sz w:val="28"/>
          <w:szCs w:val="28"/>
        </w:rPr>
        <w:t xml:space="preserve"> </w:t>
      </w:r>
      <w:r w:rsidRPr="005F1E0D">
        <w:rPr>
          <w:rFonts w:ascii="Times New Roman" w:hAnsi="Times New Roman"/>
          <w:b/>
          <w:sz w:val="28"/>
          <w:szCs w:val="28"/>
        </w:rPr>
        <w:t>Рейтинговая оценка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6"/>
        <w:gridCol w:w="3826"/>
        <w:gridCol w:w="3189"/>
      </w:tblGrid>
      <w:tr w:rsidR="002B5023" w:rsidRPr="005F1E0D" w:rsidTr="005F1E0D">
        <w:tc>
          <w:tcPr>
            <w:tcW w:w="1335" w:type="pct"/>
            <w:vAlign w:val="center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99" w:type="pct"/>
            <w:vAlign w:val="center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0D">
              <w:rPr>
                <w:rFonts w:ascii="Times New Roman" w:hAnsi="Times New Roman"/>
                <w:sz w:val="24"/>
                <w:szCs w:val="24"/>
              </w:rPr>
              <w:t>Место кафедры в рейтинге ПГУ</w:t>
            </w:r>
          </w:p>
        </w:tc>
        <w:tc>
          <w:tcPr>
            <w:tcW w:w="1666" w:type="pct"/>
            <w:vAlign w:val="center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0D">
              <w:rPr>
                <w:rFonts w:ascii="Times New Roman" w:hAnsi="Times New Roman"/>
                <w:sz w:val="24"/>
                <w:szCs w:val="24"/>
              </w:rPr>
              <w:t>Место заведующего кафедрой в рейтинге ПГУ</w:t>
            </w:r>
          </w:p>
        </w:tc>
      </w:tr>
      <w:tr w:rsidR="002B5023" w:rsidRPr="005F1E0D" w:rsidTr="00E35A9F">
        <w:tc>
          <w:tcPr>
            <w:tcW w:w="1335" w:type="pct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0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99" w:type="pct"/>
            <w:shd w:val="clear" w:color="auto" w:fill="FFFFFF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66" w:type="pct"/>
            <w:shd w:val="clear" w:color="auto" w:fill="FFFFFF"/>
          </w:tcPr>
          <w:p w:rsidR="002B5023" w:rsidRPr="005F3057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3057">
              <w:rPr>
                <w:rFonts w:ascii="Times New Roman" w:hAnsi="Times New Roman"/>
                <w:sz w:val="24"/>
                <w:szCs w:val="24"/>
                <w:highlight w:val="yellow"/>
              </w:rPr>
              <w:t>531 из 823</w:t>
            </w:r>
          </w:p>
        </w:tc>
      </w:tr>
      <w:tr w:rsidR="002B5023" w:rsidRPr="005F1E0D" w:rsidTr="00E35A9F">
        <w:tc>
          <w:tcPr>
            <w:tcW w:w="1335" w:type="pct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0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9" w:type="pct"/>
            <w:shd w:val="clear" w:color="auto" w:fill="FFFFFF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66" w:type="pct"/>
            <w:shd w:val="clear" w:color="auto" w:fill="FFFFFF"/>
          </w:tcPr>
          <w:p w:rsidR="002B5023" w:rsidRPr="005F3057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3057">
              <w:rPr>
                <w:rFonts w:ascii="Times New Roman" w:hAnsi="Times New Roman"/>
                <w:sz w:val="24"/>
                <w:szCs w:val="24"/>
                <w:highlight w:val="yellow"/>
              </w:rPr>
              <w:t>663 из 894</w:t>
            </w:r>
          </w:p>
        </w:tc>
      </w:tr>
      <w:tr w:rsidR="002B5023" w:rsidRPr="005F1E0D" w:rsidTr="00E35A9F">
        <w:tc>
          <w:tcPr>
            <w:tcW w:w="1335" w:type="pct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0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99" w:type="pct"/>
            <w:shd w:val="clear" w:color="auto" w:fill="FFFFFF"/>
          </w:tcPr>
          <w:p w:rsidR="002B5023" w:rsidRPr="005F1E0D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66" w:type="pct"/>
            <w:shd w:val="clear" w:color="auto" w:fill="FFFFFF"/>
          </w:tcPr>
          <w:p w:rsidR="002B5023" w:rsidRPr="005F3057" w:rsidRDefault="002B5023" w:rsidP="005F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3057">
              <w:rPr>
                <w:rFonts w:ascii="Times New Roman" w:hAnsi="Times New Roman"/>
                <w:sz w:val="24"/>
                <w:szCs w:val="24"/>
                <w:highlight w:val="yellow"/>
              </w:rPr>
              <w:t>794 из 918</w:t>
            </w:r>
          </w:p>
        </w:tc>
      </w:tr>
    </w:tbl>
    <w:p w:rsidR="002B5023" w:rsidRDefault="002B5023" w:rsidP="00346F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5023" w:rsidRPr="00061C75" w:rsidRDefault="002B5023" w:rsidP="003E55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61C75">
        <w:rPr>
          <w:rFonts w:ascii="Times New Roman" w:hAnsi="Times New Roman"/>
          <w:b/>
          <w:sz w:val="28"/>
          <w:szCs w:val="28"/>
        </w:rPr>
        <w:t>Учебно-методическая работа</w:t>
      </w:r>
    </w:p>
    <w:p w:rsidR="002B5023" w:rsidRDefault="002B5023" w:rsidP="00791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 xml:space="preserve">Кафедра является выпускающей по основной профессиональной образовательной программе </w:t>
      </w:r>
      <w:r>
        <w:rPr>
          <w:rFonts w:ascii="Times New Roman" w:hAnsi="Times New Roman"/>
          <w:sz w:val="28"/>
          <w:szCs w:val="28"/>
        </w:rPr>
        <w:t>ординатуры</w:t>
      </w:r>
      <w:r w:rsidRPr="007911BF">
        <w:rPr>
          <w:rFonts w:ascii="Times New Roman" w:hAnsi="Times New Roman"/>
          <w:sz w:val="28"/>
          <w:szCs w:val="28"/>
        </w:rPr>
        <w:t xml:space="preserve"> 31.08.66 «Травматология и ортопедия». В 2022–2023 учебном году обучается 11 клинических ординаторов, в том числе 7 – 1 года обучения и 4 – 2 года обучения). Кроме того, кафедра ведет обучение</w:t>
      </w:r>
      <w:r>
        <w:rPr>
          <w:rFonts w:ascii="Times New Roman" w:hAnsi="Times New Roman"/>
          <w:sz w:val="28"/>
          <w:szCs w:val="28"/>
        </w:rPr>
        <w:t xml:space="preserve"> 90 </w:t>
      </w:r>
      <w:r w:rsidRPr="007911BF">
        <w:rPr>
          <w:rFonts w:ascii="Times New Roman" w:hAnsi="Times New Roman"/>
          <w:sz w:val="28"/>
          <w:szCs w:val="28"/>
        </w:rPr>
        <w:t>ординаторов 15 других специальностей по дисциплине «Медицина чрезвычайных ситуаций».</w:t>
      </w:r>
    </w:p>
    <w:p w:rsidR="002B5023" w:rsidRDefault="002B5023" w:rsidP="00791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Кафедра является выпускающей по основной профессиональной образовательной программе специальности</w:t>
      </w:r>
      <w:r>
        <w:rPr>
          <w:rFonts w:ascii="Times New Roman" w:hAnsi="Times New Roman"/>
          <w:sz w:val="28"/>
          <w:szCs w:val="28"/>
        </w:rPr>
        <w:t xml:space="preserve"> аспирантуры</w:t>
      </w:r>
      <w:r w:rsidRPr="007911BF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  <w:r w:rsidRPr="007911BF">
        <w:rPr>
          <w:rFonts w:ascii="Times New Roman" w:hAnsi="Times New Roman"/>
          <w:sz w:val="28"/>
          <w:szCs w:val="28"/>
        </w:rPr>
        <w:t xml:space="preserve">1.8 «Травматология и ортопедия». </w:t>
      </w:r>
      <w:r>
        <w:rPr>
          <w:rFonts w:ascii="Times New Roman" w:hAnsi="Times New Roman"/>
          <w:sz w:val="28"/>
          <w:szCs w:val="28"/>
        </w:rPr>
        <w:t>На настоящее время обучающихся нет.</w:t>
      </w:r>
    </w:p>
    <w:p w:rsidR="002B5023" w:rsidRPr="007911BF" w:rsidRDefault="002B5023" w:rsidP="00791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Кафедра так же ведет обучение студентов специальностей 31.05.01 «Лечебное дело» и 31.05.02 «Педиатрия» по дисциплине «Травматология и ортопедия»; студентов специальностей 31.05.01 «Лечебное дело», 31.05.02 «Педиатрия», 31.05.03 «Стоматология», 30.05.03 «Медицинская кибернетика», 33.05.03 «Фармация» по дисциплине «Безопасность жизнедеятельности» и студентов специальности 33.05.03 «Фармация» по дисциплине «Первая доврачебная помощь».</w:t>
      </w:r>
      <w:r>
        <w:rPr>
          <w:rFonts w:ascii="Times New Roman" w:hAnsi="Times New Roman"/>
          <w:sz w:val="28"/>
          <w:szCs w:val="28"/>
        </w:rPr>
        <w:t xml:space="preserve"> Общее количество обучаемых студентов 1273 человек.</w:t>
      </w:r>
    </w:p>
    <w:p w:rsidR="002B5023" w:rsidRPr="007911BF" w:rsidRDefault="002B5023" w:rsidP="00791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За отчетный период на кафедре разработано:</w:t>
      </w:r>
    </w:p>
    <w:p w:rsidR="002B5023" w:rsidRPr="00B3273A" w:rsidRDefault="002B5023" w:rsidP="00B327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3A">
        <w:rPr>
          <w:rFonts w:ascii="Times New Roman" w:hAnsi="Times New Roman"/>
          <w:sz w:val="28"/>
          <w:szCs w:val="28"/>
        </w:rPr>
        <w:t xml:space="preserve">8 рабочих программ специалитета по направлениям подготовки 31.05.01 Лечебное дело, 31.05.02 Педиатрия, 33.05.01 Фармация, 30.05.03 Медицинская кибернетика и 31.05.03 Стоматология по ФГОС ВО 3++ (2021). </w:t>
      </w:r>
    </w:p>
    <w:p w:rsidR="002B5023" w:rsidRPr="00B3273A" w:rsidRDefault="002B5023" w:rsidP="00B327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3A">
        <w:rPr>
          <w:rFonts w:ascii="Times New Roman" w:hAnsi="Times New Roman"/>
          <w:sz w:val="28"/>
          <w:szCs w:val="28"/>
        </w:rPr>
        <w:t xml:space="preserve">5 рабочих программ специалитета по направлениям подготовки 31.05.01 Лечебное дело, 33.05.01 Фармация и 31.05.03 Стоматология по ФГОС ВО 3++ на английском языке (2021); </w:t>
      </w:r>
    </w:p>
    <w:p w:rsidR="002B5023" w:rsidRPr="00B3273A" w:rsidRDefault="002B5023" w:rsidP="00B327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73A">
        <w:rPr>
          <w:rFonts w:ascii="Times New Roman" w:hAnsi="Times New Roman"/>
          <w:sz w:val="28"/>
          <w:szCs w:val="28"/>
        </w:rPr>
        <w:t xml:space="preserve">9 рабочих программ дисциплины «Медицина чрезвычайных ситуаций» для 9 специальностей ординатуры по ФГОС ВО 3++ (2022); </w:t>
      </w:r>
    </w:p>
    <w:p w:rsidR="002B5023" w:rsidRPr="007911BF" w:rsidRDefault="002B5023" w:rsidP="00791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На кафедре реализуется 12 дисциплин специалитета, (5 на английском языке), 23 дис</w:t>
      </w:r>
      <w:r>
        <w:rPr>
          <w:rFonts w:ascii="Times New Roman" w:hAnsi="Times New Roman"/>
          <w:sz w:val="28"/>
          <w:szCs w:val="28"/>
        </w:rPr>
        <w:t xml:space="preserve">циплины и 2 практики ординатуры, 1 дисциплина </w:t>
      </w:r>
      <w:r w:rsidRPr="009758CB">
        <w:rPr>
          <w:rFonts w:ascii="Times New Roman" w:hAnsi="Times New Roman"/>
          <w:sz w:val="28"/>
          <w:szCs w:val="28"/>
        </w:rPr>
        <w:t>аспирантуры.</w:t>
      </w:r>
      <w:r w:rsidRPr="007911BF">
        <w:rPr>
          <w:rFonts w:ascii="Times New Roman" w:hAnsi="Times New Roman"/>
          <w:sz w:val="28"/>
          <w:szCs w:val="28"/>
        </w:rPr>
        <w:t xml:space="preserve"> Все дисциплины обеспечены УМК. На момент проверки 100% всех программ загружено в ЭИОС университета.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В ходе ознакомления с документацией по планированию и сопровождению учебной работы на кафедре «Травматология, ортопедия и военно-экстремальная медицина» отмечено следующее:</w:t>
      </w:r>
    </w:p>
    <w:p w:rsidR="002B5023" w:rsidRPr="007911BF" w:rsidRDefault="002B5023" w:rsidP="00791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 xml:space="preserve">1. </w:t>
      </w:r>
      <w:r w:rsidRPr="00374E1B">
        <w:rPr>
          <w:rFonts w:ascii="Times New Roman" w:hAnsi="Times New Roman"/>
          <w:sz w:val="28"/>
          <w:szCs w:val="28"/>
        </w:rPr>
        <w:t>Положение о кафедре и номенклатура</w:t>
      </w:r>
      <w:r w:rsidRPr="00374E1B">
        <w:rPr>
          <w:rFonts w:ascii="Times New Roman" w:hAnsi="Times New Roman"/>
          <w:b/>
          <w:sz w:val="28"/>
          <w:szCs w:val="28"/>
        </w:rPr>
        <w:t xml:space="preserve"> </w:t>
      </w:r>
      <w:r w:rsidRPr="00374E1B">
        <w:rPr>
          <w:rFonts w:ascii="Times New Roman" w:hAnsi="Times New Roman"/>
          <w:sz w:val="28"/>
          <w:szCs w:val="28"/>
        </w:rPr>
        <w:t xml:space="preserve">дел на кафедре имеются, утверждены 16.06.2021 г № 01/122-03 и 19.01.2021 № 6, соответственно). Положение о кафедре размещено на сайте кафедры </w:t>
      </w:r>
      <w:hyperlink r:id="rId7" w:history="1">
        <w:r w:rsidRPr="00374E1B">
          <w:rPr>
            <w:rStyle w:val="Hyperlink"/>
            <w:rFonts w:ascii="Times New Roman" w:hAnsi="Times New Roman"/>
            <w:sz w:val="28"/>
            <w:szCs w:val="28"/>
          </w:rPr>
          <w:t>https://dep_toivem.pnzgu.ru/files/dep_toivem.pnzgu.ru/polozheniya_o_kafedre_toivem_2021_1_.pdf</w:t>
        </w:r>
      </w:hyperlink>
      <w:r w:rsidRPr="00374E1B">
        <w:rPr>
          <w:rFonts w:ascii="Times New Roman" w:hAnsi="Times New Roman"/>
          <w:sz w:val="28"/>
          <w:szCs w:val="28"/>
        </w:rPr>
        <w:t xml:space="preserve"> и на университетском ресурсе (</w:t>
      </w:r>
      <w:r w:rsidRPr="00374E1B">
        <w:rPr>
          <w:rStyle w:val="Hyperlink"/>
          <w:rFonts w:ascii="Times New Roman" w:hAnsi="Times New Roman"/>
          <w:sz w:val="28"/>
          <w:szCs w:val="28"/>
        </w:rPr>
        <w:t>https://www.pnzgu.ru/files/docs/pologenie47.pdf</w:t>
      </w:r>
      <w:r w:rsidRPr="00374E1B">
        <w:rPr>
          <w:rFonts w:ascii="Times New Roman" w:hAnsi="Times New Roman"/>
          <w:sz w:val="28"/>
          <w:szCs w:val="28"/>
        </w:rPr>
        <w:t xml:space="preserve">), оно соответствует </w:t>
      </w:r>
      <w:r>
        <w:rPr>
          <w:rFonts w:ascii="Times New Roman" w:hAnsi="Times New Roman"/>
          <w:sz w:val="28"/>
          <w:szCs w:val="28"/>
        </w:rPr>
        <w:t>предъявляемым</w:t>
      </w:r>
      <w:r w:rsidRPr="00374E1B">
        <w:rPr>
          <w:rFonts w:ascii="Times New Roman" w:hAnsi="Times New Roman"/>
          <w:sz w:val="28"/>
          <w:szCs w:val="28"/>
        </w:rPr>
        <w:t xml:space="preserve"> требованиям;</w:t>
      </w:r>
    </w:p>
    <w:p w:rsidR="002B5023" w:rsidRPr="007911BF" w:rsidRDefault="002B5023" w:rsidP="00791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2. Копии приказов и распоряжений ректора университета скомплектованы, подшиты в отдельной папке и доступны для использования;</w:t>
      </w:r>
    </w:p>
    <w:p w:rsidR="002B5023" w:rsidRPr="007911BF" w:rsidRDefault="002B5023" w:rsidP="007911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 xml:space="preserve">3. </w:t>
      </w:r>
      <w:r w:rsidRPr="0032639E">
        <w:rPr>
          <w:rFonts w:ascii="Times New Roman" w:hAnsi="Times New Roman"/>
          <w:sz w:val="28"/>
          <w:szCs w:val="28"/>
        </w:rPr>
        <w:t>Должностные инструкции заведующего кафедрой и преподавателей полностью оформлены и соответствуют нормативным требованиям и распорядительной документации университета</w:t>
      </w:r>
      <w:r w:rsidRPr="0032639E">
        <w:rPr>
          <w:rFonts w:ascii="Times New Roman" w:hAnsi="Times New Roman"/>
          <w:iCs/>
          <w:sz w:val="28"/>
          <w:szCs w:val="28"/>
        </w:rPr>
        <w:t>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4. Имеются планы повышения квалификации ППС кафедры на 3 года и текущий год. В 2021 г. повышение квалификации в соответствии с планом прошли 2 преподавателя и в 2022 - 1;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5. План работы кафедры на текущий учебный год утвержден на заседании кафедры 24.06.2022 г., протокол № 12;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6. Годовой отчет о работе кафедры за прошедший учебный год утвержден;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7. Протоколы заседаний кафедры оформлены корректно. На заседаниях до преподавателей доводится информация по новым приказам и распоряжениям руководства, рассматриваются вопросы,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03.02.2022, протокол № 8;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8. Журнал посещения заведующим кафедрой занятий преподавателей ведется. Имеется график посещения занятий. Контрольные посещения осуществляются регулярно, 1-2 раза в месяц, соответствующие записи в журнал вносятся своевременно. Запись о последнем посещении датирована 10.02.2023 г.;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 xml:space="preserve">9. Индивидуальные планы преподавателей утверждены и ведутся </w:t>
      </w:r>
      <w:r w:rsidRPr="007911BF">
        <w:rPr>
          <w:rFonts w:ascii="Times New Roman" w:hAnsi="Times New Roman"/>
          <w:iCs/>
          <w:sz w:val="28"/>
          <w:szCs w:val="28"/>
        </w:rPr>
        <w:t>в соответствии с утвержденными требованиями</w:t>
      </w:r>
      <w:r w:rsidRPr="007911BF">
        <w:rPr>
          <w:rFonts w:ascii="Times New Roman" w:hAnsi="Times New Roman"/>
          <w:sz w:val="28"/>
          <w:szCs w:val="28"/>
        </w:rPr>
        <w:t>, учебная нагрузка преподавателей кафедры соответствует утвержденной на текущий учебный год;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10. Кафедральные экземпляры зачетных ведомостей находятся в отдельной папке вместе с корешками зачетно-экзаменационных листов. Отметки в ведомостях проставляются. Ведомости заполняются с соблюдением «Положения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 от 30.12.2020 № 190-20 и «Положения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магистратуры» от 27.09.2018 № 139-20. На кафедре имеется график ликвидации студентами академических задолженностей, ведется контроль подготовки студентов к аттестации;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11. Расписание занятий и дополнительных консультаций преподавателей доступно студентам, размещено на стендах кафедры и в ЭИОС;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0FE">
        <w:rPr>
          <w:rFonts w:ascii="Times New Roman" w:hAnsi="Times New Roman"/>
          <w:sz w:val="28"/>
          <w:szCs w:val="28"/>
        </w:rPr>
        <w:t>12. Курсовые работы имеются в наличии, хранятся в специально отведенных местах с ограничением доступа к ним;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13. Приказы о назначении руководителей производственной (клинической) практики и о распределении обучающихся по местам прохождения практики хранятся отдельно по видам практик и по группам обучающихся. Отчеты обучающихся о прохождении практик, отчеты руководителей практик о выполненной работе, договоры с медицинскими организациями о прохождении обучающимися практики имеются;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14. Выборочно были проверены несколько учебно-методических комплексов по отдельным дисциплинам. В частности, по дисциплине «Травматология, ортопедия» по направлению подготовки 31.05.01 «Лечебное дело», автор – Космынин Д.А..; по дисциплине «Безопасность жизнедеятельности» по направлению подготовки 31.05.02 «Педиатрия», авторы – Сиваконь С.В., Ксенофонтов М.А.,  по дисциплине «Первая доврачебная помощь» по направлению подготовки 33.05.01 «Фармация», авторы – Сиваконь С.В., Сретенский С.В. ; по дисциплине «Хирургия кисти» по направлению 31.08.66 «Травматология и ортопедия», автор – Сиваконь С.В.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Учебно-методические комплексы утверждены до начала текущего учебного года, оформлены в полном соответствии с «Положением об учебно-методическом комплексе» от 27.09.2018 № 154-20. В представленных УМК по дисциплинам, присутствуют методические указания по проведению отдельных видов занятий, по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Замечаний по результатам выборочной проверки загруженных материалов в ЭИОС нет;</w:t>
      </w:r>
    </w:p>
    <w:p w:rsidR="002B5023" w:rsidRPr="007911BF" w:rsidRDefault="002B5023" w:rsidP="00791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15. По всем дисциплинам и практикам, закреплённым за кафедрой утверждены рабочие программы дисциплин, разработанные на основе учебных планов и ФГОС ВО в соответствии с требованиями локальных нормативных актов университета: Положения № 131-20 – о порядке проектирования и обновления основных профессиональных образовательных программам высшего образования – программ бакалавриата, специалитета, магистратуры и Положения № 105-112 – о порядке разработки, утверждения и обновления основных профессиональных образовательных программам высшего образования – программ ординатуры от 27.09.2018 г., имеются отметки о переутверждении на учебный год;</w:t>
      </w:r>
    </w:p>
    <w:p w:rsidR="002B5023" w:rsidRPr="003E55E8" w:rsidRDefault="002B5023" w:rsidP="00791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16. Фонды оценочных средств разработаны и оформлены в соответствии с «Положением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специалитета, магистратуры» от 27.09.2018 № 144-20 и «Положением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ординатуры» от 27.09.2018 № 91-112, и утверждены. На кафедре принят и используется общий подход к распределению и учету баллов в рамках балльно-рейтинговой си</w:t>
      </w:r>
      <w:r>
        <w:rPr>
          <w:rFonts w:ascii="Times New Roman" w:hAnsi="Times New Roman"/>
          <w:sz w:val="28"/>
          <w:szCs w:val="28"/>
        </w:rPr>
        <w:t>стемы оценки знаний обучающихся.</w:t>
      </w:r>
    </w:p>
    <w:p w:rsidR="002B5023" w:rsidRPr="003E55E8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FD3BCC" w:rsidRDefault="002B5023" w:rsidP="003E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BCC">
        <w:rPr>
          <w:rFonts w:ascii="Times New Roman" w:hAnsi="Times New Roman"/>
          <w:b/>
          <w:sz w:val="28"/>
          <w:szCs w:val="28"/>
        </w:rPr>
        <w:t>Вместе с тем, выявлены следующие недостатки:</w:t>
      </w:r>
    </w:p>
    <w:p w:rsidR="002B5023" w:rsidRPr="00061C75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5E8">
        <w:rPr>
          <w:rFonts w:ascii="Times New Roman" w:hAnsi="Times New Roman"/>
          <w:sz w:val="28"/>
          <w:szCs w:val="28"/>
        </w:rPr>
        <w:t xml:space="preserve">- </w:t>
      </w:r>
      <w:r w:rsidRPr="00061C75">
        <w:rPr>
          <w:rFonts w:ascii="Times New Roman" w:hAnsi="Times New Roman"/>
          <w:sz w:val="28"/>
          <w:szCs w:val="28"/>
        </w:rPr>
        <w:t>ОПОП по специальности ординатуры 31.08.66 «Травматология и ортопедия» переутверждена на текущий учебный год, но сведения о переутверждении отсутствуют в ЭИОС;</w:t>
      </w:r>
    </w:p>
    <w:p w:rsidR="002B5023" w:rsidRPr="003E55E8" w:rsidRDefault="002B5023" w:rsidP="0006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75">
        <w:rPr>
          <w:rFonts w:ascii="Times New Roman" w:hAnsi="Times New Roman"/>
          <w:sz w:val="28"/>
          <w:szCs w:val="28"/>
        </w:rPr>
        <w:t>- в ЭИОС размещены рабочие программы дисциплин предыдущих ФГОС ВО, реализация которых окончена в 2019 г.</w:t>
      </w:r>
    </w:p>
    <w:p w:rsidR="002B5023" w:rsidRPr="00FD3BCC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BCC">
        <w:rPr>
          <w:rFonts w:ascii="Times New Roman" w:hAnsi="Times New Roman"/>
          <w:b/>
          <w:sz w:val="28"/>
          <w:szCs w:val="28"/>
        </w:rPr>
        <w:t>Отмеченные замечания устранены в ходе проверки.</w:t>
      </w:r>
    </w:p>
    <w:p w:rsidR="002B5023" w:rsidRPr="003E55E8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5E8">
        <w:rPr>
          <w:rFonts w:ascii="Times New Roman" w:hAnsi="Times New Roman"/>
          <w:sz w:val="28"/>
          <w:szCs w:val="28"/>
        </w:rPr>
        <w:t xml:space="preserve">В 2022 г.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E55E8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е</w:t>
      </w:r>
      <w:r w:rsidRPr="003E55E8">
        <w:rPr>
          <w:rFonts w:ascii="Times New Roman" w:hAnsi="Times New Roman"/>
          <w:sz w:val="28"/>
          <w:szCs w:val="28"/>
        </w:rPr>
        <w:t xml:space="preserve"> разработ</w:t>
      </w:r>
      <w:r>
        <w:rPr>
          <w:rFonts w:ascii="Times New Roman" w:hAnsi="Times New Roman"/>
          <w:sz w:val="28"/>
          <w:szCs w:val="28"/>
        </w:rPr>
        <w:t>ан</w:t>
      </w:r>
      <w:r w:rsidRPr="003E55E8">
        <w:rPr>
          <w:rFonts w:ascii="Times New Roman" w:hAnsi="Times New Roman"/>
          <w:sz w:val="28"/>
          <w:szCs w:val="28"/>
        </w:rPr>
        <w:t xml:space="preserve"> онлайн-курс </w:t>
      </w:r>
      <w:r>
        <w:rPr>
          <w:rFonts w:ascii="Times New Roman" w:hAnsi="Times New Roman"/>
          <w:sz w:val="28"/>
          <w:szCs w:val="28"/>
        </w:rPr>
        <w:t>ДПО (36 часов)</w:t>
      </w:r>
      <w:r w:rsidRPr="003E55E8">
        <w:rPr>
          <w:rFonts w:ascii="Times New Roman" w:hAnsi="Times New Roman"/>
          <w:sz w:val="28"/>
          <w:szCs w:val="28"/>
        </w:rPr>
        <w:t xml:space="preserve">: </w:t>
      </w:r>
      <w:r w:rsidRPr="000C2EAA">
        <w:rPr>
          <w:rFonts w:ascii="Times New Roman" w:hAnsi="Times New Roman"/>
          <w:sz w:val="28"/>
          <w:szCs w:val="28"/>
        </w:rPr>
        <w:t xml:space="preserve">Космынин Д.А. </w:t>
      </w:r>
      <w:r w:rsidRPr="001C0959">
        <w:rPr>
          <w:rFonts w:ascii="Times New Roman" w:hAnsi="Times New Roman"/>
          <w:sz w:val="28"/>
          <w:szCs w:val="28"/>
        </w:rPr>
        <w:t>«Диагностика и лечение повреждений проксимального отдела бедра» для врачей специальности травматология и ортопедия.</w:t>
      </w:r>
      <w:r w:rsidRPr="003E55E8">
        <w:rPr>
          <w:rFonts w:ascii="Times New Roman" w:hAnsi="Times New Roman"/>
          <w:sz w:val="28"/>
          <w:szCs w:val="28"/>
        </w:rPr>
        <w:t xml:space="preserve"> </w:t>
      </w:r>
    </w:p>
    <w:p w:rsidR="002B5023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3E55E8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5E8">
        <w:rPr>
          <w:rFonts w:ascii="Times New Roman" w:hAnsi="Times New Roman"/>
          <w:sz w:val="28"/>
          <w:szCs w:val="28"/>
        </w:rPr>
        <w:t>ППС кафедры характеризуется высокой исполнительской дисциплиной, случаев срыва занятий за последние годы не зафиксировано. Учебный процесс на кафедре организован на хорошем учебно-методическом уровне.</w:t>
      </w:r>
    </w:p>
    <w:p w:rsidR="002B5023" w:rsidRDefault="002B5023" w:rsidP="003E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Default="002B5023" w:rsidP="003E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5E8">
        <w:rPr>
          <w:rFonts w:ascii="Times New Roman" w:hAnsi="Times New Roman"/>
          <w:sz w:val="28"/>
          <w:szCs w:val="28"/>
        </w:rPr>
        <w:t>Результаты ГИА ординаторов направления 31.08.</w:t>
      </w:r>
      <w:r>
        <w:rPr>
          <w:rFonts w:ascii="Times New Roman" w:hAnsi="Times New Roman"/>
          <w:sz w:val="28"/>
          <w:szCs w:val="28"/>
        </w:rPr>
        <w:t>66</w:t>
      </w:r>
      <w:r w:rsidRPr="003E55E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Травматология и ортопедия</w:t>
      </w:r>
      <w:r w:rsidRPr="003E55E8">
        <w:rPr>
          <w:rFonts w:ascii="Times New Roman" w:hAnsi="Times New Roman"/>
          <w:sz w:val="28"/>
          <w:szCs w:val="28"/>
        </w:rPr>
        <w:t>» представлены в таблице:</w:t>
      </w:r>
    </w:p>
    <w:p w:rsidR="002B5023" w:rsidRDefault="002B5023" w:rsidP="003E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402"/>
        <w:gridCol w:w="3261"/>
      </w:tblGrid>
      <w:tr w:rsidR="002B5023" w:rsidRPr="003E55E8" w:rsidTr="005F1E0D">
        <w:tc>
          <w:tcPr>
            <w:tcW w:w="2943" w:type="dxa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5E8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3402" w:type="dxa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5E8">
              <w:rPr>
                <w:rFonts w:ascii="Times New Roman" w:hAnsi="Times New Roman"/>
                <w:sz w:val="28"/>
                <w:szCs w:val="28"/>
              </w:rPr>
              <w:t>Успеваемость (%)</w:t>
            </w:r>
          </w:p>
        </w:tc>
        <w:tc>
          <w:tcPr>
            <w:tcW w:w="3261" w:type="dxa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5E8">
              <w:rPr>
                <w:rFonts w:ascii="Times New Roman" w:hAnsi="Times New Roman"/>
                <w:sz w:val="28"/>
                <w:szCs w:val="28"/>
              </w:rPr>
              <w:t>Качество знаний (%)</w:t>
            </w:r>
          </w:p>
        </w:tc>
      </w:tr>
      <w:tr w:rsidR="002B5023" w:rsidRPr="003E55E8" w:rsidTr="007911BF">
        <w:tc>
          <w:tcPr>
            <w:tcW w:w="2943" w:type="dxa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5E8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402" w:type="dxa"/>
            <w:shd w:val="clear" w:color="auto" w:fill="FFFFFF"/>
          </w:tcPr>
          <w:p w:rsidR="002B5023" w:rsidRPr="007911BF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shd w:val="clear" w:color="auto" w:fill="FFFFFF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5023" w:rsidRPr="003E55E8" w:rsidTr="007911BF">
        <w:tc>
          <w:tcPr>
            <w:tcW w:w="2943" w:type="dxa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5E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shd w:val="clear" w:color="auto" w:fill="FFFFFF"/>
          </w:tcPr>
          <w:p w:rsidR="002B5023" w:rsidRPr="003E55E8" w:rsidRDefault="002B5023" w:rsidP="00617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shd w:val="clear" w:color="auto" w:fill="FFFFFF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5023" w:rsidRPr="003E55E8" w:rsidTr="007911BF">
        <w:tc>
          <w:tcPr>
            <w:tcW w:w="2943" w:type="dxa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5E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402" w:type="dxa"/>
            <w:shd w:val="clear" w:color="auto" w:fill="FFFFFF"/>
          </w:tcPr>
          <w:p w:rsidR="002B5023" w:rsidRPr="003E55E8" w:rsidRDefault="002B5023" w:rsidP="00617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shd w:val="clear" w:color="auto" w:fill="FFFFFF"/>
          </w:tcPr>
          <w:p w:rsidR="002B5023" w:rsidRPr="003E55E8" w:rsidRDefault="002B5023" w:rsidP="006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B5023" w:rsidRPr="003E55E8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3E55E8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5E8">
        <w:rPr>
          <w:rFonts w:ascii="Times New Roman" w:hAnsi="Times New Roman"/>
          <w:sz w:val="28"/>
          <w:szCs w:val="28"/>
        </w:rPr>
        <w:t>Все выпускники успешно прошли процедуру первичной специализированной аккредитации.</w:t>
      </w:r>
    </w:p>
    <w:p w:rsidR="002B5023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5023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5E8">
        <w:rPr>
          <w:rFonts w:ascii="Times New Roman" w:hAnsi="Times New Roman"/>
          <w:b/>
          <w:sz w:val="28"/>
          <w:szCs w:val="28"/>
        </w:rPr>
        <w:t>Заключение:</w:t>
      </w:r>
      <w:r w:rsidRPr="003E55E8">
        <w:rPr>
          <w:rFonts w:ascii="Times New Roman" w:hAnsi="Times New Roman"/>
          <w:sz w:val="28"/>
          <w:szCs w:val="28"/>
        </w:rPr>
        <w:t xml:space="preserve"> учебно-методическая работы кафедры «</w:t>
      </w:r>
      <w:r>
        <w:rPr>
          <w:rFonts w:ascii="Times New Roman" w:hAnsi="Times New Roman"/>
          <w:sz w:val="28"/>
          <w:szCs w:val="28"/>
        </w:rPr>
        <w:t>Травматология, ортопедия и военно-экстремальная медицина</w:t>
      </w:r>
      <w:r w:rsidRPr="003E55E8">
        <w:rPr>
          <w:rFonts w:ascii="Times New Roman" w:hAnsi="Times New Roman"/>
          <w:sz w:val="28"/>
          <w:szCs w:val="28"/>
        </w:rPr>
        <w:t>» осуществляется в соответствии с положением о кафедре. Работа кафедры и заведующего кафедрой по организации учебно-методической работы оценивается как удовлетворительная.</w:t>
      </w:r>
    </w:p>
    <w:p w:rsidR="002B5023" w:rsidRPr="003E55E8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CB6CF5" w:rsidRDefault="002B5023" w:rsidP="002B2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20FE"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  <w:t>Рекомендовано</w:t>
      </w:r>
      <w:r w:rsidRPr="002B20FE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: активизировать разработку онлайн курсов 2й категории</w:t>
      </w:r>
      <w:r w:rsidRPr="002B20FE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.</w:t>
      </w:r>
    </w:p>
    <w:p w:rsidR="002B5023" w:rsidRPr="003E55E8" w:rsidRDefault="002B5023" w:rsidP="003E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5023" w:rsidRPr="00DA3F32" w:rsidRDefault="002B5023" w:rsidP="00DA3F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A3F32">
        <w:rPr>
          <w:rFonts w:ascii="Times New Roman" w:hAnsi="Times New Roman"/>
          <w:b/>
          <w:sz w:val="28"/>
          <w:szCs w:val="28"/>
        </w:rPr>
        <w:t>Организация работы в ЭИОС</w:t>
      </w:r>
    </w:p>
    <w:p w:rsidR="002B5023" w:rsidRPr="00DA3F32" w:rsidRDefault="002B5023" w:rsidP="00DA3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F32">
        <w:rPr>
          <w:rFonts w:ascii="Times New Roman" w:hAnsi="Times New Roman"/>
          <w:sz w:val="28"/>
          <w:szCs w:val="28"/>
        </w:rPr>
        <w:t xml:space="preserve">В настоящее время 100% элементов УМК размещены в системе ЭИОС: учебные планы, календарные графики, характеристики ОПОП, аннотации, рабочие программы, фонды оценочных средств, списки литературы (с учетом новых программ по ФГОС 3++). </w:t>
      </w:r>
      <w:r w:rsidRPr="0032639E">
        <w:rPr>
          <w:rFonts w:ascii="Times New Roman" w:hAnsi="Times New Roman"/>
          <w:sz w:val="28"/>
          <w:szCs w:val="28"/>
        </w:rPr>
        <w:t>Аттестация за осенний семестр по зимней зачетно-экзаменационной сессии 2022-2023 уч. года зафиксирована в ЭИОС на 100 %.</w:t>
      </w:r>
    </w:p>
    <w:p w:rsidR="002B5023" w:rsidRDefault="002B5023" w:rsidP="009E65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023" w:rsidRPr="00CC4B46" w:rsidRDefault="002B5023" w:rsidP="00CC4B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4B46">
        <w:rPr>
          <w:rFonts w:ascii="Times New Roman" w:hAnsi="Times New Roman"/>
          <w:b/>
          <w:sz w:val="28"/>
          <w:szCs w:val="28"/>
        </w:rPr>
        <w:t>4. Научно-исследовательская деятельность</w:t>
      </w:r>
    </w:p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08">
        <w:rPr>
          <w:rFonts w:ascii="Times New Roman" w:hAnsi="Times New Roman"/>
          <w:sz w:val="28"/>
          <w:szCs w:val="28"/>
        </w:rPr>
        <w:t>Научно-исследовательская работа кафедры «</w:t>
      </w:r>
      <w:r w:rsidRPr="00245909">
        <w:rPr>
          <w:rFonts w:ascii="Times New Roman" w:hAnsi="Times New Roman"/>
          <w:sz w:val="28"/>
          <w:szCs w:val="28"/>
        </w:rPr>
        <w:t>Травматология, ортопедия и военно-экстремальная медицина</w:t>
      </w:r>
      <w:r w:rsidRPr="006641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08">
        <w:rPr>
          <w:rFonts w:ascii="Times New Roman" w:hAnsi="Times New Roman"/>
          <w:sz w:val="28"/>
          <w:szCs w:val="28"/>
        </w:rPr>
        <w:t xml:space="preserve">ведется по </w:t>
      </w:r>
      <w:r>
        <w:rPr>
          <w:rFonts w:ascii="Times New Roman" w:hAnsi="Times New Roman"/>
          <w:sz w:val="28"/>
          <w:szCs w:val="28"/>
        </w:rPr>
        <w:t xml:space="preserve">темам: </w:t>
      </w:r>
    </w:p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«Новые способы реконструктивных хирургических операций на сухожилиях и связках».</w:t>
      </w:r>
    </w:p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«Перспективы применения ксеноперикарда в хирургическом лечении повреждений ахиллова сухожилия».</w:t>
      </w:r>
    </w:p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«Перспективы применения углеродной пары трения в эндопротезировании тазобедренного сустава».</w:t>
      </w:r>
    </w:p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CC4B46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8D2C85" w:rsidRDefault="002B5023" w:rsidP="008D2C85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2C85">
        <w:rPr>
          <w:rFonts w:ascii="Times New Roman" w:hAnsi="Times New Roman"/>
          <w:b/>
          <w:sz w:val="28"/>
          <w:szCs w:val="28"/>
        </w:rPr>
        <w:t>Содержание и объёмы НИР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48"/>
        <w:gridCol w:w="1701"/>
        <w:gridCol w:w="1701"/>
        <w:gridCol w:w="1701"/>
      </w:tblGrid>
      <w:tr w:rsidR="002B5023" w:rsidRPr="00CC4B46" w:rsidTr="000C2EAA">
        <w:tc>
          <w:tcPr>
            <w:tcW w:w="4248" w:type="dxa"/>
          </w:tcPr>
          <w:p w:rsidR="002B5023" w:rsidRPr="00CC4B46" w:rsidRDefault="002B5023" w:rsidP="00CC4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4B46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1701" w:type="dxa"/>
          </w:tcPr>
          <w:p w:rsidR="002B5023" w:rsidRPr="00CC4B46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B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2B5023" w:rsidRPr="00CC4B46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B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2B5023" w:rsidRPr="00CC4B46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B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2B5023" w:rsidRPr="00CC4B46" w:rsidTr="000C2EAA">
        <w:tc>
          <w:tcPr>
            <w:tcW w:w="4248" w:type="dxa"/>
          </w:tcPr>
          <w:p w:rsidR="002B5023" w:rsidRPr="00CC4B46" w:rsidRDefault="002B5023" w:rsidP="00CC4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B46">
              <w:rPr>
                <w:rFonts w:ascii="Times New Roman" w:hAnsi="Times New Roman"/>
                <w:sz w:val="28"/>
                <w:szCs w:val="28"/>
              </w:rPr>
              <w:t>Объем работ (тыс. руб.), всего</w:t>
            </w:r>
          </w:p>
        </w:tc>
        <w:tc>
          <w:tcPr>
            <w:tcW w:w="1701" w:type="dxa"/>
            <w:vAlign w:val="center"/>
          </w:tcPr>
          <w:p w:rsidR="002B5023" w:rsidRPr="00CC4B46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B5023" w:rsidRPr="00CC4B46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B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B5023" w:rsidRPr="0032639E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5023" w:rsidRPr="00CC4B46" w:rsidTr="000C2EAA">
        <w:tc>
          <w:tcPr>
            <w:tcW w:w="4248" w:type="dxa"/>
          </w:tcPr>
          <w:p w:rsidR="002B5023" w:rsidRPr="00CC4B46" w:rsidRDefault="002B5023" w:rsidP="00CC4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B46">
              <w:rPr>
                <w:rFonts w:ascii="Times New Roman" w:hAnsi="Times New Roman"/>
                <w:sz w:val="28"/>
                <w:szCs w:val="28"/>
              </w:rPr>
              <w:t>Объем работ (тыс. руб.) на 1 НПР</w:t>
            </w:r>
          </w:p>
        </w:tc>
        <w:tc>
          <w:tcPr>
            <w:tcW w:w="1701" w:type="dxa"/>
            <w:vAlign w:val="center"/>
          </w:tcPr>
          <w:p w:rsidR="002B5023" w:rsidRPr="00CC4B46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B5023" w:rsidRPr="00CC4B46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B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B5023" w:rsidRPr="0032639E" w:rsidRDefault="002B5023" w:rsidP="00CC4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B5023" w:rsidRDefault="002B5023" w:rsidP="008D2C8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B5023" w:rsidRPr="00CC4B46" w:rsidRDefault="002B5023" w:rsidP="008D2C8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 </w:t>
      </w:r>
      <w:r w:rsidRPr="00CC4B46">
        <w:rPr>
          <w:rFonts w:ascii="Times New Roman" w:hAnsi="Times New Roman"/>
          <w:b/>
          <w:sz w:val="28"/>
          <w:szCs w:val="28"/>
        </w:rPr>
        <w:t>Участие в научных проект</w:t>
      </w:r>
      <w:r>
        <w:rPr>
          <w:rFonts w:ascii="Times New Roman" w:hAnsi="Times New Roman"/>
          <w:b/>
          <w:sz w:val="28"/>
          <w:szCs w:val="28"/>
        </w:rPr>
        <w:t>ах</w:t>
      </w:r>
    </w:p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B46">
        <w:rPr>
          <w:rFonts w:ascii="Times New Roman" w:hAnsi="Times New Roman"/>
          <w:sz w:val="28"/>
          <w:szCs w:val="28"/>
        </w:rPr>
        <w:t>За отчетный период сотрудник</w:t>
      </w:r>
      <w:r>
        <w:rPr>
          <w:rFonts w:ascii="Times New Roman" w:hAnsi="Times New Roman"/>
          <w:sz w:val="28"/>
          <w:szCs w:val="28"/>
        </w:rPr>
        <w:t>и</w:t>
      </w:r>
      <w:r w:rsidRPr="00CC4B46">
        <w:rPr>
          <w:rFonts w:ascii="Times New Roman" w:hAnsi="Times New Roman"/>
          <w:sz w:val="28"/>
          <w:szCs w:val="28"/>
        </w:rPr>
        <w:t xml:space="preserve"> кафедры </w:t>
      </w:r>
      <w:r>
        <w:rPr>
          <w:rFonts w:ascii="Times New Roman" w:hAnsi="Times New Roman"/>
          <w:sz w:val="28"/>
          <w:szCs w:val="28"/>
        </w:rPr>
        <w:t>участвовали в следующих научных проектах:</w:t>
      </w:r>
    </w:p>
    <w:p w:rsidR="002B5023" w:rsidRDefault="002B5023" w:rsidP="00F67D7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26438">
        <w:rPr>
          <w:rStyle w:val="markedcontent"/>
          <w:rFonts w:ascii="Times New Roman" w:hAnsi="Times New Roman"/>
          <w:sz w:val="28"/>
          <w:szCs w:val="28"/>
        </w:rPr>
        <w:t>С</w:t>
      </w:r>
      <w:r>
        <w:rPr>
          <w:rStyle w:val="markedcontent"/>
          <w:rFonts w:ascii="Times New Roman" w:hAnsi="Times New Roman"/>
          <w:sz w:val="28"/>
          <w:szCs w:val="28"/>
        </w:rPr>
        <w:t>тарший</w:t>
      </w:r>
      <w:r w:rsidRPr="00A26438">
        <w:rPr>
          <w:rStyle w:val="markedcontent"/>
          <w:rFonts w:ascii="Times New Roman" w:hAnsi="Times New Roman"/>
          <w:sz w:val="28"/>
          <w:szCs w:val="28"/>
        </w:rPr>
        <w:t xml:space="preserve"> преподаватель Космынин Д.А. «Многоцентровое рандомизированное двойное слепое плацебо-контролируемое проспективное исследование для подбора оптимальных доз</w:t>
      </w:r>
      <w:r>
        <w:rPr>
          <w:rStyle w:val="markedcontent"/>
          <w:rFonts w:ascii="Times New Roman" w:hAnsi="Times New Roman"/>
          <w:sz w:val="28"/>
          <w:szCs w:val="28"/>
        </w:rPr>
        <w:t xml:space="preserve"> и оценки безопасности и эффективности прямого ингибитора фактора Ха Амидина гидрохлорида в сравнении с препаратом Фрагмин в качестве средства профилактики венозных тромбоэмболических осложнений при протезировании коленного сустава» (</w:t>
      </w:r>
      <w:r w:rsidRPr="00A26438">
        <w:rPr>
          <w:rStyle w:val="layout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Центр клинических исследований ГБУЗ «НИИСП им</w:t>
      </w:r>
      <w:r w:rsidRPr="00A26438">
        <w:rPr>
          <w:rStyle w:val="layout"/>
          <w:rFonts w:ascii="Times New Roman" w:hAnsi="Times New Roman"/>
          <w:color w:val="333333"/>
          <w:sz w:val="28"/>
          <w:szCs w:val="28"/>
          <w:shd w:val="clear" w:color="auto" w:fill="FFFFFF"/>
        </w:rPr>
        <w:t>. Н.В. </w:t>
      </w:r>
      <w:r w:rsidRPr="00A26438">
        <w:rPr>
          <w:rStyle w:val="layout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Склифосовского ДЗМ» </w:t>
      </w:r>
      <w:r w:rsidRPr="00A26438">
        <w:rPr>
          <w:rStyle w:val="layout"/>
          <w:rFonts w:ascii="Times New Roman" w:hAnsi="Times New Roman"/>
          <w:sz w:val="28"/>
          <w:szCs w:val="28"/>
        </w:rPr>
        <w:t>Первый Московский государственный медицинский университет им. И.М. Сеченова</w:t>
      </w:r>
      <w:r>
        <w:rPr>
          <w:rStyle w:val="layout"/>
          <w:rFonts w:ascii="Times New Roman" w:hAnsi="Times New Roman"/>
          <w:sz w:val="28"/>
          <w:szCs w:val="28"/>
        </w:rPr>
        <w:t xml:space="preserve">. </w:t>
      </w:r>
      <w:r>
        <w:rPr>
          <w:rStyle w:val="markedcontent"/>
          <w:rFonts w:ascii="Times New Roman" w:hAnsi="Times New Roman"/>
          <w:sz w:val="28"/>
          <w:szCs w:val="28"/>
        </w:rPr>
        <w:t>О</w:t>
      </w:r>
      <w:r w:rsidRPr="00A26438">
        <w:rPr>
          <w:rStyle w:val="markedcontent"/>
          <w:rFonts w:ascii="Times New Roman" w:hAnsi="Times New Roman"/>
          <w:sz w:val="28"/>
          <w:szCs w:val="28"/>
        </w:rPr>
        <w:t>бъем финансирования 100 000 000руб</w:t>
      </w:r>
      <w:r>
        <w:rPr>
          <w:rStyle w:val="markedcontent"/>
          <w:rFonts w:ascii="Times New Roman" w:hAnsi="Times New Roman"/>
          <w:sz w:val="28"/>
          <w:szCs w:val="28"/>
        </w:rPr>
        <w:t>). 2021 г.</w:t>
      </w:r>
    </w:p>
    <w:p w:rsidR="002B5023" w:rsidRPr="00635DB8" w:rsidRDefault="002B5023" w:rsidP="00F67D7A">
      <w:pPr>
        <w:pStyle w:val="ConsPlusNonformat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0E41">
        <w:rPr>
          <w:rStyle w:val="markedcontent"/>
          <w:rFonts w:ascii="Times New Roman" w:hAnsi="Times New Roman"/>
          <w:sz w:val="28"/>
          <w:szCs w:val="28"/>
        </w:rPr>
        <w:t>Старший преподаватель Ксенофонтов М.А. «</w:t>
      </w:r>
      <w:r w:rsidRPr="00E80E41">
        <w:rPr>
          <w:rFonts w:ascii="Times New Roman" w:hAnsi="Times New Roman"/>
          <w:sz w:val="28"/>
          <w:szCs w:val="28"/>
        </w:rPr>
        <w:t>Стимуляция неоангиогенеза зоны перелома с целью улучшения репаративных процессов и сокращения сроков регенерации костной ткани в зоне перелома» (Ректорский грант</w:t>
      </w:r>
      <w:r w:rsidRPr="00E80E41">
        <w:rPr>
          <w:sz w:val="28"/>
          <w:szCs w:val="28"/>
        </w:rPr>
        <w:t xml:space="preserve"> </w:t>
      </w:r>
      <w:r w:rsidRPr="00E80E41">
        <w:rPr>
          <w:rFonts w:ascii="Times New Roman" w:hAnsi="Times New Roman"/>
          <w:sz w:val="28"/>
          <w:szCs w:val="28"/>
        </w:rPr>
        <w:t>для молодых кандидатов наук и аспирантов, номинация «Молодой кандидат наук».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E41">
        <w:rPr>
          <w:rFonts w:ascii="Times New Roman" w:hAnsi="Times New Roman"/>
          <w:sz w:val="28"/>
          <w:szCs w:val="28"/>
        </w:rPr>
        <w:t>Объем финансирования 300 000руб). 2022 г.</w:t>
      </w:r>
    </w:p>
    <w:p w:rsidR="002B5023" w:rsidRPr="00DE6698" w:rsidRDefault="002B5023" w:rsidP="00635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необходимо</w:t>
      </w:r>
      <w:r w:rsidRPr="00DE6698">
        <w:rPr>
          <w:rFonts w:ascii="Times New Roman" w:hAnsi="Times New Roman"/>
          <w:sz w:val="28"/>
          <w:szCs w:val="28"/>
        </w:rPr>
        <w:t xml:space="preserve"> отметить, что объемы по указанным работам не </w:t>
      </w:r>
      <w:r>
        <w:rPr>
          <w:rFonts w:ascii="Times New Roman" w:hAnsi="Times New Roman"/>
          <w:sz w:val="28"/>
          <w:szCs w:val="28"/>
        </w:rPr>
        <w:t xml:space="preserve">учитывались в статистике </w:t>
      </w:r>
      <w:r w:rsidRPr="00DE6698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ы</w:t>
      </w:r>
      <w:r w:rsidRPr="00DE6698">
        <w:rPr>
          <w:rFonts w:ascii="Times New Roman" w:hAnsi="Times New Roman"/>
          <w:sz w:val="28"/>
          <w:szCs w:val="28"/>
        </w:rPr>
        <w:t>.</w:t>
      </w:r>
    </w:p>
    <w:p w:rsidR="002B5023" w:rsidRPr="0076191E" w:rsidRDefault="002B5023" w:rsidP="00635DB8">
      <w:pPr>
        <w:pStyle w:val="ConsPlusNonformat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5023" w:rsidRPr="008D2C85" w:rsidRDefault="002B5023" w:rsidP="008D2C85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2C85">
        <w:rPr>
          <w:rFonts w:ascii="Times New Roman" w:hAnsi="Times New Roman"/>
          <w:b/>
          <w:sz w:val="28"/>
          <w:szCs w:val="28"/>
        </w:rPr>
        <w:t>Публикационная активность преподавателей кафедры</w:t>
      </w:r>
    </w:p>
    <w:p w:rsidR="002B5023" w:rsidRPr="0076191E" w:rsidRDefault="002B5023" w:rsidP="00761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91E">
        <w:rPr>
          <w:rFonts w:ascii="Times New Roman" w:hAnsi="Times New Roman"/>
          <w:sz w:val="28"/>
          <w:szCs w:val="28"/>
        </w:rPr>
        <w:t>Показатели публикационной активности сотрудников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44"/>
        <w:gridCol w:w="2047"/>
        <w:gridCol w:w="1396"/>
        <w:gridCol w:w="1396"/>
        <w:gridCol w:w="1394"/>
      </w:tblGrid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Индекс Хирша РИНЦ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Индекс Хирша Ядро РИНЦ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Абдуллаев Арслан Кудратович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1D6E9E"/>
                <w:sz w:val="28"/>
                <w:szCs w:val="28"/>
                <w:u w:val="single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К.м.н.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Альмадани Тарек Усамович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Гатин Антон Вячеславович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Космынин Дмитрий Алексеевич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Ксенофонтов Михаил Анатольевич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Старший преподаватель</w:t>
            </w: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Салаев Алексей Владимирович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 xml:space="preserve">Доцент 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К.м.н.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Семибратов Евгений Юрьевич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Сиваконь Станислав Владимирович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Д.м.н.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Сретенский Сергей Владимирович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Тимербулатов Али Ильясович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B5023" w:rsidRPr="0076191E" w:rsidTr="00EE619F">
        <w:tc>
          <w:tcPr>
            <w:tcW w:w="308" w:type="pct"/>
          </w:tcPr>
          <w:p w:rsidR="002B5023" w:rsidRPr="00EE619F" w:rsidRDefault="002B5023" w:rsidP="00EE619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Щербаков Михаил Александрович</w:t>
            </w:r>
          </w:p>
        </w:tc>
        <w:tc>
          <w:tcPr>
            <w:tcW w:w="107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К.м.н.</w:t>
            </w:r>
          </w:p>
        </w:tc>
        <w:tc>
          <w:tcPr>
            <w:tcW w:w="730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8" w:type="pct"/>
          </w:tcPr>
          <w:p w:rsidR="002B5023" w:rsidRPr="00EE619F" w:rsidRDefault="002B5023" w:rsidP="00EE6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19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CC4B46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B46">
        <w:rPr>
          <w:rFonts w:ascii="Times New Roman" w:hAnsi="Times New Roman"/>
          <w:sz w:val="28"/>
          <w:szCs w:val="28"/>
        </w:rPr>
        <w:t xml:space="preserve">За отчетный период преподавателями кафедры </w:t>
      </w:r>
      <w:r>
        <w:rPr>
          <w:rFonts w:ascii="Times New Roman" w:hAnsi="Times New Roman"/>
          <w:sz w:val="28"/>
          <w:szCs w:val="28"/>
        </w:rPr>
        <w:t>опубликовано</w:t>
      </w:r>
      <w:r w:rsidRPr="00CC4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CC4B46">
        <w:rPr>
          <w:rFonts w:ascii="Times New Roman" w:hAnsi="Times New Roman"/>
          <w:sz w:val="28"/>
          <w:szCs w:val="28"/>
        </w:rPr>
        <w:t xml:space="preserve"> научных стат</w:t>
      </w:r>
      <w:r>
        <w:rPr>
          <w:rFonts w:ascii="Times New Roman" w:hAnsi="Times New Roman"/>
          <w:sz w:val="28"/>
          <w:szCs w:val="28"/>
        </w:rPr>
        <w:t>ей, в том числе</w:t>
      </w:r>
      <w:r w:rsidRPr="00CC4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CC4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C4B46">
        <w:rPr>
          <w:rFonts w:ascii="Times New Roman" w:hAnsi="Times New Roman"/>
          <w:sz w:val="28"/>
          <w:szCs w:val="28"/>
        </w:rPr>
        <w:t xml:space="preserve"> в изданиях, включенных в перечень ведущих рецензируем</w:t>
      </w:r>
      <w:r>
        <w:rPr>
          <w:rFonts w:ascii="Times New Roman" w:hAnsi="Times New Roman"/>
          <w:sz w:val="28"/>
          <w:szCs w:val="28"/>
        </w:rPr>
        <w:t>ых научных журналов ВАК России и</w:t>
      </w:r>
      <w:r w:rsidRPr="00CC4B46">
        <w:rPr>
          <w:rFonts w:ascii="Times New Roman" w:hAnsi="Times New Roman"/>
          <w:sz w:val="28"/>
          <w:szCs w:val="28"/>
        </w:rPr>
        <w:t xml:space="preserve"> 1 стат</w:t>
      </w:r>
      <w:r>
        <w:rPr>
          <w:rFonts w:ascii="Times New Roman" w:hAnsi="Times New Roman"/>
          <w:sz w:val="28"/>
          <w:szCs w:val="28"/>
        </w:rPr>
        <w:t>ью</w:t>
      </w:r>
      <w:r w:rsidRPr="00CC4B46">
        <w:rPr>
          <w:rFonts w:ascii="Times New Roman" w:hAnsi="Times New Roman"/>
          <w:sz w:val="28"/>
          <w:szCs w:val="28"/>
        </w:rPr>
        <w:t xml:space="preserve"> в научных журналах, индексируемых в международных базах данных </w:t>
      </w:r>
      <w:r w:rsidRPr="00CC4B46">
        <w:rPr>
          <w:rFonts w:ascii="Times New Roman" w:hAnsi="Times New Roman"/>
          <w:sz w:val="28"/>
          <w:szCs w:val="28"/>
          <w:lang w:val="en-US"/>
        </w:rPr>
        <w:t>WoS</w:t>
      </w:r>
      <w:r w:rsidRPr="00CC4B46">
        <w:rPr>
          <w:rFonts w:ascii="Times New Roman" w:hAnsi="Times New Roman"/>
          <w:sz w:val="28"/>
          <w:szCs w:val="28"/>
        </w:rPr>
        <w:t xml:space="preserve"> и Scopus:</w:t>
      </w:r>
    </w:p>
    <w:p w:rsidR="002B5023" w:rsidRPr="007911BF" w:rsidRDefault="002B5023" w:rsidP="007911B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Сиваконь С.В.,</w:t>
      </w:r>
      <w:r w:rsidRPr="007911BF">
        <w:rPr>
          <w:rFonts w:ascii="Times New Roman" w:hAnsi="Times New Roman"/>
          <w:b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Мальчовецкий А.С., Фадеева А.В., Ким А</w:t>
      </w:r>
      <w:r>
        <w:rPr>
          <w:rFonts w:ascii="Times New Roman" w:hAnsi="Times New Roman"/>
          <w:sz w:val="28"/>
          <w:szCs w:val="28"/>
        </w:rPr>
        <w:t xml:space="preserve">.Л., Глебов Я.О., Смирнов И.Е. </w:t>
      </w:r>
      <w:r w:rsidRPr="007911BF">
        <w:rPr>
          <w:rFonts w:ascii="Times New Roman" w:hAnsi="Times New Roman"/>
          <w:sz w:val="28"/>
          <w:szCs w:val="28"/>
        </w:rPr>
        <w:t xml:space="preserve">Новый способ хирургического лечения </w:t>
      </w:r>
      <w:r w:rsidRPr="007911BF">
        <w:rPr>
          <w:rFonts w:ascii="Times New Roman" w:hAnsi="Times New Roman"/>
          <w:sz w:val="28"/>
          <w:szCs w:val="28"/>
          <w:lang w:val="en-US"/>
        </w:rPr>
        <w:t>SNAC</w:t>
      </w:r>
      <w:r w:rsidRPr="007911BF">
        <w:rPr>
          <w:rFonts w:ascii="Times New Roman" w:hAnsi="Times New Roman"/>
          <w:sz w:val="28"/>
          <w:szCs w:val="28"/>
        </w:rPr>
        <w:t xml:space="preserve">- и </w:t>
      </w:r>
      <w:r w:rsidRPr="007911BF">
        <w:rPr>
          <w:rFonts w:ascii="Times New Roman" w:hAnsi="Times New Roman"/>
          <w:sz w:val="28"/>
          <w:szCs w:val="28"/>
          <w:lang w:val="en-US"/>
        </w:rPr>
        <w:t>SLAC</w:t>
      </w:r>
      <w:r w:rsidRPr="007911BF">
        <w:rPr>
          <w:rFonts w:ascii="Times New Roman" w:hAnsi="Times New Roman"/>
          <w:sz w:val="28"/>
          <w:szCs w:val="28"/>
        </w:rPr>
        <w:t>-синдромов кистевого сустава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// «Известия высших учебных заведений. Поволжский регион. Медицинские науки»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- 2020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№2(54).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 xml:space="preserve">- Пенза, </w:t>
      </w:r>
      <w:r>
        <w:rPr>
          <w:rFonts w:ascii="Times New Roman" w:hAnsi="Times New Roman"/>
          <w:sz w:val="28"/>
          <w:szCs w:val="28"/>
        </w:rPr>
        <w:t>С</w:t>
      </w:r>
      <w:r w:rsidRPr="007911BF">
        <w:rPr>
          <w:rFonts w:ascii="Times New Roman" w:hAnsi="Times New Roman"/>
          <w:sz w:val="28"/>
          <w:szCs w:val="28"/>
        </w:rPr>
        <w:t>.15-22</w:t>
      </w:r>
    </w:p>
    <w:p w:rsidR="002B5023" w:rsidRPr="008356AC" w:rsidRDefault="002B5023" w:rsidP="007911B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AC">
        <w:rPr>
          <w:rFonts w:ascii="Times New Roman" w:hAnsi="Times New Roman"/>
          <w:sz w:val="28"/>
          <w:szCs w:val="28"/>
        </w:rPr>
        <w:t>Салаев А.В., Моисеенко В.А., Кислов А.И., Гатин А.В. Экспериментальное обоснование жесткости фиксации трубчатой кости при чрескостном стержневом остеосинтезе // Современные проблемы наук</w:t>
      </w:r>
      <w:r>
        <w:rPr>
          <w:rFonts w:ascii="Times New Roman" w:hAnsi="Times New Roman"/>
          <w:sz w:val="28"/>
          <w:szCs w:val="28"/>
        </w:rPr>
        <w:t>и и образования. – 2020. – № 1.</w:t>
      </w:r>
      <w:r w:rsidRPr="008356AC">
        <w:rPr>
          <w:rFonts w:ascii="Times New Roman" w:hAnsi="Times New Roman"/>
          <w:sz w:val="28"/>
          <w:szCs w:val="28"/>
        </w:rPr>
        <w:t xml:space="preserve">; URL: https://science-education.ru/ru/article/view?id=29535    </w:t>
      </w:r>
    </w:p>
    <w:p w:rsidR="002B5023" w:rsidRPr="007911BF" w:rsidRDefault="002B5023" w:rsidP="007911B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BF">
        <w:rPr>
          <w:rFonts w:ascii="Times New Roman" w:hAnsi="Times New Roman"/>
          <w:sz w:val="28"/>
          <w:szCs w:val="28"/>
        </w:rPr>
        <w:t>Ярмолович Р.А., Салаев А.В.  «Улучшение регенераторной способности  костной ткани при диафизарных перломах трубчатых костей на фоне применения Остеомед Форте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// Врач. -2020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№5.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-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</w:rPr>
        <w:t>63-66.</w:t>
      </w:r>
    </w:p>
    <w:p w:rsidR="002B5023" w:rsidRPr="008356AC" w:rsidRDefault="002B5023" w:rsidP="007911B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AC">
        <w:rPr>
          <w:rFonts w:ascii="Times New Roman" w:hAnsi="Times New Roman"/>
          <w:sz w:val="28"/>
          <w:szCs w:val="28"/>
        </w:rPr>
        <w:t xml:space="preserve">Салаев А.В., Гатин А.В., Моисеенко В.А. </w:t>
      </w:r>
      <w:r w:rsidRPr="008356AC">
        <w:rPr>
          <w:rFonts w:ascii="Times New Roman" w:hAnsi="Times New Roman"/>
          <w:sz w:val="28"/>
          <w:szCs w:val="28"/>
          <w:lang w:eastAsia="ru-RU"/>
        </w:rPr>
        <w:t>М</w:t>
      </w:r>
      <w:r w:rsidRPr="008356AC">
        <w:rPr>
          <w:rFonts w:ascii="Times New Roman" w:hAnsi="Times New Roman"/>
          <w:sz w:val="28"/>
          <w:szCs w:val="28"/>
        </w:rPr>
        <w:t>алотравматичный способ вправления вывиха плечевой кости с помощью специального устройства // Современные проблемы наук</w:t>
      </w:r>
      <w:r>
        <w:rPr>
          <w:rFonts w:ascii="Times New Roman" w:hAnsi="Times New Roman"/>
          <w:sz w:val="28"/>
          <w:szCs w:val="28"/>
        </w:rPr>
        <w:t>и и образования. – 2021. – № 2.</w:t>
      </w:r>
      <w:r w:rsidRPr="008356AC">
        <w:rPr>
          <w:rFonts w:ascii="Times New Roman" w:hAnsi="Times New Roman"/>
          <w:sz w:val="28"/>
          <w:szCs w:val="28"/>
        </w:rPr>
        <w:t xml:space="preserve">; </w:t>
      </w:r>
      <w:r w:rsidRPr="008356AC">
        <w:rPr>
          <w:rFonts w:ascii="Times New Roman" w:hAnsi="Times New Roman"/>
          <w:sz w:val="28"/>
          <w:szCs w:val="28"/>
        </w:rPr>
        <w:br/>
        <w:t xml:space="preserve">URL: https://science-education.ru/ru/article/view?id=30599 </w:t>
      </w:r>
    </w:p>
    <w:p w:rsidR="002B5023" w:rsidRPr="00916038" w:rsidRDefault="002B5023" w:rsidP="007911B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16038">
        <w:rPr>
          <w:rFonts w:ascii="Times New Roman" w:hAnsi="Times New Roman"/>
          <w:bCs/>
          <w:kern w:val="36"/>
          <w:sz w:val="28"/>
          <w:szCs w:val="28"/>
          <w:lang w:eastAsia="ru-RU"/>
        </w:rPr>
        <w:t>Митрошин А.Н., Ксенофонтов М.А., Космынин Д.А.</w:t>
      </w:r>
      <w:r w:rsidRPr="00916038"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91603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Экспериментальная оценка углеродного материала углеситалла марки УСБ в узле подвижности эндопротеза тазобедренного сустава // </w:t>
      </w:r>
      <w:hyperlink r:id="rId8" w:tgtFrame="_blank" w:history="1">
        <w:r w:rsidRPr="00916038">
          <w:rPr>
            <w:rFonts w:ascii="Times New Roman" w:hAnsi="Times New Roman"/>
            <w:bCs/>
            <w:kern w:val="36"/>
            <w:sz w:val="28"/>
            <w:szCs w:val="28"/>
            <w:shd w:val="clear" w:color="auto" w:fill="FFFFFF"/>
            <w:lang w:eastAsia="ru-RU"/>
          </w:rPr>
          <w:t>Медицинская техника - №4, - 2021</w:t>
        </w:r>
      </w:hyperlink>
      <w:r w:rsidRPr="00916038"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916038">
        <w:rPr>
          <w:rFonts w:ascii="Times New Roman" w:hAnsi="Times New Roman"/>
          <w:bCs/>
          <w:kern w:val="36"/>
          <w:sz w:val="28"/>
          <w:szCs w:val="28"/>
          <w:lang w:eastAsia="ru-RU"/>
        </w:rPr>
        <w:t>- Москва -</w:t>
      </w:r>
      <w:r w:rsidRPr="00916038"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с.7-9</w:t>
      </w:r>
    </w:p>
    <w:p w:rsidR="002B5023" w:rsidRPr="007911BF" w:rsidRDefault="002B5023" w:rsidP="007911B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BF">
        <w:rPr>
          <w:rFonts w:ascii="Times New Roman" w:hAnsi="Times New Roman"/>
          <w:sz w:val="28"/>
          <w:szCs w:val="28"/>
        </w:rPr>
        <w:t>Сретенский С.В.</w:t>
      </w:r>
      <w:r w:rsidRPr="007911BF">
        <w:rPr>
          <w:rFonts w:ascii="Times New Roman" w:hAnsi="Times New Roman"/>
          <w:b/>
          <w:sz w:val="28"/>
          <w:szCs w:val="28"/>
        </w:rPr>
        <w:t xml:space="preserve"> </w:t>
      </w:r>
      <w:r w:rsidRPr="007911BF">
        <w:rPr>
          <w:rFonts w:ascii="Times New Roman" w:hAnsi="Times New Roman"/>
          <w:sz w:val="28"/>
          <w:szCs w:val="28"/>
          <w:lang w:eastAsia="ru-RU"/>
        </w:rPr>
        <w:t>Новые способы пластики ахиллова сухожилия ксеноперикардом при повреждениях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// Научно-</w:t>
      </w:r>
      <w:r w:rsidRPr="007911BF">
        <w:rPr>
          <w:rFonts w:ascii="Times New Roman" w:hAnsi="Times New Roman"/>
          <w:sz w:val="28"/>
          <w:szCs w:val="28"/>
          <w:lang w:eastAsia="ru-RU"/>
        </w:rPr>
        <w:t xml:space="preserve">практическая конференция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911BF">
        <w:rPr>
          <w:rFonts w:ascii="Times New Roman" w:hAnsi="Times New Roman"/>
          <w:sz w:val="28"/>
          <w:szCs w:val="28"/>
          <w:lang w:eastAsia="ru-RU"/>
        </w:rPr>
        <w:t>Современные методы комплексного лечения травматолого-ортопедических больных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911BF">
        <w:rPr>
          <w:rFonts w:ascii="Times New Roman" w:hAnsi="Times New Roman"/>
          <w:sz w:val="28"/>
          <w:szCs w:val="28"/>
          <w:lang w:eastAsia="ru-RU"/>
        </w:rPr>
        <w:t xml:space="preserve"> Пенза, ПИУВ-филиал ФГБОУ ДПО РМАНПО Минздрава России, 02.12.2021</w:t>
      </w:r>
    </w:p>
    <w:p w:rsidR="002B5023" w:rsidRDefault="002B5023" w:rsidP="00D549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5023" w:rsidRPr="00C33985" w:rsidRDefault="002B5023" w:rsidP="00D549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4.4 </w:t>
      </w:r>
      <w:r w:rsidRPr="00C33985">
        <w:rPr>
          <w:rFonts w:ascii="Times New Roman" w:hAnsi="Times New Roman"/>
          <w:b/>
          <w:sz w:val="28"/>
          <w:szCs w:val="28"/>
          <w:lang w:eastAsia="ru-RU"/>
        </w:rPr>
        <w:t>Объекты интеллектуальной собственности</w:t>
      </w:r>
    </w:p>
    <w:p w:rsidR="002B5023" w:rsidRDefault="002B5023" w:rsidP="00D54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B46">
        <w:rPr>
          <w:rFonts w:ascii="Times New Roman" w:hAnsi="Times New Roman"/>
          <w:sz w:val="28"/>
          <w:szCs w:val="28"/>
        </w:rPr>
        <w:t xml:space="preserve">За отчетный период преподавателями кафедры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34FC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лучено</w:t>
      </w:r>
      <w:r w:rsidRPr="00634F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34F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патента </w:t>
      </w:r>
      <w:r w:rsidRPr="00634F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изобретения: </w:t>
      </w:r>
    </w:p>
    <w:p w:rsidR="002B5023" w:rsidRPr="00324543" w:rsidRDefault="002B5023" w:rsidP="003245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543">
        <w:rPr>
          <w:rFonts w:ascii="Times New Roman" w:hAnsi="Times New Roman"/>
          <w:sz w:val="28"/>
          <w:szCs w:val="28"/>
          <w:lang w:eastAsia="ru-RU"/>
        </w:rPr>
        <w:t>патент РФ № 2555777 «Имплантат для замещения тотальных протяженных дефектов длинных трубчатых костей».</w:t>
      </w:r>
    </w:p>
    <w:p w:rsidR="002B5023" w:rsidRPr="00324543" w:rsidRDefault="002B5023" w:rsidP="003245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543">
        <w:rPr>
          <w:rFonts w:ascii="Times New Roman" w:hAnsi="Times New Roman"/>
          <w:sz w:val="28"/>
          <w:szCs w:val="28"/>
          <w:lang w:eastAsia="ru-RU"/>
        </w:rPr>
        <w:t>патент РФ № 2711482 «Способ лечения остеоартроза луче-ладьевидного сустава».</w:t>
      </w:r>
    </w:p>
    <w:p w:rsidR="002B5023" w:rsidRPr="00324543" w:rsidRDefault="002B5023" w:rsidP="003245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543">
        <w:rPr>
          <w:rFonts w:ascii="Times New Roman" w:hAnsi="Times New Roman"/>
          <w:sz w:val="28"/>
          <w:szCs w:val="28"/>
          <w:lang w:eastAsia="ru-RU"/>
        </w:rPr>
        <w:t>патент РФ № 2766400 «Способ восстановления свежих разрывов ахиллова сухожилия»</w:t>
      </w:r>
    </w:p>
    <w:p w:rsidR="002B5023" w:rsidRPr="00324543" w:rsidRDefault="002B5023" w:rsidP="003245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543">
        <w:rPr>
          <w:rFonts w:ascii="Times New Roman" w:hAnsi="Times New Roman"/>
          <w:sz w:val="28"/>
          <w:szCs w:val="28"/>
          <w:lang w:eastAsia="ru-RU"/>
        </w:rPr>
        <w:t>патент РФ № 2766495 «Способ восстановления застарелых разрывов ахиллова сухожилия»</w:t>
      </w:r>
    </w:p>
    <w:p w:rsidR="002B5023" w:rsidRPr="00D549B1" w:rsidRDefault="002B5023" w:rsidP="00324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2022 г. подана еще одна заявка на патент РФ.</w:t>
      </w:r>
    </w:p>
    <w:p w:rsidR="002B5023" w:rsidRDefault="002B5023" w:rsidP="00CC4B46">
      <w:pPr>
        <w:tabs>
          <w:tab w:val="left" w:pos="600"/>
          <w:tab w:val="left" w:pos="648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5023" w:rsidRDefault="002B5023" w:rsidP="00CC4B46">
      <w:pPr>
        <w:tabs>
          <w:tab w:val="left" w:pos="600"/>
          <w:tab w:val="left" w:pos="648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4B4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CC4B46">
        <w:rPr>
          <w:rFonts w:ascii="Times New Roman" w:hAnsi="Times New Roman"/>
          <w:b/>
          <w:sz w:val="28"/>
          <w:szCs w:val="28"/>
        </w:rPr>
        <w:t>Участие в научных мероприятиях</w:t>
      </w:r>
    </w:p>
    <w:p w:rsidR="002B5023" w:rsidRDefault="002B5023" w:rsidP="00DE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FE2">
        <w:rPr>
          <w:rFonts w:ascii="Times New Roman" w:hAnsi="Times New Roman"/>
          <w:sz w:val="28"/>
          <w:szCs w:val="28"/>
        </w:rPr>
        <w:t xml:space="preserve">За прошедшие </w:t>
      </w:r>
      <w:r>
        <w:rPr>
          <w:rFonts w:ascii="Times New Roman" w:hAnsi="Times New Roman"/>
          <w:sz w:val="28"/>
          <w:szCs w:val="28"/>
        </w:rPr>
        <w:t>3</w:t>
      </w:r>
      <w:r w:rsidRPr="00DE7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DE7FE2">
        <w:rPr>
          <w:rFonts w:ascii="Times New Roman" w:hAnsi="Times New Roman"/>
          <w:sz w:val="28"/>
          <w:szCs w:val="28"/>
        </w:rPr>
        <w:t xml:space="preserve"> преподаватели кафедры приняли участие в </w:t>
      </w:r>
      <w:r>
        <w:rPr>
          <w:rFonts w:ascii="Times New Roman" w:hAnsi="Times New Roman"/>
          <w:sz w:val="28"/>
          <w:szCs w:val="28"/>
        </w:rPr>
        <w:t>11</w:t>
      </w:r>
      <w:r w:rsidRPr="00DE7FE2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ых и</w:t>
      </w:r>
      <w:r w:rsidRPr="00DE7FE2">
        <w:rPr>
          <w:rFonts w:ascii="Times New Roman" w:hAnsi="Times New Roman"/>
          <w:sz w:val="28"/>
          <w:szCs w:val="28"/>
        </w:rPr>
        <w:t xml:space="preserve"> научно-практических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E7FE2">
        <w:rPr>
          <w:rFonts w:ascii="Times New Roman" w:hAnsi="Times New Roman"/>
          <w:sz w:val="28"/>
          <w:szCs w:val="28"/>
        </w:rPr>
        <w:t xml:space="preserve"> различного уровня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B5023" w:rsidRPr="00C97F2E" w:rsidRDefault="002B5023" w:rsidP="00721E4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F2E">
        <w:rPr>
          <w:rFonts w:ascii="Times New Roman" w:hAnsi="Times New Roman"/>
          <w:sz w:val="28"/>
          <w:szCs w:val="28"/>
        </w:rPr>
        <w:t>«Выставка Вузпромэкспо 2020»</w:t>
      </w:r>
      <w:r>
        <w:rPr>
          <w:rFonts w:ascii="Times New Roman" w:hAnsi="Times New Roman"/>
          <w:sz w:val="28"/>
          <w:szCs w:val="28"/>
        </w:rPr>
        <w:t>.</w:t>
      </w:r>
      <w:r w:rsidRPr="00C97F2E">
        <w:rPr>
          <w:rFonts w:ascii="Times New Roman" w:hAnsi="Times New Roman"/>
          <w:sz w:val="28"/>
          <w:szCs w:val="28"/>
        </w:rPr>
        <w:t xml:space="preserve"> Москва 2020 </w:t>
      </w:r>
    </w:p>
    <w:p w:rsidR="002B5023" w:rsidRPr="00C97F2E" w:rsidRDefault="002B5023" w:rsidP="00C97F2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C97F2E">
        <w:rPr>
          <w:rFonts w:ascii="Times New Roman" w:hAnsi="Times New Roman"/>
          <w:sz w:val="28"/>
          <w:szCs w:val="28"/>
        </w:rPr>
        <w:t>VII Международн</w:t>
      </w:r>
      <w:r>
        <w:rPr>
          <w:rFonts w:ascii="Times New Roman" w:hAnsi="Times New Roman"/>
          <w:sz w:val="28"/>
          <w:szCs w:val="28"/>
        </w:rPr>
        <w:t>ый</w:t>
      </w:r>
      <w:r w:rsidRPr="00C97F2E">
        <w:rPr>
          <w:rFonts w:ascii="Times New Roman" w:hAnsi="Times New Roman"/>
          <w:sz w:val="28"/>
          <w:szCs w:val="28"/>
        </w:rPr>
        <w:t xml:space="preserve"> форум разработчиков и производителей медицинских изделий для травматологии, ортопедии и нейрохирургии - INNOMED Ortho 2020</w:t>
      </w:r>
      <w:r>
        <w:rPr>
          <w:rFonts w:ascii="Times New Roman" w:hAnsi="Times New Roman"/>
          <w:sz w:val="28"/>
          <w:szCs w:val="28"/>
        </w:rPr>
        <w:t>».</w:t>
      </w:r>
      <w:r w:rsidRPr="00C97F2E">
        <w:rPr>
          <w:rFonts w:ascii="Times New Roman" w:hAnsi="Times New Roman"/>
          <w:sz w:val="28"/>
          <w:szCs w:val="28"/>
        </w:rPr>
        <w:t xml:space="preserve"> Пенза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F2E">
        <w:rPr>
          <w:rFonts w:ascii="Times New Roman" w:hAnsi="Times New Roman"/>
          <w:sz w:val="28"/>
          <w:szCs w:val="28"/>
        </w:rPr>
        <w:t>2020</w:t>
      </w:r>
    </w:p>
    <w:p w:rsidR="002B5023" w:rsidRDefault="002B5023" w:rsidP="00721E4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F2E">
        <w:rPr>
          <w:rFonts w:ascii="Times New Roman" w:hAnsi="Times New Roman"/>
          <w:sz w:val="28"/>
          <w:szCs w:val="28"/>
        </w:rPr>
        <w:t>«Продвинутый кадаверный курс, хирургия стопы» Учебный центр инновационных медицинских технологий РНИМУ им. Н.И. Пирогова.  Москва 2020</w:t>
      </w:r>
    </w:p>
    <w:p w:rsidR="002B5023" w:rsidRPr="00C97F2E" w:rsidRDefault="002B5023" w:rsidP="00C97F2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97F2E">
        <w:rPr>
          <w:rFonts w:ascii="Times New Roman" w:hAnsi="Times New Roman"/>
          <w:sz w:val="28"/>
          <w:szCs w:val="28"/>
          <w:lang w:eastAsia="ru-RU"/>
        </w:rPr>
        <w:t>VII Всероссийск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C97F2E">
        <w:rPr>
          <w:rFonts w:ascii="Times New Roman" w:hAnsi="Times New Roman"/>
          <w:sz w:val="28"/>
          <w:szCs w:val="28"/>
          <w:lang w:eastAsia="ru-RU"/>
        </w:rPr>
        <w:t xml:space="preserve"> форум в сфере медицинской промыш</w:t>
      </w:r>
      <w:r>
        <w:rPr>
          <w:rFonts w:ascii="Times New Roman" w:hAnsi="Times New Roman"/>
          <w:sz w:val="28"/>
          <w:szCs w:val="28"/>
          <w:lang w:eastAsia="ru-RU"/>
        </w:rPr>
        <w:t xml:space="preserve">ленности и здравоохранения </w:t>
      </w:r>
      <w:r w:rsidRPr="00C97F2E">
        <w:rPr>
          <w:rFonts w:ascii="Times New Roman" w:hAnsi="Times New Roman"/>
          <w:sz w:val="28"/>
          <w:szCs w:val="28"/>
          <w:lang w:eastAsia="ru-RU"/>
        </w:rPr>
        <w:t>InnoMed-2021»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97F2E">
        <w:rPr>
          <w:rFonts w:ascii="Times New Roman" w:hAnsi="Times New Roman"/>
          <w:sz w:val="28"/>
          <w:szCs w:val="28"/>
          <w:lang w:eastAsia="ru-RU"/>
        </w:rPr>
        <w:t xml:space="preserve"> Пенза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7F2E">
        <w:rPr>
          <w:rFonts w:ascii="Times New Roman" w:hAnsi="Times New Roman"/>
          <w:sz w:val="28"/>
          <w:szCs w:val="28"/>
          <w:lang w:eastAsia="ru-RU"/>
        </w:rPr>
        <w:t>2021</w:t>
      </w:r>
    </w:p>
    <w:p w:rsidR="002B5023" w:rsidRDefault="002B5023" w:rsidP="00DE7FE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7FE2">
        <w:rPr>
          <w:sz w:val="28"/>
          <w:szCs w:val="28"/>
        </w:rPr>
        <w:t xml:space="preserve">Артроскопическая хирургия </w:t>
      </w:r>
      <w:r>
        <w:rPr>
          <w:sz w:val="28"/>
          <w:szCs w:val="28"/>
        </w:rPr>
        <w:t>коленного сустава. Базовый курс»</w:t>
      </w:r>
      <w:r w:rsidRPr="00DE7FE2">
        <w:rPr>
          <w:sz w:val="28"/>
          <w:szCs w:val="28"/>
        </w:rPr>
        <w:t xml:space="preserve"> Образовательный Центр Высоких Медицинских Технологий AMTEC KAZAN</w:t>
      </w:r>
      <w:r>
        <w:rPr>
          <w:sz w:val="28"/>
          <w:szCs w:val="28"/>
        </w:rPr>
        <w:t>.</w:t>
      </w:r>
      <w:r w:rsidRPr="00DE7FE2">
        <w:rPr>
          <w:sz w:val="28"/>
          <w:szCs w:val="28"/>
        </w:rPr>
        <w:t xml:space="preserve"> Казань 2021</w:t>
      </w:r>
    </w:p>
    <w:p w:rsidR="002B5023" w:rsidRDefault="002B5023" w:rsidP="00DE7FE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C97F2E">
        <w:rPr>
          <w:sz w:val="28"/>
          <w:szCs w:val="28"/>
        </w:rPr>
        <w:t>ыставк</w:t>
      </w:r>
      <w:r>
        <w:rPr>
          <w:sz w:val="28"/>
          <w:szCs w:val="28"/>
        </w:rPr>
        <w:t>а</w:t>
      </w:r>
      <w:r w:rsidRPr="00C97F2E">
        <w:rPr>
          <w:sz w:val="28"/>
          <w:szCs w:val="28"/>
        </w:rPr>
        <w:t xml:space="preserve"> Вузпромэкспо 2021</w:t>
      </w:r>
      <w:r>
        <w:rPr>
          <w:sz w:val="28"/>
          <w:szCs w:val="28"/>
        </w:rPr>
        <w:t>».</w:t>
      </w:r>
      <w:r w:rsidRPr="00C97F2E">
        <w:rPr>
          <w:sz w:val="28"/>
          <w:szCs w:val="28"/>
        </w:rPr>
        <w:t xml:space="preserve"> Сочи 2021</w:t>
      </w:r>
    </w:p>
    <w:p w:rsidR="002B5023" w:rsidRPr="00DE7FE2" w:rsidRDefault="002B5023" w:rsidP="00DE7FE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11BF">
        <w:rPr>
          <w:sz w:val="28"/>
          <w:szCs w:val="28"/>
        </w:rPr>
        <w:t>Современные методы комплексного лечения травматолого-ортопедических больных</w:t>
      </w:r>
      <w:r>
        <w:rPr>
          <w:sz w:val="28"/>
          <w:szCs w:val="28"/>
        </w:rPr>
        <w:t>»</w:t>
      </w:r>
      <w:r w:rsidRPr="007911BF">
        <w:rPr>
          <w:sz w:val="28"/>
          <w:szCs w:val="28"/>
        </w:rPr>
        <w:t xml:space="preserve"> ПИУВ-филиал ФГБОУ ДПО РМАНПО Минздрава России</w:t>
      </w:r>
      <w:r>
        <w:rPr>
          <w:sz w:val="28"/>
          <w:szCs w:val="28"/>
        </w:rPr>
        <w:t xml:space="preserve">. </w:t>
      </w:r>
      <w:r w:rsidRPr="00791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Пенза </w:t>
      </w:r>
      <w:r w:rsidRPr="007911BF">
        <w:rPr>
          <w:sz w:val="28"/>
          <w:szCs w:val="28"/>
        </w:rPr>
        <w:t>2021</w:t>
      </w:r>
    </w:p>
    <w:p w:rsidR="002B5023" w:rsidRDefault="002B5023" w:rsidP="00DE7FE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7FE2">
        <w:rPr>
          <w:sz w:val="28"/>
          <w:szCs w:val="28"/>
        </w:rPr>
        <w:t>Основы тотального эндопротезирования</w:t>
      </w:r>
      <w:r>
        <w:rPr>
          <w:sz w:val="28"/>
          <w:szCs w:val="28"/>
        </w:rPr>
        <w:t xml:space="preserve"> тазобедренного сустава» ФГБУ </w:t>
      </w:r>
      <w:r w:rsidRPr="00DE7FE2">
        <w:rPr>
          <w:sz w:val="28"/>
          <w:szCs w:val="28"/>
        </w:rPr>
        <w:t>НМИЦ ТО им. Р.Р. Вредена Минздрава России</w:t>
      </w:r>
      <w:r>
        <w:rPr>
          <w:sz w:val="28"/>
          <w:szCs w:val="28"/>
        </w:rPr>
        <w:t>.</w:t>
      </w:r>
      <w:r w:rsidRPr="00DE7FE2">
        <w:rPr>
          <w:sz w:val="28"/>
          <w:szCs w:val="28"/>
        </w:rPr>
        <w:t xml:space="preserve"> Санкт Петербург 2022 </w:t>
      </w:r>
    </w:p>
    <w:p w:rsidR="002B5023" w:rsidRPr="00DE7FE2" w:rsidRDefault="002B5023" w:rsidP="00C97F2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7F2E">
        <w:rPr>
          <w:sz w:val="28"/>
          <w:szCs w:val="28"/>
        </w:rPr>
        <w:t>VIII Всероссийск</w:t>
      </w:r>
      <w:r>
        <w:rPr>
          <w:sz w:val="28"/>
          <w:szCs w:val="28"/>
        </w:rPr>
        <w:t>ий</w:t>
      </w:r>
      <w:r w:rsidRPr="00C97F2E">
        <w:rPr>
          <w:sz w:val="28"/>
          <w:szCs w:val="28"/>
        </w:rPr>
        <w:t xml:space="preserve"> форум в сфере медицинской промышленности и здравоохранения INNOMED 2022</w:t>
      </w:r>
      <w:r>
        <w:rPr>
          <w:sz w:val="28"/>
          <w:szCs w:val="28"/>
        </w:rPr>
        <w:t>».</w:t>
      </w:r>
      <w:r w:rsidRPr="00C97F2E">
        <w:rPr>
          <w:sz w:val="28"/>
          <w:szCs w:val="28"/>
        </w:rPr>
        <w:t xml:space="preserve"> Пенза 2022 </w:t>
      </w:r>
    </w:p>
    <w:p w:rsidR="002B5023" w:rsidRDefault="002B5023" w:rsidP="00DE7FE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7FE2">
        <w:rPr>
          <w:sz w:val="28"/>
          <w:szCs w:val="28"/>
        </w:rPr>
        <w:t>Современная хирургия заднего отдела с</w:t>
      </w:r>
      <w:r>
        <w:rPr>
          <w:sz w:val="28"/>
          <w:szCs w:val="28"/>
        </w:rPr>
        <w:t xml:space="preserve">топы и голеностопного сустава» </w:t>
      </w:r>
      <w:r w:rsidRPr="00DE7FE2">
        <w:rPr>
          <w:sz w:val="28"/>
          <w:szCs w:val="28"/>
        </w:rPr>
        <w:t>Учебный центр инновационных медицинских технологий" РНИМУ им. Н.И. Пирогова. Москва 2022</w:t>
      </w:r>
    </w:p>
    <w:p w:rsidR="002B5023" w:rsidRDefault="002B5023" w:rsidP="00C97F2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Всероссийский съезд травматологов-ортопедов». </w:t>
      </w:r>
      <w:r w:rsidRPr="00DE7FE2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DE7FE2">
        <w:rPr>
          <w:sz w:val="28"/>
          <w:szCs w:val="28"/>
        </w:rPr>
        <w:t>2022</w:t>
      </w:r>
    </w:p>
    <w:p w:rsidR="002B5023" w:rsidRDefault="002B5023" w:rsidP="001C09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B5023" w:rsidRPr="00CC4B46" w:rsidRDefault="002B5023" w:rsidP="00DE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4.6 </w:t>
      </w:r>
      <w:r w:rsidRPr="00CC4B46">
        <w:rPr>
          <w:rFonts w:ascii="Times New Roman" w:hAnsi="Times New Roman"/>
          <w:b/>
          <w:sz w:val="28"/>
          <w:szCs w:val="28"/>
        </w:rPr>
        <w:t xml:space="preserve">Научная деятельность студентов </w:t>
      </w:r>
    </w:p>
    <w:p w:rsidR="002B5023" w:rsidRPr="00CC4B46" w:rsidRDefault="002B5023" w:rsidP="008D2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C4B46">
        <w:rPr>
          <w:rFonts w:ascii="Times New Roman" w:hAnsi="Times New Roman"/>
          <w:sz w:val="28"/>
          <w:szCs w:val="28"/>
        </w:rPr>
        <w:t>а кафедре работа</w:t>
      </w:r>
      <w:r>
        <w:rPr>
          <w:rFonts w:ascii="Times New Roman" w:hAnsi="Times New Roman"/>
          <w:sz w:val="28"/>
          <w:szCs w:val="28"/>
        </w:rPr>
        <w:t>ет</w:t>
      </w:r>
      <w:r w:rsidRPr="00CC4B46">
        <w:rPr>
          <w:rFonts w:ascii="Times New Roman" w:hAnsi="Times New Roman"/>
          <w:sz w:val="28"/>
          <w:szCs w:val="28"/>
        </w:rPr>
        <w:t xml:space="preserve"> студенчески</w:t>
      </w:r>
      <w:r>
        <w:rPr>
          <w:rFonts w:ascii="Times New Roman" w:hAnsi="Times New Roman"/>
          <w:sz w:val="28"/>
          <w:szCs w:val="28"/>
        </w:rPr>
        <w:t>й</w:t>
      </w:r>
      <w:r w:rsidRPr="00CC4B46">
        <w:rPr>
          <w:rFonts w:ascii="Times New Roman" w:hAnsi="Times New Roman"/>
          <w:sz w:val="28"/>
          <w:szCs w:val="28"/>
        </w:rPr>
        <w:t xml:space="preserve"> научны</w:t>
      </w:r>
      <w:r>
        <w:rPr>
          <w:rFonts w:ascii="Times New Roman" w:hAnsi="Times New Roman"/>
          <w:sz w:val="28"/>
          <w:szCs w:val="28"/>
        </w:rPr>
        <w:t>й</w:t>
      </w:r>
      <w:r w:rsidRPr="00CC4B46">
        <w:rPr>
          <w:rFonts w:ascii="Times New Roman" w:hAnsi="Times New Roman"/>
          <w:sz w:val="28"/>
          <w:szCs w:val="28"/>
        </w:rPr>
        <w:t xml:space="preserve"> круж</w:t>
      </w:r>
      <w:r>
        <w:rPr>
          <w:rFonts w:ascii="Times New Roman" w:hAnsi="Times New Roman"/>
          <w:sz w:val="28"/>
          <w:szCs w:val="28"/>
        </w:rPr>
        <w:t>о</w:t>
      </w:r>
      <w:r w:rsidRPr="00CC4B4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«Травматология и ортопедия»</w:t>
      </w:r>
      <w:r w:rsidRPr="00CC4B46"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Сиваконь С.В. С учетом антиковидных ограничений в 2020-2021 гг. кружок работал в онлайн режиме и возобновил активную работу только с сентября 2022 г.</w:t>
      </w:r>
    </w:p>
    <w:p w:rsidR="002B5023" w:rsidRPr="00FD3BCC" w:rsidRDefault="002B5023" w:rsidP="008D2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и 2022 гг. на кафедре проходили подготовку студенты 5-6 курсов к участию в Поволжской олимпиаде по хирургии. В 2022г. студенты 6 курса Морозов И.А., Тикарев А.Л., Алексеев А.С. заняли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 конкурсе «десмургия» на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Поволжской олимпиаде по хирургии.</w:t>
      </w:r>
    </w:p>
    <w:p w:rsidR="002B5023" w:rsidRPr="00EA60BD" w:rsidRDefault="002B5023" w:rsidP="008D2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Возрождена традиция проведения и в декабре 2022 г. проведена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внутривузовская олимпиада ПГУ по травматологии и ортопедии для студентов 5-6 курсов.</w:t>
      </w:r>
    </w:p>
    <w:p w:rsidR="002B5023" w:rsidRDefault="002B5023" w:rsidP="008D2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г. совместно со студентами подана статья в журнал из перечня ВАК (принята к публикации).</w:t>
      </w:r>
    </w:p>
    <w:p w:rsidR="002B5023" w:rsidRPr="00CC4B46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5023" w:rsidRPr="00CC4B46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B46">
        <w:rPr>
          <w:rFonts w:ascii="Times New Roman" w:hAnsi="Times New Roman"/>
          <w:b/>
          <w:sz w:val="28"/>
          <w:szCs w:val="28"/>
        </w:rPr>
        <w:t>В качестве замечаний</w:t>
      </w:r>
      <w:r w:rsidRPr="00CC4B46">
        <w:rPr>
          <w:rFonts w:ascii="Times New Roman" w:hAnsi="Times New Roman"/>
          <w:sz w:val="28"/>
          <w:szCs w:val="28"/>
        </w:rPr>
        <w:t xml:space="preserve"> необходимо отметить </w:t>
      </w:r>
      <w:r>
        <w:rPr>
          <w:rFonts w:ascii="Times New Roman" w:hAnsi="Times New Roman"/>
          <w:sz w:val="28"/>
          <w:szCs w:val="28"/>
        </w:rPr>
        <w:t>нулевую</w:t>
      </w:r>
      <w:r w:rsidRPr="00CC4B46">
        <w:rPr>
          <w:rFonts w:ascii="Times New Roman" w:hAnsi="Times New Roman"/>
          <w:sz w:val="28"/>
          <w:szCs w:val="28"/>
        </w:rPr>
        <w:t xml:space="preserve"> активно</w:t>
      </w:r>
      <w:r>
        <w:rPr>
          <w:rFonts w:ascii="Times New Roman" w:hAnsi="Times New Roman"/>
          <w:sz w:val="28"/>
          <w:szCs w:val="28"/>
        </w:rPr>
        <w:t>сть в подаче заявок на конкурсы и</w:t>
      </w:r>
      <w:r w:rsidRPr="00CC4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низкие</w:t>
      </w:r>
      <w:r w:rsidRPr="00CC4B46">
        <w:rPr>
          <w:rFonts w:ascii="Times New Roman" w:hAnsi="Times New Roman"/>
          <w:sz w:val="28"/>
          <w:szCs w:val="28"/>
        </w:rPr>
        <w:t xml:space="preserve"> показатели по объемам НИР, а также низкие показатели публикационной активности в журналах уровня RSCI и Ядра РИНЦ. </w:t>
      </w:r>
      <w:r>
        <w:rPr>
          <w:rFonts w:ascii="Times New Roman" w:hAnsi="Times New Roman"/>
          <w:sz w:val="28"/>
          <w:szCs w:val="28"/>
        </w:rPr>
        <w:t>Что, в общем, объяснимо тем, что кафедра 2,5 года из 3-х отчетных провела в не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приспособленных помещениях в связи с перепрофилированием клинической базы, на которой она находилась, в ковидный госпиталь.</w:t>
      </w:r>
    </w:p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5023" w:rsidRDefault="002B5023" w:rsidP="00CC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B46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CC4B46">
        <w:rPr>
          <w:rFonts w:ascii="Times New Roman" w:hAnsi="Times New Roman"/>
          <w:sz w:val="28"/>
          <w:szCs w:val="28"/>
        </w:rPr>
        <w:t xml:space="preserve">по совокупности результатов </w:t>
      </w:r>
      <w:r>
        <w:rPr>
          <w:rFonts w:ascii="Times New Roman" w:hAnsi="Times New Roman"/>
          <w:sz w:val="28"/>
          <w:szCs w:val="28"/>
        </w:rPr>
        <w:t>можно</w:t>
      </w:r>
      <w:r w:rsidRPr="00CC4B46">
        <w:rPr>
          <w:rFonts w:ascii="Times New Roman" w:hAnsi="Times New Roman"/>
          <w:sz w:val="28"/>
          <w:szCs w:val="28"/>
        </w:rPr>
        <w:t xml:space="preserve"> признать уровень научно-исследовательской работы кафедры </w:t>
      </w:r>
      <w:r>
        <w:rPr>
          <w:rFonts w:ascii="Times New Roman" w:hAnsi="Times New Roman"/>
          <w:sz w:val="28"/>
          <w:szCs w:val="28"/>
        </w:rPr>
        <w:t>не</w:t>
      </w:r>
      <w:r w:rsidRPr="00CC4B46">
        <w:rPr>
          <w:rFonts w:ascii="Times New Roman" w:hAnsi="Times New Roman"/>
          <w:sz w:val="28"/>
          <w:szCs w:val="28"/>
        </w:rPr>
        <w:t>удовлетворительным.</w:t>
      </w:r>
    </w:p>
    <w:p w:rsidR="002B5023" w:rsidRDefault="002B5023" w:rsidP="0034478B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5023" w:rsidRPr="00CB6CF5" w:rsidRDefault="002B5023" w:rsidP="0034478B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B6C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Международная деятельность</w:t>
      </w:r>
    </w:p>
    <w:p w:rsidR="002B5023" w:rsidRPr="0034478B" w:rsidRDefault="002B5023" w:rsidP="003447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 xml:space="preserve">Количество дисциплин, преподаваемых на английском языке – </w:t>
      </w:r>
      <w:r>
        <w:rPr>
          <w:rFonts w:ascii="Times New Roman" w:hAnsi="Times New Roman"/>
          <w:bCs/>
          <w:sz w:val="28"/>
          <w:szCs w:val="28"/>
        </w:rPr>
        <w:t>5</w:t>
      </w:r>
      <w:r w:rsidRPr="006B46A9">
        <w:rPr>
          <w:rFonts w:ascii="Times New Roman" w:hAnsi="Times New Roman"/>
          <w:bCs/>
          <w:sz w:val="28"/>
          <w:szCs w:val="28"/>
        </w:rPr>
        <w:t xml:space="preserve">. Реализуются </w:t>
      </w:r>
      <w:r w:rsidRPr="006B46A9">
        <w:rPr>
          <w:rFonts w:ascii="Times New Roman" w:hAnsi="Times New Roman"/>
          <w:sz w:val="28"/>
          <w:szCs w:val="28"/>
        </w:rPr>
        <w:t xml:space="preserve">по направлениям подготовки специалитета </w:t>
      </w:r>
      <w:r>
        <w:rPr>
          <w:rFonts w:ascii="Times New Roman" w:hAnsi="Times New Roman"/>
          <w:sz w:val="28"/>
          <w:szCs w:val="28"/>
        </w:rPr>
        <w:t>31.05.01 – Лечебное дело,</w:t>
      </w:r>
      <w:r w:rsidRPr="006B46A9">
        <w:rPr>
          <w:rFonts w:ascii="Times New Roman" w:hAnsi="Times New Roman"/>
          <w:sz w:val="28"/>
          <w:szCs w:val="28"/>
        </w:rPr>
        <w:t xml:space="preserve"> 31.05.03 – Стоматология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911BF">
        <w:rPr>
          <w:rFonts w:ascii="Times New Roman" w:hAnsi="Times New Roman"/>
          <w:sz w:val="28"/>
          <w:szCs w:val="28"/>
        </w:rPr>
        <w:t xml:space="preserve">33.05.01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911BF">
        <w:rPr>
          <w:rFonts w:ascii="Times New Roman" w:hAnsi="Times New Roman"/>
          <w:sz w:val="28"/>
          <w:szCs w:val="28"/>
        </w:rPr>
        <w:t>Фармация</w:t>
      </w:r>
      <w:r w:rsidRPr="006B46A9">
        <w:rPr>
          <w:rFonts w:ascii="Times New Roman" w:hAnsi="Times New Roman"/>
          <w:bCs/>
          <w:sz w:val="28"/>
          <w:szCs w:val="28"/>
        </w:rPr>
        <w:t>.</w:t>
      </w:r>
      <w:r w:rsidRPr="0034478B">
        <w:rPr>
          <w:rFonts w:ascii="Times New Roman" w:hAnsi="Times New Roman"/>
          <w:bCs/>
          <w:sz w:val="28"/>
          <w:szCs w:val="28"/>
        </w:rPr>
        <w:t xml:space="preserve"> </w:t>
      </w:r>
    </w:p>
    <w:p w:rsidR="002B5023" w:rsidRPr="0034478B" w:rsidRDefault="002B5023" w:rsidP="003447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78B">
        <w:rPr>
          <w:rFonts w:ascii="Times New Roman" w:hAnsi="Times New Roman"/>
          <w:bCs/>
          <w:sz w:val="28"/>
          <w:szCs w:val="28"/>
        </w:rPr>
        <w:t xml:space="preserve">РП и ФОС по всем дисциплинам кафедры, реализуемым на языке-посреднике, переведены на английский язык.  Количество преподавателей, сдавших экзамен по английскому языку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447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</w:t>
      </w:r>
      <w:r w:rsidRPr="0034478B">
        <w:rPr>
          <w:rFonts w:ascii="Times New Roman" w:hAnsi="Times New Roman"/>
          <w:bCs/>
          <w:sz w:val="28"/>
          <w:szCs w:val="28"/>
        </w:rPr>
        <w:t xml:space="preserve"> человека (6</w:t>
      </w:r>
      <w:r>
        <w:rPr>
          <w:rFonts w:ascii="Times New Roman" w:hAnsi="Times New Roman"/>
          <w:bCs/>
          <w:sz w:val="28"/>
          <w:szCs w:val="28"/>
        </w:rPr>
        <w:t>0</w:t>
      </w:r>
      <w:r w:rsidRPr="0034478B">
        <w:rPr>
          <w:rFonts w:ascii="Times New Roman" w:hAnsi="Times New Roman"/>
          <w:bCs/>
          <w:sz w:val="28"/>
          <w:szCs w:val="28"/>
        </w:rPr>
        <w:t xml:space="preserve">% от общего числа штатных преподавателей). </w:t>
      </w:r>
    </w:p>
    <w:p w:rsidR="002B5023" w:rsidRPr="0034478B" w:rsidRDefault="002B5023" w:rsidP="003447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B5023" w:rsidRPr="00CB6CF5" w:rsidRDefault="002B5023" w:rsidP="003447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B6CF5">
        <w:rPr>
          <w:rFonts w:ascii="Times New Roman" w:hAnsi="Times New Roman"/>
          <w:b/>
          <w:sz w:val="28"/>
          <w:szCs w:val="28"/>
        </w:rPr>
        <w:t>6. Воспитательная работа</w:t>
      </w:r>
    </w:p>
    <w:p w:rsidR="002B5023" w:rsidRPr="0034478B" w:rsidRDefault="002B5023" w:rsidP="00344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Планирование и организация воспитательной работы на кафедре «</w:t>
      </w:r>
      <w:r>
        <w:rPr>
          <w:rFonts w:ascii="Times New Roman" w:hAnsi="Times New Roman"/>
          <w:sz w:val="28"/>
          <w:szCs w:val="28"/>
        </w:rPr>
        <w:t>Травматология, ортопедия и военно-экстремальная медицина</w:t>
      </w:r>
      <w:r w:rsidRPr="0034478B">
        <w:rPr>
          <w:rFonts w:ascii="Times New Roman" w:hAnsi="Times New Roman"/>
          <w:sz w:val="28"/>
          <w:szCs w:val="28"/>
        </w:rPr>
        <w:t>» 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ОПОП по направлению 31.05.01 «Лечебное дело», на основании действующих Положений, приказов и распоряжений администрации вуза. Содержание воспитательной работы отражено в годовом плане работы кафедры и индивидуальных планах работы преподавателей. Отчеты о воспитательной работе ППС кафедры, не являющихся кураторами</w:t>
      </w:r>
      <w:r w:rsidRPr="0034478B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учебных групп,</w:t>
      </w:r>
      <w:r w:rsidRPr="0034478B">
        <w:rPr>
          <w:rFonts w:ascii="Times New Roman" w:hAnsi="Times New Roman"/>
          <w:sz w:val="28"/>
          <w:szCs w:val="28"/>
        </w:rPr>
        <w:t xml:space="preserve"> отражаются в их дневниках и обсуждаются ежегодно на заседании кафедры, итоги обсуждения вносятся в протокол заседания кафедры, информация о воспитательной работе преподавателей кафедры включается в ежегодный отчет о работе кафедры. </w:t>
      </w:r>
    </w:p>
    <w:p w:rsidR="002B5023" w:rsidRPr="0034478B" w:rsidRDefault="002B5023" w:rsidP="00344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2B5023" w:rsidRPr="0034478B" w:rsidRDefault="002B5023" w:rsidP="00344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2B5023" w:rsidRPr="0034478B" w:rsidRDefault="002B5023" w:rsidP="0034478B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78B">
        <w:rPr>
          <w:rFonts w:ascii="Times New Roman" w:hAnsi="Times New Roman"/>
          <w:sz w:val="28"/>
          <w:szCs w:val="28"/>
        </w:rPr>
        <w:t xml:space="preserve">гражданское, </w:t>
      </w:r>
    </w:p>
    <w:p w:rsidR="002B5023" w:rsidRPr="0034478B" w:rsidRDefault="002B5023" w:rsidP="0034478B">
      <w:pPr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bCs/>
          <w:sz w:val="28"/>
          <w:szCs w:val="28"/>
        </w:rPr>
        <w:t>духовно-нравственное,</w:t>
      </w:r>
    </w:p>
    <w:p w:rsidR="002B5023" w:rsidRPr="0034478B" w:rsidRDefault="002B5023" w:rsidP="0034478B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bCs/>
          <w:sz w:val="28"/>
          <w:szCs w:val="28"/>
        </w:rPr>
        <w:t>патриотическое,</w:t>
      </w:r>
    </w:p>
    <w:p w:rsidR="002B5023" w:rsidRPr="0034478B" w:rsidRDefault="002B5023" w:rsidP="0034478B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культурно-просветительское,</w:t>
      </w:r>
    </w:p>
    <w:p w:rsidR="002B5023" w:rsidRPr="0034478B" w:rsidRDefault="002B5023" w:rsidP="0034478B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  <w:shd w:val="clear" w:color="auto" w:fill="FFFFFF"/>
        </w:rPr>
        <w:t>экологическое,</w:t>
      </w:r>
    </w:p>
    <w:p w:rsidR="002B5023" w:rsidRPr="0034478B" w:rsidRDefault="002B5023" w:rsidP="0034478B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физическое и</w:t>
      </w:r>
    </w:p>
    <w:p w:rsidR="002B5023" w:rsidRPr="0034478B" w:rsidRDefault="002B5023" w:rsidP="0034478B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профессионально-трудовое</w:t>
      </w:r>
    </w:p>
    <w:p w:rsidR="002B5023" w:rsidRPr="0034478B" w:rsidRDefault="002B5023" w:rsidP="00344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 xml:space="preserve">и предполагает </w:t>
      </w:r>
    </w:p>
    <w:p w:rsidR="002B5023" w:rsidRPr="0034478B" w:rsidRDefault="002B5023" w:rsidP="003447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– развитие личности, создание условий для самоопределения и социализации обучающихся;</w:t>
      </w:r>
    </w:p>
    <w:p w:rsidR="002B5023" w:rsidRPr="0034478B" w:rsidRDefault="002B5023" w:rsidP="003447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– формирование у обучающихся чувства патриотизма и гражданственности;</w:t>
      </w:r>
    </w:p>
    <w:p w:rsidR="002B5023" w:rsidRPr="0034478B" w:rsidRDefault="002B5023" w:rsidP="003447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2B5023" w:rsidRPr="0034478B" w:rsidRDefault="002B5023" w:rsidP="003447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правил и норм поведения в интересах человека, семьи, общества и государства;</w:t>
      </w:r>
    </w:p>
    <w:p w:rsidR="002B5023" w:rsidRPr="0034478B" w:rsidRDefault="002B5023" w:rsidP="003447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– формирование у обучающихся бережного отношения к природе и окружающей среде;</w:t>
      </w:r>
    </w:p>
    <w:p w:rsidR="002B5023" w:rsidRPr="0034478B" w:rsidRDefault="002B5023" w:rsidP="00344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– профилактику деструктивного поведения обучающихся.</w:t>
      </w:r>
    </w:p>
    <w:p w:rsidR="002B5023" w:rsidRPr="0034478B" w:rsidRDefault="002B5023" w:rsidP="003447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78B">
        <w:rPr>
          <w:rFonts w:ascii="Times New Roman" w:hAnsi="Times New Roman"/>
          <w:bCs/>
          <w:sz w:val="28"/>
          <w:szCs w:val="28"/>
        </w:rPr>
        <w:t>Количественные показатели организации воспитательной работы (на текущий учебный год):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4806"/>
        <w:gridCol w:w="3416"/>
      </w:tblGrid>
      <w:tr w:rsidR="002B5023" w:rsidRPr="0034478B" w:rsidTr="0074446A">
        <w:trPr>
          <w:trHeight w:val="714"/>
        </w:trPr>
        <w:tc>
          <w:tcPr>
            <w:tcW w:w="992" w:type="dxa"/>
            <w:vAlign w:val="center"/>
          </w:tcPr>
          <w:p w:rsidR="002B5023" w:rsidRPr="00CB3492" w:rsidRDefault="002B5023" w:rsidP="003447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49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06" w:type="dxa"/>
            <w:vAlign w:val="center"/>
          </w:tcPr>
          <w:p w:rsidR="002B5023" w:rsidRPr="00CB3492" w:rsidRDefault="002B5023" w:rsidP="003447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492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416" w:type="dxa"/>
            <w:vAlign w:val="center"/>
          </w:tcPr>
          <w:p w:rsidR="002B5023" w:rsidRPr="00CB3492" w:rsidRDefault="002B5023" w:rsidP="003447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49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2B5023" w:rsidRPr="0034478B" w:rsidTr="0074446A">
        <w:tc>
          <w:tcPr>
            <w:tcW w:w="992" w:type="dxa"/>
          </w:tcPr>
          <w:p w:rsidR="002B5023" w:rsidRPr="00CB3492" w:rsidRDefault="002B5023" w:rsidP="0034478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2B5023" w:rsidRPr="00CB3492" w:rsidRDefault="002B5023" w:rsidP="003447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492">
              <w:rPr>
                <w:rFonts w:ascii="Times New Roman" w:hAnsi="Times New Roman"/>
                <w:sz w:val="28"/>
                <w:szCs w:val="28"/>
              </w:rPr>
              <w:t>Количество студентов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492">
              <w:rPr>
                <w:rFonts w:ascii="Times New Roman" w:hAnsi="Times New Roman"/>
                <w:sz w:val="28"/>
                <w:szCs w:val="28"/>
              </w:rPr>
              <w:t>/ количество студенческих  групп (специалитет)</w:t>
            </w:r>
          </w:p>
        </w:tc>
        <w:tc>
          <w:tcPr>
            <w:tcW w:w="3416" w:type="dxa"/>
          </w:tcPr>
          <w:p w:rsidR="002B5023" w:rsidRPr="00CB3492" w:rsidRDefault="002B5023" w:rsidP="00CB6C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3492">
              <w:rPr>
                <w:rFonts w:ascii="Times New Roman" w:hAnsi="Times New Roman"/>
                <w:sz w:val="28"/>
                <w:szCs w:val="28"/>
              </w:rPr>
              <w:t>755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49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49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B5023" w:rsidRPr="0034478B" w:rsidTr="007C771B">
        <w:trPr>
          <w:trHeight w:val="305"/>
        </w:trPr>
        <w:tc>
          <w:tcPr>
            <w:tcW w:w="992" w:type="dxa"/>
          </w:tcPr>
          <w:p w:rsidR="002B5023" w:rsidRPr="00CB3492" w:rsidRDefault="002B5023" w:rsidP="0034478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2B5023" w:rsidRPr="00CB3492" w:rsidRDefault="002B5023" w:rsidP="007C77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492">
              <w:rPr>
                <w:rFonts w:ascii="Times New Roman" w:hAnsi="Times New Roman"/>
                <w:sz w:val="28"/>
                <w:szCs w:val="28"/>
              </w:rPr>
              <w:t>Количество ординаторов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49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492">
              <w:rPr>
                <w:rFonts w:ascii="Times New Roman" w:hAnsi="Times New Roman"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3416" w:type="dxa"/>
          </w:tcPr>
          <w:p w:rsidR="002B5023" w:rsidRPr="00CB3492" w:rsidRDefault="002B5023" w:rsidP="003447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349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49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4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B5023" w:rsidRPr="0034478B" w:rsidRDefault="002B5023" w:rsidP="00344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34478B" w:rsidRDefault="002B5023" w:rsidP="00344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Информация о мероприятиях, организованных и проведенных кафедрой в соответствии с Рабочей программой воспитания по направлению 31.05.01 «Лечебное дело»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2231"/>
        <w:gridCol w:w="1747"/>
        <w:gridCol w:w="1778"/>
        <w:gridCol w:w="2069"/>
      </w:tblGrid>
      <w:tr w:rsidR="002B5023" w:rsidRPr="0034478B" w:rsidTr="0074446A">
        <w:tc>
          <w:tcPr>
            <w:tcW w:w="1953" w:type="dxa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78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1" w:type="dxa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78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7" w:type="dxa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78B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778" w:type="dxa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78B">
              <w:rPr>
                <w:rFonts w:ascii="Times New Roman" w:hAnsi="Times New Roman"/>
                <w:b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  <w:tc>
          <w:tcPr>
            <w:tcW w:w="2069" w:type="dxa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78B">
              <w:rPr>
                <w:rFonts w:ascii="Times New Roman" w:hAnsi="Times New Roman"/>
                <w:b/>
                <w:sz w:val="24"/>
                <w:szCs w:val="24"/>
              </w:rPr>
              <w:t>ФИО преподавателя, ответственного за проведение мероприятия</w:t>
            </w:r>
          </w:p>
        </w:tc>
      </w:tr>
      <w:tr w:rsidR="002B5023" w:rsidRPr="0034478B" w:rsidTr="0074446A">
        <w:trPr>
          <w:trHeight w:val="418"/>
        </w:trPr>
        <w:tc>
          <w:tcPr>
            <w:tcW w:w="9778" w:type="dxa"/>
            <w:gridSpan w:val="5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78B">
              <w:rPr>
                <w:rFonts w:ascii="Times New Roman" w:hAnsi="Times New Roman"/>
                <w:b/>
                <w:sz w:val="24"/>
                <w:szCs w:val="24"/>
              </w:rPr>
              <w:t>Гражданское направление ВР</w:t>
            </w:r>
          </w:p>
        </w:tc>
      </w:tr>
      <w:tr w:rsidR="002B5023" w:rsidRPr="0034478B" w:rsidTr="0074446A">
        <w:trPr>
          <w:trHeight w:val="418"/>
        </w:trPr>
        <w:tc>
          <w:tcPr>
            <w:tcW w:w="1953" w:type="dxa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«Толерантность в общении»</w:t>
            </w: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«Профилактика социально-негативного поведения»</w:t>
            </w:r>
          </w:p>
        </w:tc>
        <w:tc>
          <w:tcPr>
            <w:tcW w:w="1747" w:type="dxa"/>
          </w:tcPr>
          <w:p w:rsidR="002B5023" w:rsidRPr="0034478B" w:rsidRDefault="002B5023" w:rsidP="00550A53">
            <w:pPr>
              <w:spacing w:after="0" w:line="240" w:lineRule="auto"/>
              <w:jc w:val="center"/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Беседа «Предупреждение вовлечения молодежи в террористическую и экстремистскую деятельность»</w:t>
            </w:r>
          </w:p>
        </w:tc>
        <w:tc>
          <w:tcPr>
            <w:tcW w:w="1747" w:type="dxa"/>
          </w:tcPr>
          <w:p w:rsidR="002B5023" w:rsidRPr="0034478B" w:rsidRDefault="002B5023" w:rsidP="00550A53">
            <w:pPr>
              <w:spacing w:after="0" w:line="240" w:lineRule="auto"/>
              <w:jc w:val="center"/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74446A">
        <w:trPr>
          <w:trHeight w:val="418"/>
        </w:trPr>
        <w:tc>
          <w:tcPr>
            <w:tcW w:w="9778" w:type="dxa"/>
            <w:gridSpan w:val="5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/>
                <w:sz w:val="24"/>
                <w:szCs w:val="24"/>
              </w:rPr>
              <w:t>Патриотическое направление ВР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Беседа «Патриотизм - национальная черта России»</w:t>
            </w: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Беседа «Текущая обстановка на фронтах СВО»</w:t>
            </w: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 - аналитические обзоры для студентов</w:t>
            </w: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9521E5">
        <w:trPr>
          <w:trHeight w:val="558"/>
        </w:trPr>
        <w:tc>
          <w:tcPr>
            <w:tcW w:w="1953" w:type="dxa"/>
            <w:shd w:val="clear" w:color="auto" w:fill="FFFFFF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30.11.2022 </w:t>
            </w:r>
          </w:p>
          <w:p w:rsidR="002B5023" w:rsidRPr="0034478B" w:rsidRDefault="002B5023" w:rsidP="00952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СНК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Травматология и ортопедия</w:t>
            </w: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31" w:type="dxa"/>
            <w:shd w:val="clear" w:color="auto" w:fill="FFFFFF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Диспут на тему «</w:t>
            </w:r>
            <w:r w:rsidRPr="0034478B">
              <w:rPr>
                <w:rFonts w:ascii="Times New Roman" w:hAnsi="Times New Roman"/>
                <w:sz w:val="24"/>
                <w:szCs w:val="24"/>
              </w:rPr>
              <w:t>Проблема суда и наказания нацистских</w:t>
            </w:r>
            <w:r w:rsidRPr="0034478B">
              <w:rPr>
                <w:rFonts w:ascii="Times New Roman" w:hAnsi="Times New Roman"/>
                <w:sz w:val="24"/>
                <w:szCs w:val="24"/>
              </w:rPr>
              <w:br/>
              <w:t>преступников</w:t>
            </w: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747" w:type="dxa"/>
            <w:shd w:val="clear" w:color="auto" w:fill="FFFFFF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023" w:rsidRPr="0034478B" w:rsidRDefault="002B5023" w:rsidP="00550A53">
            <w:pPr>
              <w:spacing w:after="0" w:line="240" w:lineRule="auto"/>
              <w:jc w:val="center"/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Сиваконь С.В.</w:t>
            </w:r>
          </w:p>
        </w:tc>
      </w:tr>
      <w:tr w:rsidR="002B5023" w:rsidRPr="0034478B" w:rsidTr="009521E5">
        <w:trPr>
          <w:trHeight w:val="418"/>
        </w:trPr>
        <w:tc>
          <w:tcPr>
            <w:tcW w:w="1953" w:type="dxa"/>
            <w:shd w:val="clear" w:color="auto" w:fill="FFFFFF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21.12.2022-28.12.2022</w:t>
            </w:r>
          </w:p>
          <w:p w:rsidR="002B5023" w:rsidRPr="0034478B" w:rsidRDefault="002B5023" w:rsidP="00952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СНК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Травматология и ортопедия</w:t>
            </w: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31" w:type="dxa"/>
            <w:shd w:val="clear" w:color="auto" w:fill="FFFFFF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Диспут на тему «</w:t>
            </w:r>
            <w:r w:rsidRPr="0034478B">
              <w:rPr>
                <w:rFonts w:ascii="Times New Roman" w:hAnsi="Times New Roman"/>
                <w:sz w:val="24"/>
                <w:szCs w:val="24"/>
              </w:rPr>
              <w:t>Преступления против человечности</w:t>
            </w: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FFFFFF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023" w:rsidRPr="0034478B" w:rsidRDefault="002B5023" w:rsidP="00550A53">
            <w:pPr>
              <w:spacing w:after="0" w:line="240" w:lineRule="auto"/>
              <w:jc w:val="center"/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Сиваконь С.В.</w:t>
            </w:r>
          </w:p>
        </w:tc>
      </w:tr>
      <w:tr w:rsidR="002B5023" w:rsidRPr="0034478B" w:rsidTr="0074446A">
        <w:trPr>
          <w:trHeight w:val="418"/>
        </w:trPr>
        <w:tc>
          <w:tcPr>
            <w:tcW w:w="9778" w:type="dxa"/>
            <w:gridSpan w:val="5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  <w:r w:rsidRPr="009521E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9521E5">
              <w:rPr>
                <w:rFonts w:ascii="Times New Roman" w:hAnsi="Times New Roman"/>
                <w:b/>
                <w:sz w:val="24"/>
                <w:szCs w:val="24"/>
              </w:rPr>
              <w:t>направление ВР</w:t>
            </w:r>
          </w:p>
        </w:tc>
      </w:tr>
      <w:tr w:rsidR="002B5023" w:rsidRPr="0034478B" w:rsidTr="0074446A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оф-лайн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киноконцертный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зал 5 корпуса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Международному дню студентов</w:t>
            </w: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УВиСР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ЦК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УВиСР</w:t>
            </w:r>
          </w:p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ЦК</w:t>
            </w:r>
          </w:p>
        </w:tc>
      </w:tr>
      <w:tr w:rsidR="002B5023" w:rsidRPr="0034478B" w:rsidTr="0074446A">
        <w:trPr>
          <w:trHeight w:val="418"/>
        </w:trPr>
        <w:tc>
          <w:tcPr>
            <w:tcW w:w="9778" w:type="dxa"/>
            <w:gridSpan w:val="5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/>
                <w:sz w:val="24"/>
                <w:szCs w:val="24"/>
              </w:rPr>
              <w:t>Культурно-просветительское направление ВР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беседы на тему «Профилактика алкоголизма и наркомании»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беседы на тему «Адаптация в коллективе»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беседы на тему «Профилактика табакокурения»</w:t>
            </w:r>
          </w:p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74446A">
        <w:trPr>
          <w:trHeight w:val="418"/>
        </w:trPr>
        <w:tc>
          <w:tcPr>
            <w:tcW w:w="9778" w:type="dxa"/>
            <w:gridSpan w:val="5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направление ВР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оф-лайн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территория ПГУ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Дни открытых дверей ПГУ</w:t>
            </w:r>
          </w:p>
        </w:tc>
        <w:tc>
          <w:tcPr>
            <w:tcW w:w="1747" w:type="dxa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ЦОПиДП ИНО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оф-лайн, он-лайн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и участие студентов в окружных и всероссийских форумах</w:t>
            </w:r>
          </w:p>
        </w:tc>
        <w:tc>
          <w:tcPr>
            <w:tcW w:w="1747" w:type="dxa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УВиСР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ССС ПГУ 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CB6CF5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kern w:val="36"/>
                <w:sz w:val="24"/>
                <w:szCs w:val="24"/>
              </w:rPr>
              <w:t>Участие во Всероссийском фестивале науки NAUKA 0+</w:t>
            </w: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ЦК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НИУ ПГУ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CB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Сретенский С.В.</w:t>
            </w:r>
          </w:p>
          <w:p w:rsidR="002B5023" w:rsidRPr="009521E5" w:rsidRDefault="002B5023" w:rsidP="00CB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23" w:rsidRPr="0034478B" w:rsidTr="0074446A">
        <w:trPr>
          <w:trHeight w:val="418"/>
        </w:trPr>
        <w:tc>
          <w:tcPr>
            <w:tcW w:w="9778" w:type="dxa"/>
            <w:gridSpan w:val="5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 и комплексное оздоровление</w:t>
            </w:r>
          </w:p>
        </w:tc>
      </w:tr>
      <w:tr w:rsidR="002B5023" w:rsidRPr="0034478B" w:rsidTr="0074446A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Медицинский осмотр студентов 4-5 курсов на базе КМЦ университета</w:t>
            </w: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КМЦ ПГУ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2B5023" w:rsidRPr="0034478B" w:rsidTr="0074446A">
        <w:trPr>
          <w:trHeight w:val="418"/>
        </w:trPr>
        <w:tc>
          <w:tcPr>
            <w:tcW w:w="1953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>Проведение бесед, лекций по вопросам личной гигиены и ЗОЖ</w:t>
            </w:r>
          </w:p>
        </w:tc>
        <w:tc>
          <w:tcPr>
            <w:tcW w:w="1747" w:type="dxa"/>
            <w:vAlign w:val="center"/>
          </w:tcPr>
          <w:p w:rsidR="002B5023" w:rsidRPr="0034478B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78B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ТОиВЭМ</w:t>
            </w:r>
          </w:p>
        </w:tc>
        <w:tc>
          <w:tcPr>
            <w:tcW w:w="1778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069" w:type="dxa"/>
            <w:vAlign w:val="center"/>
          </w:tcPr>
          <w:p w:rsidR="002B5023" w:rsidRPr="009521E5" w:rsidRDefault="002B5023" w:rsidP="0055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E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2B5023" w:rsidRPr="0034478B" w:rsidRDefault="002B5023" w:rsidP="003447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34478B" w:rsidRDefault="002B5023" w:rsidP="00344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78B">
        <w:rPr>
          <w:rFonts w:ascii="Times New Roman" w:hAnsi="Times New Roman"/>
          <w:sz w:val="28"/>
          <w:szCs w:val="28"/>
        </w:rPr>
        <w:t>(</w:t>
      </w:r>
      <w:r w:rsidRPr="009154E4">
        <w:rPr>
          <w:rFonts w:ascii="Times New Roman" w:hAnsi="Times New Roman"/>
          <w:sz w:val="28"/>
          <w:szCs w:val="28"/>
        </w:rPr>
        <w:t>https://dep_toivem.pnzgu.ru/</w:t>
      </w:r>
      <w:r w:rsidRPr="0034478B">
        <w:rPr>
          <w:rFonts w:ascii="Times New Roman" w:hAnsi="Times New Roman"/>
          <w:sz w:val="28"/>
          <w:szCs w:val="28"/>
        </w:rPr>
        <w:t>) и в группе кафедры в социальной сети «ВКонтакте» (</w:t>
      </w:r>
      <w:r w:rsidRPr="009154E4">
        <w:rPr>
          <w:rFonts w:ascii="Times New Roman" w:hAnsi="Times New Roman"/>
          <w:sz w:val="28"/>
          <w:szCs w:val="28"/>
        </w:rPr>
        <w:t>https://vk.com/travma_pnz</w:t>
      </w:r>
      <w:r w:rsidRPr="0034478B">
        <w:rPr>
          <w:rFonts w:ascii="Times New Roman" w:hAnsi="Times New Roman"/>
          <w:sz w:val="28"/>
          <w:szCs w:val="28"/>
        </w:rPr>
        <w:t xml:space="preserve">). </w:t>
      </w:r>
    </w:p>
    <w:p w:rsidR="002B5023" w:rsidRPr="0034478B" w:rsidRDefault="002B5023" w:rsidP="0034478B">
      <w:pPr>
        <w:spacing w:after="0" w:line="240" w:lineRule="auto"/>
        <w:ind w:firstLine="709"/>
        <w:jc w:val="both"/>
        <w:rPr>
          <w:rFonts w:cs="Arial"/>
          <w:sz w:val="28"/>
          <w:szCs w:val="28"/>
          <w:lang w:eastAsia="ru-RU"/>
        </w:rPr>
      </w:pPr>
      <w:r w:rsidRPr="0034478B">
        <w:rPr>
          <w:rFonts w:ascii="Times New Roman" w:hAnsi="Times New Roman"/>
          <w:sz w:val="28"/>
          <w:szCs w:val="28"/>
          <w:lang w:eastAsia="ru-RU"/>
        </w:rPr>
        <w:t xml:space="preserve">В отчетный период согласно постановлению Ученого совета университета была актуализирована рабочая программа воспитания кафедры и календарный план воспитательной работы в соответствии с методическими рекомендациями Министерства науки и высшего образования РФ. В 2022 году на основании письма Минобрнауки России № МН-И/965-ГГ oт 08.08.2022 «О внедрении образовательного модули «Великая Отечественная война: без срока давности». </w:t>
      </w:r>
    </w:p>
    <w:p w:rsidR="002B5023" w:rsidRDefault="002B5023" w:rsidP="0034478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 </w:t>
      </w:r>
    </w:p>
    <w:p w:rsidR="002B5023" w:rsidRPr="0034478B" w:rsidRDefault="002B5023" w:rsidP="003447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Заключение. </w:t>
      </w:r>
      <w:r w:rsidRPr="0034478B">
        <w:rPr>
          <w:rFonts w:ascii="Times New Roman" w:hAnsi="Times New Roman"/>
          <w:sz w:val="28"/>
          <w:szCs w:val="28"/>
        </w:rPr>
        <w:t>В целом состояние воспитательной работы на кафедре можно оценить, как удовлетворительное.</w:t>
      </w:r>
    </w:p>
    <w:p w:rsidR="002B5023" w:rsidRPr="0034478B" w:rsidRDefault="002B5023" w:rsidP="00344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478B">
        <w:rPr>
          <w:rFonts w:ascii="Times New Roman" w:hAnsi="Times New Roman"/>
          <w:b/>
          <w:sz w:val="28"/>
          <w:szCs w:val="28"/>
        </w:rPr>
        <w:t>Рекомендации и пожелания:</w:t>
      </w:r>
    </w:p>
    <w:p w:rsidR="002B5023" w:rsidRPr="0034478B" w:rsidRDefault="002B5023" w:rsidP="00344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8B">
        <w:rPr>
          <w:rFonts w:ascii="Times New Roman" w:hAnsi="Times New Roman"/>
          <w:sz w:val="28"/>
          <w:szCs w:val="28"/>
        </w:rPr>
        <w:t xml:space="preserve">Заведующему кафедрой усилить контроль за размещением на сайте кафедры информации о мероприятиях, проводимых в соответствии с Рабочей программой воспитания. </w:t>
      </w:r>
    </w:p>
    <w:p w:rsidR="002B5023" w:rsidRPr="0034478B" w:rsidRDefault="002B5023" w:rsidP="00550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023" w:rsidRPr="00CB6CF5" w:rsidRDefault="002B5023" w:rsidP="003C1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6CF5">
        <w:rPr>
          <w:rFonts w:ascii="Times New Roman" w:hAnsi="Times New Roman"/>
          <w:b/>
          <w:sz w:val="28"/>
          <w:szCs w:val="28"/>
        </w:rPr>
        <w:t>7. Трудоустройство выпускников</w:t>
      </w: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мониторинга Регионального центра содействия трудоустройству и адаптации выпускников за период с 2020 по 2022</w:t>
      </w:r>
      <w:r w:rsidRPr="00B15677">
        <w:rPr>
          <w:rFonts w:ascii="Times New Roman" w:hAnsi="Times New Roman"/>
          <w:sz w:val="28"/>
          <w:szCs w:val="28"/>
        </w:rPr>
        <w:t xml:space="preserve"> г. выпуск составил</w:t>
      </w:r>
      <w:r>
        <w:rPr>
          <w:rFonts w:ascii="Times New Roman" w:hAnsi="Times New Roman"/>
          <w:sz w:val="28"/>
          <w:szCs w:val="28"/>
        </w:rPr>
        <w:t xml:space="preserve"> 8 ординаторов.</w:t>
      </w:r>
    </w:p>
    <w:p w:rsidR="002B5023" w:rsidRPr="00B15677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3"/>
        <w:gridCol w:w="1985"/>
        <w:gridCol w:w="1984"/>
        <w:gridCol w:w="1461"/>
        <w:gridCol w:w="2268"/>
        <w:gridCol w:w="1421"/>
      </w:tblGrid>
      <w:tr w:rsidR="002B5023" w:rsidRPr="00B15677" w:rsidTr="00721E48">
        <w:trPr>
          <w:trHeight w:val="249"/>
          <w:jc w:val="center"/>
        </w:trPr>
        <w:tc>
          <w:tcPr>
            <w:tcW w:w="1183" w:type="dxa"/>
            <w:vMerge w:val="restart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3788">
              <w:rPr>
                <w:rFonts w:ascii="Times New Roman" w:hAnsi="Times New Roman"/>
                <w:b/>
                <w:sz w:val="24"/>
              </w:rPr>
              <w:t>Год выпуска</w:t>
            </w:r>
          </w:p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3788">
              <w:rPr>
                <w:rFonts w:ascii="Times New Roman" w:hAnsi="Times New Roman"/>
                <w:b/>
                <w:sz w:val="24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3788">
              <w:rPr>
                <w:rFonts w:ascii="Times New Roman" w:hAnsi="Times New Roman"/>
                <w:b/>
                <w:sz w:val="24"/>
              </w:rPr>
              <w:t>Продолжат обучение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CF3788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2268" w:type="dxa"/>
            <w:vMerge w:val="restart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3788">
              <w:rPr>
                <w:rFonts w:ascii="Times New Roman" w:hAnsi="Times New Roman"/>
                <w:b/>
                <w:sz w:val="24"/>
              </w:rPr>
              <w:t>Не нуждаются в трудоустрой</w:t>
            </w:r>
            <w:r>
              <w:rPr>
                <w:rFonts w:ascii="Times New Roman" w:hAnsi="Times New Roman"/>
                <w:b/>
                <w:sz w:val="24"/>
              </w:rPr>
              <w:t>стве (в т.ч. призыв</w:t>
            </w:r>
            <w:r>
              <w:rPr>
                <w:rFonts w:ascii="Times New Roman" w:hAnsi="Times New Roman"/>
                <w:b/>
                <w:sz w:val="24"/>
              </w:rPr>
              <w:br/>
              <w:t>в ВС РФ,/дек.)</w:t>
            </w:r>
            <w:r w:rsidRPr="00CF3788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21" w:type="dxa"/>
            <w:vMerge w:val="restart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3788">
              <w:rPr>
                <w:rFonts w:ascii="Times New Roman" w:hAnsi="Times New Roman"/>
                <w:b/>
                <w:sz w:val="24"/>
              </w:rPr>
              <w:t>Не трудоустроены, %</w:t>
            </w:r>
          </w:p>
        </w:tc>
      </w:tr>
      <w:tr w:rsidR="002B5023" w:rsidRPr="00B15677" w:rsidTr="00721E48">
        <w:trPr>
          <w:trHeight w:val="893"/>
          <w:jc w:val="center"/>
        </w:trPr>
        <w:tc>
          <w:tcPr>
            <w:tcW w:w="1183" w:type="dxa"/>
            <w:vMerge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3788">
              <w:rPr>
                <w:rFonts w:ascii="Times New Roman" w:hAnsi="Times New Roman"/>
                <w:b/>
                <w:sz w:val="24"/>
              </w:rPr>
              <w:t>по специальности, %</w:t>
            </w:r>
          </w:p>
        </w:tc>
        <w:tc>
          <w:tcPr>
            <w:tcW w:w="1984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3788">
              <w:rPr>
                <w:rFonts w:ascii="Times New Roman" w:hAnsi="Times New Roman"/>
                <w:b/>
                <w:sz w:val="24"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vMerge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023" w:rsidRPr="00B15677" w:rsidTr="00721E48">
        <w:trPr>
          <w:trHeight w:val="242"/>
          <w:jc w:val="center"/>
        </w:trPr>
        <w:tc>
          <w:tcPr>
            <w:tcW w:w="1183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985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B5023" w:rsidRPr="00B15677" w:rsidTr="00721E48">
        <w:trPr>
          <w:trHeight w:val="242"/>
          <w:jc w:val="center"/>
        </w:trPr>
        <w:tc>
          <w:tcPr>
            <w:tcW w:w="1183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985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B5023" w:rsidRPr="00B15677" w:rsidTr="00721E48">
        <w:trPr>
          <w:trHeight w:val="293"/>
          <w:jc w:val="center"/>
        </w:trPr>
        <w:tc>
          <w:tcPr>
            <w:tcW w:w="1183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985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2B5023" w:rsidRPr="00CF3788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2B5023" w:rsidRPr="00BA1698" w:rsidRDefault="002B5023" w:rsidP="00721E48">
      <w:pPr>
        <w:pStyle w:val="Quote"/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 xml:space="preserve">* </w:t>
      </w:r>
      <w:r w:rsidRPr="00BA1698">
        <w:rPr>
          <w:rFonts w:ascii="Times New Roman" w:hAnsi="Times New Roman"/>
          <w:i w:val="0"/>
          <w:color w:val="auto"/>
          <w:sz w:val="18"/>
          <w:szCs w:val="28"/>
        </w:rPr>
        <w:t>Мониторинг составлен по данным, предоставленным ответственными за содействие трудоустройству выпускников</w:t>
      </w:r>
      <w:r>
        <w:rPr>
          <w:rFonts w:ascii="Times New Roman" w:hAnsi="Times New Roman"/>
          <w:i w:val="0"/>
          <w:color w:val="auto"/>
          <w:sz w:val="18"/>
          <w:szCs w:val="28"/>
        </w:rPr>
        <w:t>, и ответам самих выпускников</w:t>
      </w: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5023" w:rsidRPr="00685BBA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85BBA">
        <w:rPr>
          <w:rFonts w:ascii="Times New Roman" w:hAnsi="Times New Roman"/>
          <w:sz w:val="28"/>
        </w:rPr>
        <w:t>Доля работающих и занятых выпускников, трудоустроившихся в течение календарного года, следующего за годом выпуска*, составляет:</w:t>
      </w:r>
    </w:p>
    <w:tbl>
      <w:tblPr>
        <w:tblW w:w="10326" w:type="dxa"/>
        <w:tblInd w:w="-459" w:type="dxa"/>
        <w:tblLook w:val="00A0"/>
      </w:tblPr>
      <w:tblGrid>
        <w:gridCol w:w="1085"/>
        <w:gridCol w:w="1759"/>
        <w:gridCol w:w="1274"/>
        <w:gridCol w:w="1529"/>
        <w:gridCol w:w="1184"/>
        <w:gridCol w:w="1687"/>
        <w:gridCol w:w="1808"/>
      </w:tblGrid>
      <w:tr w:rsidR="002B5023" w:rsidRPr="004219E0" w:rsidTr="00721E48">
        <w:trPr>
          <w:trHeight w:val="6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3" w:rsidRPr="00685BBA" w:rsidRDefault="002B5023" w:rsidP="00721E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85BBA">
              <w:rPr>
                <w:rFonts w:ascii="Times New Roman" w:hAnsi="Times New Roman"/>
                <w:b/>
                <w:sz w:val="20"/>
              </w:rPr>
              <w:t>Год выпуска</w:t>
            </w:r>
          </w:p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5BBA">
              <w:rPr>
                <w:rFonts w:ascii="Times New Roman" w:hAnsi="Times New Roman"/>
                <w:b/>
                <w:bCs/>
                <w:color w:val="000000"/>
                <w:sz w:val="20"/>
              </w:rPr>
              <w:t>Направление подготовки*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5BBA">
              <w:rPr>
                <w:rFonts w:ascii="Times New Roman" w:hAnsi="Times New Roman"/>
                <w:b/>
                <w:bCs/>
                <w:color w:val="000000"/>
                <w:sz w:val="20"/>
              </w:rPr>
              <w:t>Уровень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5BBA">
              <w:rPr>
                <w:rFonts w:ascii="Times New Roman" w:hAnsi="Times New Roman"/>
                <w:b/>
                <w:bCs/>
                <w:color w:val="000000"/>
                <w:sz w:val="20"/>
              </w:rPr>
              <w:t>Выпускников, ч.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5BBA">
              <w:rPr>
                <w:rFonts w:ascii="Times New Roman" w:hAnsi="Times New Roman"/>
                <w:b/>
                <w:bCs/>
                <w:color w:val="000000"/>
                <w:sz w:val="20"/>
              </w:rPr>
              <w:t>Средняя зарплата, руб.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5BBA">
              <w:rPr>
                <w:rFonts w:ascii="Times New Roman" w:hAnsi="Times New Roman"/>
                <w:b/>
                <w:bCs/>
                <w:color w:val="000000"/>
                <w:sz w:val="20"/>
              </w:rPr>
              <w:t>Доля работающих, %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5BBA">
              <w:rPr>
                <w:rFonts w:ascii="Times New Roman" w:hAnsi="Times New Roman"/>
                <w:b/>
                <w:bCs/>
                <w:color w:val="000000"/>
                <w:sz w:val="20"/>
              </w:rPr>
              <w:t>Доля занятых, %</w:t>
            </w:r>
          </w:p>
        </w:tc>
      </w:tr>
      <w:tr w:rsidR="002B5023" w:rsidRPr="004219E0" w:rsidTr="00721E48">
        <w:trPr>
          <w:trHeight w:val="476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31.08.66 Травматология и ортопедия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ординатура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38 052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 w:rsidR="002B5023" w:rsidRPr="004219E0" w:rsidTr="00721E48">
        <w:trPr>
          <w:trHeight w:val="516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31.08.66 Травматология и ортопедия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ординатура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40 112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 w:rsidR="002B5023" w:rsidRPr="004219E0" w:rsidTr="00721E48">
        <w:trPr>
          <w:trHeight w:val="516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685BBA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31.08.66 Травматология и ортопедия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ординатура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42 486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</w:tbl>
    <w:p w:rsidR="002B5023" w:rsidRDefault="002B5023" w:rsidP="00721E48">
      <w:pPr>
        <w:pStyle w:val="Quote"/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>* Рассчитывается согласно методике, утвержденной распоряжением Минобрнауки от 28.06.2021 №237-р.</w:t>
      </w:r>
    </w:p>
    <w:p w:rsidR="002B5023" w:rsidRPr="003C1D32" w:rsidRDefault="002B5023" w:rsidP="00721E48">
      <w:pPr>
        <w:spacing w:after="0" w:line="240" w:lineRule="auto"/>
        <w:rPr>
          <w:sz w:val="4"/>
        </w:rPr>
      </w:pP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Выпускники, обучавшиеся по договорам о целевом обучении</w:t>
      </w:r>
      <w:r>
        <w:rPr>
          <w:rFonts w:ascii="Times New Roman" w:hAnsi="Times New Roman"/>
          <w:sz w:val="28"/>
        </w:rPr>
        <w:br/>
        <w:t>на факультете, распределены следующим образом:</w:t>
      </w:r>
    </w:p>
    <w:tbl>
      <w:tblPr>
        <w:tblW w:w="10550" w:type="dxa"/>
        <w:jc w:val="center"/>
        <w:tblLook w:val="00A0"/>
      </w:tblPr>
      <w:tblGrid>
        <w:gridCol w:w="682"/>
        <w:gridCol w:w="1531"/>
        <w:gridCol w:w="1522"/>
        <w:gridCol w:w="1453"/>
        <w:gridCol w:w="799"/>
        <w:gridCol w:w="1136"/>
        <w:gridCol w:w="1396"/>
        <w:gridCol w:w="2031"/>
      </w:tblGrid>
      <w:tr w:rsidR="002B5023" w:rsidRPr="0085455C" w:rsidTr="00721E48">
        <w:trPr>
          <w:trHeight w:val="39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Доля выпускников, выполнивших обязательство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по договорам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о целевом обучении, %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Планируемый выпуск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, ч.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Фактический выпуск, ч.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Трудоустроены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, ч.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Продолжают обучение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, ч.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023" w:rsidRPr="008015AE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Иные причины н</w:t>
            </w:r>
            <w:r w:rsidRPr="008015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е трудоустро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йства (декрет, военная служба по призыву, супруг(а) военнослужащего, медицинские противопоказания), ч.</w:t>
            </w:r>
          </w:p>
        </w:tc>
      </w:tr>
      <w:tr w:rsidR="002B5023" w:rsidRPr="0085455C" w:rsidTr="00721E48">
        <w:trPr>
          <w:trHeight w:val="31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Из них у заказчика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023" w:rsidRPr="0085455C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2B5023" w:rsidRPr="0085455C" w:rsidTr="00721E48">
        <w:trPr>
          <w:trHeight w:val="196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B5023" w:rsidRPr="0085455C" w:rsidTr="00721E48">
        <w:trPr>
          <w:trHeight w:val="287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Pr="001A2E51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3" w:rsidRDefault="002B5023" w:rsidP="00721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2B5023" w:rsidRPr="004C3C86" w:rsidRDefault="002B5023" w:rsidP="00721E48">
      <w:pPr>
        <w:pStyle w:val="Quote"/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18"/>
          <w:szCs w:val="28"/>
        </w:rPr>
      </w:pPr>
      <w:r w:rsidRPr="00BA1698">
        <w:rPr>
          <w:rFonts w:ascii="Times New Roman" w:hAnsi="Times New Roman"/>
          <w:i w:val="0"/>
          <w:color w:val="auto"/>
          <w:sz w:val="18"/>
          <w:szCs w:val="28"/>
        </w:rPr>
        <w:t xml:space="preserve">* </w:t>
      </w:r>
      <w:r w:rsidRPr="004C3C86">
        <w:rPr>
          <w:rFonts w:ascii="Times New Roman" w:hAnsi="Times New Roman"/>
          <w:i w:val="0"/>
          <w:sz w:val="18"/>
          <w:szCs w:val="28"/>
        </w:rPr>
        <w:t>Данные из официальных писем заказчиков целевого обучения</w:t>
      </w:r>
    </w:p>
    <w:p w:rsidR="002B5023" w:rsidRPr="00C862A1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в клинической ординатуре проходит на базе ГБУЗ «Пензенская областная больница им. Н.Н. Бурденко» и ГБУЗ «</w:t>
      </w:r>
      <w:r>
        <w:rPr>
          <w:rFonts w:ascii="Times New Roman" w:hAnsi="Times New Roman"/>
          <w:bCs/>
          <w:sz w:val="28"/>
          <w:szCs w:val="28"/>
        </w:rPr>
        <w:t xml:space="preserve">Центральная городская больница скорой медицинской помощи им. </w:t>
      </w:r>
      <w:r w:rsidRPr="00721E48">
        <w:rPr>
          <w:rFonts w:ascii="Times New Roman" w:hAnsi="Times New Roman"/>
          <w:bCs/>
          <w:sz w:val="28"/>
          <w:szCs w:val="28"/>
        </w:rPr>
        <w:t>Г.А.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E48">
        <w:rPr>
          <w:rFonts w:ascii="Times New Roman" w:hAnsi="Times New Roman"/>
          <w:bCs/>
          <w:sz w:val="28"/>
          <w:szCs w:val="28"/>
        </w:rPr>
        <w:t>Захарьина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721E4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F8">
        <w:rPr>
          <w:rFonts w:ascii="Times New Roman" w:hAnsi="Times New Roman"/>
          <w:sz w:val="28"/>
          <w:szCs w:val="28"/>
          <w:lang w:eastAsia="ru-RU"/>
        </w:rPr>
        <w:t xml:space="preserve">Ординаторы в процессе </w:t>
      </w:r>
      <w:r>
        <w:rPr>
          <w:rFonts w:ascii="Times New Roman" w:hAnsi="Times New Roman"/>
          <w:sz w:val="28"/>
          <w:szCs w:val="28"/>
          <w:lang w:eastAsia="ru-RU"/>
        </w:rPr>
        <w:t>обучения знакомятся со структурой и коллективом лечебного учреждения</w:t>
      </w:r>
      <w:r w:rsidRPr="008658F8">
        <w:rPr>
          <w:rFonts w:ascii="Times New Roman" w:hAnsi="Times New Roman"/>
          <w:sz w:val="28"/>
          <w:szCs w:val="28"/>
          <w:lang w:eastAsia="ru-RU"/>
        </w:rPr>
        <w:t xml:space="preserve"> и в дальнейшем трудоу</w:t>
      </w:r>
      <w:r>
        <w:rPr>
          <w:rFonts w:ascii="Times New Roman" w:hAnsi="Times New Roman"/>
          <w:sz w:val="28"/>
          <w:szCs w:val="28"/>
          <w:lang w:eastAsia="ru-RU"/>
        </w:rPr>
        <w:t>страиваются на работу. Часть ординаторов, обучающихся по целевому направлению, возвращаются в районы Пензенской области и трудоустраиваются в ЦРБ.</w:t>
      </w: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Ежегодно для будущих выпускников организуются встречи с главами районов Пензенской области, где они рассказывают о перспективах работы в районных больницах.</w:t>
      </w:r>
    </w:p>
    <w:p w:rsidR="002B5023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D00">
        <w:rPr>
          <w:rFonts w:ascii="Times New Roman" w:hAnsi="Times New Roman"/>
          <w:sz w:val="28"/>
          <w:szCs w:val="28"/>
          <w:lang w:eastAsia="ru-RU"/>
        </w:rPr>
        <w:t>Основными работодателями для выпускников кафедры являются: ГБУЗ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25D00">
        <w:rPr>
          <w:rFonts w:ascii="Times New Roman" w:hAnsi="Times New Roman"/>
          <w:sz w:val="28"/>
          <w:szCs w:val="28"/>
          <w:lang w:eastAsia="ru-RU"/>
        </w:rPr>
        <w:t>Пензенская областная клиническая больница им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25D00">
        <w:rPr>
          <w:rFonts w:ascii="Times New Roman" w:hAnsi="Times New Roman"/>
          <w:sz w:val="28"/>
          <w:szCs w:val="28"/>
          <w:lang w:eastAsia="ru-RU"/>
        </w:rPr>
        <w:t xml:space="preserve"> Н.Н. Бурденко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A25D00">
        <w:rPr>
          <w:rFonts w:ascii="Times New Roman" w:hAnsi="Times New Roman"/>
          <w:sz w:val="28"/>
          <w:szCs w:val="28"/>
          <w:lang w:eastAsia="ru-RU"/>
        </w:rPr>
        <w:t>больницы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поликлиники</w:t>
      </w:r>
      <w:r w:rsidRPr="00A25D00">
        <w:rPr>
          <w:rFonts w:ascii="Times New Roman" w:hAnsi="Times New Roman"/>
          <w:sz w:val="28"/>
          <w:szCs w:val="28"/>
          <w:lang w:eastAsia="ru-RU"/>
        </w:rPr>
        <w:t xml:space="preserve"> г. Пензы и районные больницы Пензенской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B5023" w:rsidRPr="00A25D00" w:rsidRDefault="002B5023" w:rsidP="00721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6"/>
        </w:rPr>
        <w:t>Успешные выпускники кафедры:</w:t>
      </w:r>
      <w:r w:rsidRPr="008658F8">
        <w:rPr>
          <w:rFonts w:ascii="Times New Roman" w:hAnsi="Times New Roman"/>
          <w:sz w:val="28"/>
          <w:szCs w:val="28"/>
        </w:rPr>
        <w:t xml:space="preserve"> </w:t>
      </w:r>
      <w:r w:rsidRPr="00AE134A">
        <w:rPr>
          <w:rFonts w:ascii="Times New Roman" w:hAnsi="Times New Roman"/>
          <w:b/>
          <w:sz w:val="28"/>
          <w:szCs w:val="28"/>
        </w:rPr>
        <w:t>Тимербулатов А.И.</w:t>
      </w:r>
      <w:r>
        <w:rPr>
          <w:rFonts w:ascii="Times New Roman" w:hAnsi="Times New Roman"/>
          <w:sz w:val="28"/>
          <w:szCs w:val="28"/>
        </w:rPr>
        <w:t xml:space="preserve"> – врач-травматолог - ортопед ГБУЗ «ПОКБ им. НН. Бурденко», </w:t>
      </w:r>
      <w:r w:rsidRPr="00AE134A">
        <w:rPr>
          <w:rFonts w:ascii="Times New Roman" w:hAnsi="Times New Roman"/>
          <w:b/>
          <w:sz w:val="28"/>
          <w:szCs w:val="28"/>
        </w:rPr>
        <w:t>Еремин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врач-травматолог-ортопед ЧУЗ «Клиническая больница «РЖД-Медицина», </w:t>
      </w:r>
      <w:r w:rsidRPr="00AE134A">
        <w:rPr>
          <w:rFonts w:ascii="Times New Roman" w:hAnsi="Times New Roman"/>
          <w:b/>
          <w:sz w:val="28"/>
          <w:szCs w:val="28"/>
        </w:rPr>
        <w:t>Сергеев Е.А.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E1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врач-травматолог-ортопед ЧУЗ «Клиническая больница «РЖД-Медицина», </w:t>
      </w:r>
      <w:r w:rsidRPr="00AE134A">
        <w:rPr>
          <w:rFonts w:ascii="Times New Roman" w:hAnsi="Times New Roman"/>
          <w:b/>
          <w:sz w:val="28"/>
          <w:szCs w:val="28"/>
        </w:rPr>
        <w:t>Журавкова О.А.</w:t>
      </w:r>
      <w:r>
        <w:rPr>
          <w:rFonts w:ascii="Times New Roman" w:hAnsi="Times New Roman"/>
          <w:sz w:val="28"/>
          <w:szCs w:val="28"/>
        </w:rPr>
        <w:t xml:space="preserve"> – врач-травматолог-ортопед «ПОКБ им. НН. Бурденко».</w:t>
      </w:r>
    </w:p>
    <w:p w:rsidR="002B5023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6"/>
          <w:lang w:eastAsia="ru-RU"/>
        </w:rPr>
      </w:pP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6CF5">
        <w:rPr>
          <w:rFonts w:ascii="Times New Roman" w:hAnsi="Times New Roman"/>
          <w:b/>
          <w:spacing w:val="-4"/>
          <w:sz w:val="28"/>
          <w:szCs w:val="26"/>
          <w:lang w:eastAsia="ru-RU"/>
        </w:rPr>
        <w:t>Заключение</w:t>
      </w:r>
      <w:r w:rsidRPr="00CB6CF5">
        <w:rPr>
          <w:rFonts w:ascii="Times New Roman" w:hAnsi="Times New Roman"/>
          <w:spacing w:val="-4"/>
          <w:sz w:val="28"/>
          <w:szCs w:val="26"/>
          <w:lang w:eastAsia="ru-RU"/>
        </w:rPr>
        <w:t>: работу кафедры по трудоустройству выпускников признать удовлетворительной.</w:t>
      </w:r>
      <w:r w:rsidRPr="00CB6CF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023" w:rsidRPr="00CB6CF5" w:rsidRDefault="002B5023" w:rsidP="003C1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6CF5">
        <w:rPr>
          <w:rFonts w:ascii="Times New Roman" w:hAnsi="Times New Roman"/>
          <w:b/>
          <w:sz w:val="28"/>
          <w:szCs w:val="28"/>
        </w:rPr>
        <w:t>8. Профориентационная работа</w:t>
      </w: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B6CF5">
        <w:rPr>
          <w:rFonts w:ascii="Times New Roman" w:eastAsia="Arial Unicode MS" w:hAnsi="Times New Roman"/>
          <w:sz w:val="28"/>
          <w:szCs w:val="28"/>
          <w:lang w:eastAsia="ru-RU"/>
        </w:rPr>
        <w:t xml:space="preserve">Профориентационная работа кафедры осуществляется в разных формах. </w:t>
      </w: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B6CF5">
        <w:rPr>
          <w:rFonts w:ascii="Times New Roman" w:eastAsia="Arial Unicode MS" w:hAnsi="Times New Roman"/>
          <w:sz w:val="28"/>
          <w:szCs w:val="28"/>
          <w:lang w:eastAsia="ru-RU"/>
        </w:rPr>
        <w:t xml:space="preserve">За отчетный период были проведены: </w:t>
      </w:r>
      <w:r w:rsidRPr="001567CF">
        <w:rPr>
          <w:rFonts w:ascii="Times New Roman" w:eastAsia="Arial Unicode MS" w:hAnsi="Times New Roman"/>
          <w:sz w:val="28"/>
          <w:szCs w:val="28"/>
          <w:lang w:eastAsia="ru-RU"/>
        </w:rPr>
        <w:t>профориентационное просвещение в рамках курсов повышения квалификации по программе «Менеджмент в образовании. Управленческий аспект в условиях реализации ФГОС»;</w:t>
      </w:r>
      <w:r w:rsidRPr="00CB6CF5">
        <w:rPr>
          <w:rFonts w:ascii="Times New Roman" w:eastAsia="Arial Unicode MS" w:hAnsi="Times New Roman"/>
          <w:sz w:val="28"/>
          <w:szCs w:val="28"/>
          <w:lang w:eastAsia="ru-RU"/>
        </w:rPr>
        <w:t xml:space="preserve"> ППС кафедры участвовали в информационно-рекламном сопровождении профориентационных мероприятий.</w:t>
      </w:r>
    </w:p>
    <w:p w:rsidR="002B5023" w:rsidRDefault="002B5023" w:rsidP="003C1B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B6CF5">
        <w:rPr>
          <w:rFonts w:ascii="Times New Roman" w:eastAsia="Arial Unicode MS" w:hAnsi="Times New Roman"/>
          <w:sz w:val="28"/>
          <w:szCs w:val="28"/>
          <w:lang w:eastAsia="ru-RU"/>
        </w:rPr>
        <w:t>Кроме участия в мероприятиях, организуемых университетом, медицинским институтом, преподаватели кафедры проводят профориентационные беседы со студентами ориентируя их на выбор специальност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B6CF5">
        <w:rPr>
          <w:rFonts w:ascii="Times New Roman" w:eastAsia="Arial Unicode MS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Травматология и ортопедия</w:t>
      </w:r>
      <w:r w:rsidRPr="00CB6CF5">
        <w:rPr>
          <w:rFonts w:ascii="Times New Roman" w:eastAsia="Arial Unicode MS" w:hAnsi="Times New Roman"/>
          <w:sz w:val="28"/>
          <w:szCs w:val="28"/>
          <w:lang w:eastAsia="ru-RU"/>
        </w:rPr>
        <w:t xml:space="preserve">». </w:t>
      </w:r>
    </w:p>
    <w:p w:rsidR="002B5023" w:rsidRDefault="002B5023" w:rsidP="003C1B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1B06">
        <w:rPr>
          <w:rFonts w:ascii="Times New Roman" w:hAnsi="Times New Roman"/>
          <w:b/>
          <w:spacing w:val="-4"/>
          <w:sz w:val="28"/>
          <w:szCs w:val="26"/>
          <w:lang w:eastAsia="ru-RU"/>
        </w:rPr>
        <w:t>Заключение</w:t>
      </w:r>
      <w:r w:rsidRPr="00181B06">
        <w:rPr>
          <w:rFonts w:ascii="Times New Roman" w:hAnsi="Times New Roman"/>
          <w:spacing w:val="-4"/>
          <w:sz w:val="28"/>
          <w:szCs w:val="26"/>
          <w:lang w:eastAsia="ru-RU"/>
        </w:rPr>
        <w:t>: работу кафедры по трудоустройству выпускников признать удовлетворительной.</w:t>
      </w:r>
    </w:p>
    <w:p w:rsidR="002B5023" w:rsidRPr="00CB6CF5" w:rsidRDefault="002B5023" w:rsidP="003C1B7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5023" w:rsidRPr="00CB6CF5" w:rsidRDefault="002B5023" w:rsidP="003C1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6CF5">
        <w:rPr>
          <w:rFonts w:ascii="Times New Roman" w:hAnsi="Times New Roman"/>
          <w:b/>
          <w:sz w:val="28"/>
          <w:szCs w:val="28"/>
        </w:rPr>
        <w:t>9. Информационное сопровождение деятельности кафедры</w:t>
      </w:r>
    </w:p>
    <w:p w:rsidR="002B5023" w:rsidRPr="00F67D7A" w:rsidRDefault="002B5023" w:rsidP="00F67D7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D7A">
        <w:rPr>
          <w:rFonts w:ascii="Times New Roman" w:hAnsi="Times New Roman"/>
          <w:sz w:val="28"/>
          <w:szCs w:val="28"/>
        </w:rPr>
        <w:t>Положение о кафедре утверждено в июне 2021 года и размещено на университетском ресурсе (</w:t>
      </w:r>
      <w:r w:rsidRPr="00F67D7A">
        <w:rPr>
          <w:rFonts w:ascii="Times New Roman" w:hAnsi="Times New Roman"/>
          <w:color w:val="0000FF"/>
          <w:sz w:val="28"/>
          <w:szCs w:val="28"/>
          <w:u w:val="single"/>
        </w:rPr>
        <w:t>https://www.pnzgu.ru/files/docs/pologenie47.pdf</w:t>
      </w:r>
      <w:r w:rsidRPr="00F67D7A">
        <w:rPr>
          <w:rFonts w:ascii="Times New Roman" w:hAnsi="Times New Roman"/>
          <w:sz w:val="28"/>
          <w:szCs w:val="28"/>
        </w:rPr>
        <w:t xml:space="preserve">), оно соответствует необходимым требованиям. </w:t>
      </w:r>
    </w:p>
    <w:p w:rsidR="002B5023" w:rsidRPr="00F67D7A" w:rsidRDefault="002B5023" w:rsidP="00F67D7A">
      <w:pPr>
        <w:spacing w:before="240"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7D7A">
        <w:rPr>
          <w:rFonts w:ascii="Times New Roman" w:hAnsi="Times New Roman"/>
          <w:sz w:val="28"/>
          <w:szCs w:val="28"/>
        </w:rPr>
        <w:t>По результатам мониторинга сайта кафедры, проведенного в ноябре 2021 года (</w:t>
      </w:r>
      <w:r w:rsidRPr="00F67D7A">
        <w:rPr>
          <w:rFonts w:ascii="Times New Roman" w:hAnsi="Times New Roman"/>
          <w:color w:val="0000FF"/>
          <w:sz w:val="28"/>
          <w:szCs w:val="28"/>
          <w:u w:val="single"/>
        </w:rPr>
        <w:t>http://usk.pnzgu.ru/monitoring</w:t>
      </w:r>
      <w:r w:rsidRPr="00F67D7A">
        <w:rPr>
          <w:rFonts w:ascii="Times New Roman" w:hAnsi="Times New Roman"/>
          <w:sz w:val="28"/>
          <w:szCs w:val="28"/>
        </w:rPr>
        <w:t>), кафедра «</w:t>
      </w:r>
      <w:r w:rsidRPr="00F67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Травматология, ортопедия и военно-экстремальная медицина</w:t>
      </w:r>
      <w:r w:rsidRPr="00F67D7A">
        <w:rPr>
          <w:rFonts w:ascii="Times New Roman" w:hAnsi="Times New Roman"/>
          <w:sz w:val="28"/>
          <w:szCs w:val="28"/>
        </w:rPr>
        <w:t xml:space="preserve">» набрала 72 балла из 100, основные замечания касались частично заполненного </w:t>
      </w:r>
      <w:r w:rsidRPr="00F67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портфолио некоторых сотрудников кафедры, размещения на сайте информации, не относящейся к текущему учебному году, несоблюдение единого стиля в шрифте, цветовой гамме, системе заголовков сайта кафедры.</w:t>
      </w:r>
    </w:p>
    <w:p w:rsidR="002B5023" w:rsidRPr="00F67D7A" w:rsidRDefault="002B5023" w:rsidP="00F67D7A">
      <w:pPr>
        <w:spacing w:before="120"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D7A">
        <w:rPr>
          <w:rFonts w:ascii="Times New Roman" w:hAnsi="Times New Roman"/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практико</w:t>
      </w:r>
      <w:r>
        <w:rPr>
          <w:rFonts w:ascii="Times New Roman" w:hAnsi="Times New Roman"/>
          <w:sz w:val="28"/>
          <w:szCs w:val="28"/>
        </w:rPr>
        <w:t>-</w:t>
      </w:r>
      <w:r w:rsidRPr="00F67D7A">
        <w:rPr>
          <w:rFonts w:ascii="Times New Roman" w:hAnsi="Times New Roman"/>
          <w:sz w:val="28"/>
          <w:szCs w:val="28"/>
        </w:rPr>
        <w:t>ориентированности, образовательной инфраструктуры и интеграции с рынком труда, качества организации дистанционного формата обучения.</w:t>
      </w:r>
    </w:p>
    <w:p w:rsidR="002B5023" w:rsidRPr="00F67D7A" w:rsidRDefault="002B5023" w:rsidP="00F67D7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D7A">
        <w:rPr>
          <w:rFonts w:ascii="Times New Roman" w:hAnsi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9" w:history="1">
        <w:r w:rsidRPr="00F67D7A">
          <w:rPr>
            <w:rFonts w:ascii="Times New Roman" w:hAnsi="Times New Roman"/>
            <w:color w:val="0000FF"/>
            <w:sz w:val="28"/>
            <w:szCs w:val="28"/>
            <w:u w:val="single"/>
          </w:rPr>
          <w:t>https://lk.pnzgu.ru/anketa/a_type/14/quest</w:t>
        </w:r>
      </w:hyperlink>
      <w:r w:rsidRPr="00F67D7A">
        <w:rPr>
          <w:rFonts w:ascii="Times New Roman" w:hAnsi="Times New Roman"/>
          <w:sz w:val="28"/>
          <w:szCs w:val="28"/>
        </w:rPr>
        <w:t>).</w:t>
      </w:r>
    </w:p>
    <w:p w:rsidR="002B5023" w:rsidRPr="00F67D7A" w:rsidRDefault="002B5023" w:rsidP="00F67D7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D7A">
        <w:rPr>
          <w:rFonts w:ascii="Times New Roman" w:hAnsi="Times New Roman"/>
          <w:sz w:val="28"/>
          <w:szCs w:val="28"/>
        </w:rPr>
        <w:t>Общее количество студентов, принявших участие в анкетировании, составило 151 человек, в основном это студенты 2-го курса Медицинского института. На выбор профессии и получение высшего образования повлияло желание стать специалистом в выбранной профессии (90,0 %), престижность выбранной профессии (52,0 %), соответствие профессии способностям респондентов (35,3 %), желание получить диплом о высшем образовании (25,3 %). 91,3 % считают оценки преподавателей кафедры объективными. 99,3 % с удовольствием посещают занятия, у них во время учебы повысился интерес к будущей профессии, расширился объем знаний, 0,7 % респондентов захотели сменить специальность.</w:t>
      </w:r>
    </w:p>
    <w:p w:rsidR="002B5023" w:rsidRPr="00F67D7A" w:rsidRDefault="002B5023" w:rsidP="00F67D7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D7A">
        <w:rPr>
          <w:rFonts w:ascii="Times New Roman" w:hAnsi="Times New Roman"/>
          <w:sz w:val="28"/>
          <w:szCs w:val="28"/>
        </w:rPr>
        <w:t>98,6 % регулярно или время от времени пользуются материалами по дисциплинам кафедры, размещенными преподавателями в ЭИОС.</w:t>
      </w:r>
    </w:p>
    <w:p w:rsidR="002B5023" w:rsidRPr="00F67D7A" w:rsidRDefault="002B5023" w:rsidP="00F67D7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D7A">
        <w:rPr>
          <w:rFonts w:ascii="Times New Roman" w:hAnsi="Times New Roman"/>
          <w:sz w:val="28"/>
          <w:szCs w:val="28"/>
        </w:rPr>
        <w:t>При оценке качества преподаваемых дисциплин 66,4 % студентов отметили, что занятия интересны по форме и по содержанию, 14,1 % находят занятия полезными, 13,8 % отметили, что интересного материала много, но форма подачи не привлекает.</w:t>
      </w:r>
    </w:p>
    <w:p w:rsidR="002B5023" w:rsidRPr="00F67D7A" w:rsidRDefault="002B5023" w:rsidP="00F67D7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D7A">
        <w:rPr>
          <w:rFonts w:ascii="Times New Roman" w:hAnsi="Times New Roman"/>
          <w:sz w:val="28"/>
          <w:szCs w:val="28"/>
        </w:rPr>
        <w:t>При оценке условий для развития научных интересов на кафедре студенты отметили, что регулярно работает студенческий научный кружок (71,8 %); обучающиеся участвуют в конкурсах, привлекаются к выполнению грантов (53,0 %); проводятся научные конференции, круглые столы, дискуссионные площадки (50,3 %); преподаватели оказывают консультационную помощь по написанию и подготовке статей, докладов (38,3 %).</w:t>
      </w:r>
    </w:p>
    <w:p w:rsidR="002B5023" w:rsidRPr="00F67D7A" w:rsidRDefault="002B5023" w:rsidP="00F67D7A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023" w:rsidRPr="00031D2B" w:rsidRDefault="002B5023" w:rsidP="004776C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D2B">
        <w:rPr>
          <w:rFonts w:ascii="Times New Roman" w:hAnsi="Times New Roman"/>
          <w:sz w:val="28"/>
          <w:szCs w:val="28"/>
        </w:rPr>
        <w:t>В качестве предложений по улучшению образовательной и научной деятельности кафедры студенты предложили:</w:t>
      </w:r>
    </w:p>
    <w:p w:rsidR="002B5023" w:rsidRPr="00031D2B" w:rsidRDefault="002B5023" w:rsidP="004776CE">
      <w:pPr>
        <w:pStyle w:val="ListParagraph"/>
        <w:numPr>
          <w:ilvl w:val="0"/>
          <w:numId w:val="26"/>
        </w:numPr>
        <w:spacing w:after="0" w:line="264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031D2B">
        <w:rPr>
          <w:rFonts w:ascii="Times New Roman" w:hAnsi="Times New Roman"/>
          <w:sz w:val="28"/>
          <w:szCs w:val="28"/>
        </w:rPr>
        <w:t xml:space="preserve">в конце занятий отводить время </w:t>
      </w:r>
      <w:r>
        <w:rPr>
          <w:rFonts w:ascii="Times New Roman" w:hAnsi="Times New Roman"/>
          <w:sz w:val="28"/>
          <w:szCs w:val="28"/>
        </w:rPr>
        <w:t xml:space="preserve">для ответов </w:t>
      </w:r>
      <w:r w:rsidRPr="00031D2B">
        <w:rPr>
          <w:rFonts w:ascii="Times New Roman" w:hAnsi="Times New Roman"/>
          <w:sz w:val="28"/>
          <w:szCs w:val="28"/>
        </w:rPr>
        <w:t>на вопросы студентов</w:t>
      </w:r>
      <w:r>
        <w:rPr>
          <w:rFonts w:ascii="Times New Roman" w:hAnsi="Times New Roman"/>
          <w:sz w:val="28"/>
          <w:szCs w:val="28"/>
        </w:rPr>
        <w:t>, в</w:t>
      </w:r>
      <w:r w:rsidRPr="00031D2B">
        <w:rPr>
          <w:rFonts w:ascii="Times New Roman" w:hAnsi="Times New Roman"/>
          <w:sz w:val="28"/>
          <w:szCs w:val="28"/>
        </w:rPr>
        <w:t xml:space="preserve"> ВКонтакте давать советы по обучению;</w:t>
      </w:r>
    </w:p>
    <w:p w:rsidR="002B5023" w:rsidRDefault="002B5023" w:rsidP="004776CE">
      <w:pPr>
        <w:pStyle w:val="ListParagraph"/>
        <w:numPr>
          <w:ilvl w:val="0"/>
          <w:numId w:val="26"/>
        </w:numPr>
        <w:spacing w:after="0" w:line="264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564918">
        <w:rPr>
          <w:rFonts w:ascii="Times New Roman" w:hAnsi="Times New Roman"/>
          <w:sz w:val="28"/>
          <w:szCs w:val="28"/>
        </w:rPr>
        <w:t>увеличить количество конкурсов по преподаваемым дисциплинам;</w:t>
      </w:r>
    </w:p>
    <w:p w:rsidR="002B5023" w:rsidRPr="00564918" w:rsidRDefault="002B5023" w:rsidP="004776CE">
      <w:pPr>
        <w:pStyle w:val="ListParagraph"/>
        <w:numPr>
          <w:ilvl w:val="0"/>
          <w:numId w:val="26"/>
        </w:numPr>
        <w:spacing w:after="0" w:line="264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564918">
        <w:rPr>
          <w:rFonts w:ascii="Times New Roman" w:hAnsi="Times New Roman"/>
          <w:sz w:val="28"/>
          <w:szCs w:val="28"/>
        </w:rPr>
        <w:t>продолжить развивать уже имеющиеся механизмы работы.</w:t>
      </w:r>
    </w:p>
    <w:p w:rsidR="002B5023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CF5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CB6CF5">
        <w:rPr>
          <w:rFonts w:ascii="Times New Roman" w:hAnsi="Times New Roman"/>
          <w:sz w:val="28"/>
          <w:szCs w:val="28"/>
        </w:rPr>
        <w:t>Информационное сопровождение деятельности кафедры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Травматология, ортопедия и военно-экстремальная медицина</w:t>
      </w:r>
      <w:r w:rsidRPr="00CB6CF5">
        <w:rPr>
          <w:rFonts w:ascii="Times New Roman" w:hAnsi="Times New Roman"/>
          <w:sz w:val="28"/>
          <w:szCs w:val="28"/>
        </w:rPr>
        <w:t>» признано удовлетворительным</w:t>
      </w:r>
    </w:p>
    <w:p w:rsidR="002B5023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4918">
        <w:rPr>
          <w:rFonts w:ascii="Times New Roman" w:hAnsi="Times New Roman"/>
          <w:b/>
          <w:sz w:val="28"/>
          <w:szCs w:val="28"/>
          <w:shd w:val="clear" w:color="auto" w:fill="FFFFFF"/>
        </w:rPr>
        <w:t>Рекомендовано</w:t>
      </w:r>
      <w:r w:rsidRPr="00564918">
        <w:rPr>
          <w:rFonts w:ascii="Times New Roman" w:hAnsi="Times New Roman"/>
          <w:sz w:val="28"/>
          <w:szCs w:val="28"/>
          <w:shd w:val="clear" w:color="auto" w:fill="FFFFFF"/>
        </w:rPr>
        <w:t>: дополнить главную страницу сайта кафедры презентационной информацией и достижениями кафедры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своевременно размещать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информацию для студентов, относящуюся к текущему учебному семестру.</w:t>
      </w:r>
    </w:p>
    <w:p w:rsidR="002B5023" w:rsidRDefault="002B5023" w:rsidP="003C1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5023" w:rsidRDefault="002B5023" w:rsidP="003C1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5023" w:rsidRDefault="002B5023" w:rsidP="003C1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6CF5">
        <w:rPr>
          <w:rFonts w:ascii="Times New Roman" w:hAnsi="Times New Roman"/>
          <w:b/>
          <w:sz w:val="28"/>
          <w:szCs w:val="28"/>
        </w:rPr>
        <w:t>Заключение комиссии</w:t>
      </w: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CE">
        <w:rPr>
          <w:rFonts w:ascii="Times New Roman" w:hAnsi="Times New Roman"/>
          <w:sz w:val="28"/>
          <w:szCs w:val="28"/>
        </w:rPr>
        <w:t>По итогам проверки деятельности кафедры «</w:t>
      </w:r>
      <w:r w:rsidRPr="00477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Травматология, ортопедия и военно-экстремальная медицина</w:t>
      </w:r>
      <w:r w:rsidRPr="004776CE">
        <w:rPr>
          <w:rFonts w:ascii="Times New Roman" w:hAnsi="Times New Roman"/>
          <w:sz w:val="28"/>
          <w:szCs w:val="28"/>
        </w:rPr>
        <w:t>» за 2020-2022 годы комиссия констатирует, что работа кафедры может быть признана «удовлетворительной».</w:t>
      </w: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CF5">
        <w:rPr>
          <w:rFonts w:ascii="Times New Roman" w:hAnsi="Times New Roman"/>
          <w:sz w:val="28"/>
          <w:szCs w:val="28"/>
        </w:rPr>
        <w:t>Имеющиеся недостатки в работе кафедры и проблемы, требующие решения, нашли отражение в проекте постановления Учёного Совета университета по существу вопроса.</w:t>
      </w:r>
    </w:p>
    <w:p w:rsidR="002B5023" w:rsidRPr="00CB6CF5" w:rsidRDefault="002B5023" w:rsidP="003C1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5023" w:rsidRPr="00CB6CF5" w:rsidRDefault="002B5023" w:rsidP="0068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CF5">
        <w:rPr>
          <w:rFonts w:ascii="Times New Roman" w:hAnsi="Times New Roman"/>
          <w:sz w:val="28"/>
          <w:szCs w:val="28"/>
        </w:rPr>
        <w:t>Председатель комиссии:</w:t>
      </w:r>
      <w:r w:rsidRPr="00CB6CF5">
        <w:rPr>
          <w:rFonts w:ascii="Times New Roman" w:hAnsi="Times New Roman"/>
          <w:sz w:val="28"/>
          <w:szCs w:val="28"/>
        </w:rPr>
        <w:tab/>
      </w:r>
      <w:r w:rsidRPr="00CB6CF5">
        <w:rPr>
          <w:rFonts w:ascii="Times New Roman" w:hAnsi="Times New Roman"/>
          <w:sz w:val="28"/>
          <w:szCs w:val="28"/>
        </w:rPr>
        <w:tab/>
      </w:r>
      <w:r w:rsidRPr="00CB6CF5">
        <w:rPr>
          <w:rFonts w:ascii="Times New Roman" w:hAnsi="Times New Roman"/>
          <w:sz w:val="28"/>
          <w:szCs w:val="28"/>
        </w:rPr>
        <w:tab/>
      </w:r>
      <w:r w:rsidRPr="00CB6CF5">
        <w:rPr>
          <w:rFonts w:ascii="Times New Roman" w:hAnsi="Times New Roman"/>
          <w:sz w:val="28"/>
          <w:szCs w:val="28"/>
        </w:rPr>
        <w:tab/>
      </w:r>
      <w:r w:rsidRPr="00CB6CF5">
        <w:rPr>
          <w:rFonts w:ascii="Times New Roman" w:hAnsi="Times New Roman"/>
          <w:sz w:val="28"/>
          <w:szCs w:val="28"/>
        </w:rPr>
        <w:tab/>
      </w:r>
      <w:r w:rsidRPr="001E0692">
        <w:rPr>
          <w:rFonts w:ascii="Times New Roman" w:hAnsi="Times New Roman"/>
          <w:sz w:val="28"/>
          <w:szCs w:val="28"/>
        </w:rPr>
        <w:t>М.А. Митрохин</w:t>
      </w:r>
    </w:p>
    <w:p w:rsidR="002B5023" w:rsidRPr="00CB6CF5" w:rsidRDefault="002B5023" w:rsidP="003C1B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5023" w:rsidRPr="00CB6CF5" w:rsidRDefault="002B5023" w:rsidP="003263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B6CF5">
        <w:rPr>
          <w:rFonts w:ascii="Times New Roman" w:hAnsi="Times New Roman"/>
          <w:sz w:val="28"/>
          <w:szCs w:val="28"/>
        </w:rPr>
        <w:t>В.В. Усманов</w:t>
      </w:r>
      <w:r w:rsidRPr="00CB6C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5023" w:rsidRDefault="002B5023" w:rsidP="0068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023" w:rsidRPr="00CB6CF5" w:rsidRDefault="002B5023" w:rsidP="0032639E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CB6CF5">
        <w:rPr>
          <w:rFonts w:ascii="Times New Roman" w:hAnsi="Times New Roman"/>
          <w:sz w:val="28"/>
          <w:szCs w:val="28"/>
        </w:rPr>
        <w:t>А.В. Соколов</w:t>
      </w:r>
    </w:p>
    <w:p w:rsidR="002B5023" w:rsidRDefault="002B5023" w:rsidP="0068497E">
      <w:pPr>
        <w:spacing w:after="0" w:line="240" w:lineRule="auto"/>
        <w:ind w:left="5663" w:firstLine="709"/>
        <w:rPr>
          <w:rFonts w:ascii="Times New Roman" w:hAnsi="Times New Roman"/>
          <w:sz w:val="28"/>
          <w:szCs w:val="28"/>
        </w:rPr>
      </w:pPr>
    </w:p>
    <w:p w:rsidR="002B5023" w:rsidRPr="001E0692" w:rsidRDefault="002B5023" w:rsidP="0068497E">
      <w:pPr>
        <w:spacing w:after="0" w:line="240" w:lineRule="auto"/>
        <w:ind w:left="5663" w:firstLine="709"/>
        <w:rPr>
          <w:rFonts w:ascii="Times New Roman" w:hAnsi="Times New Roman"/>
          <w:sz w:val="28"/>
          <w:szCs w:val="28"/>
        </w:rPr>
      </w:pPr>
      <w:r w:rsidRPr="00CB6CF5">
        <w:rPr>
          <w:rFonts w:ascii="Times New Roman" w:hAnsi="Times New Roman"/>
          <w:sz w:val="28"/>
          <w:szCs w:val="28"/>
        </w:rPr>
        <w:t>В.Ф. Мухамеджанова</w:t>
      </w:r>
    </w:p>
    <w:p w:rsidR="002B5023" w:rsidRDefault="002B5023" w:rsidP="001E0692">
      <w:pPr>
        <w:spacing w:after="0" w:line="240" w:lineRule="auto"/>
        <w:ind w:left="5663" w:firstLine="709"/>
        <w:rPr>
          <w:rFonts w:ascii="Times New Roman" w:hAnsi="Times New Roman"/>
          <w:sz w:val="28"/>
          <w:szCs w:val="28"/>
        </w:rPr>
      </w:pPr>
    </w:p>
    <w:p w:rsidR="002B5023" w:rsidRPr="00CB6CF5" w:rsidRDefault="002B5023" w:rsidP="001E0692">
      <w:pPr>
        <w:spacing w:after="0" w:line="240" w:lineRule="auto"/>
        <w:ind w:left="5663" w:firstLine="709"/>
        <w:rPr>
          <w:rFonts w:ascii="Times New Roman" w:hAnsi="Times New Roman"/>
          <w:sz w:val="28"/>
          <w:szCs w:val="28"/>
        </w:rPr>
      </w:pPr>
      <w:r w:rsidRPr="00CB6CF5">
        <w:rPr>
          <w:rFonts w:ascii="Times New Roman" w:hAnsi="Times New Roman"/>
          <w:sz w:val="28"/>
          <w:szCs w:val="28"/>
        </w:rPr>
        <w:t>Е.В. Полосина</w:t>
      </w:r>
    </w:p>
    <w:p w:rsidR="002B5023" w:rsidRDefault="002B5023" w:rsidP="001E0692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</w:p>
    <w:p w:rsidR="002B5023" w:rsidRDefault="002B5023" w:rsidP="001E0692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1E0692">
        <w:rPr>
          <w:rFonts w:ascii="Times New Roman" w:hAnsi="Times New Roman"/>
          <w:sz w:val="28"/>
          <w:szCs w:val="28"/>
        </w:rPr>
        <w:t xml:space="preserve">О.Ф. Приказчикова </w:t>
      </w:r>
    </w:p>
    <w:p w:rsidR="002B5023" w:rsidRDefault="002B5023" w:rsidP="001E0692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</w:p>
    <w:p w:rsidR="002B5023" w:rsidRPr="00CB6CF5" w:rsidRDefault="002B5023" w:rsidP="001E0692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CB6CF5">
        <w:rPr>
          <w:rFonts w:ascii="Times New Roman" w:hAnsi="Times New Roman"/>
          <w:sz w:val="28"/>
          <w:szCs w:val="28"/>
        </w:rPr>
        <w:t>Н.В. Толкачёва</w:t>
      </w:r>
    </w:p>
    <w:p w:rsidR="002B5023" w:rsidRDefault="002B5023" w:rsidP="0068497E">
      <w:pPr>
        <w:spacing w:after="0" w:line="240" w:lineRule="auto"/>
        <w:ind w:left="5663" w:firstLine="709"/>
        <w:rPr>
          <w:rFonts w:ascii="Times New Roman" w:hAnsi="Times New Roman"/>
          <w:sz w:val="28"/>
          <w:szCs w:val="28"/>
        </w:rPr>
      </w:pPr>
    </w:p>
    <w:sectPr w:rsidR="002B5023" w:rsidSect="00151F0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023" w:rsidRDefault="002B5023" w:rsidP="00BB41D5">
      <w:pPr>
        <w:spacing w:after="0" w:line="240" w:lineRule="auto"/>
      </w:pPr>
      <w:r>
        <w:separator/>
      </w:r>
    </w:p>
  </w:endnote>
  <w:endnote w:type="continuationSeparator" w:id="0">
    <w:p w:rsidR="002B5023" w:rsidRDefault="002B5023" w:rsidP="00BB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23" w:rsidRDefault="002B5023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2B5023" w:rsidRDefault="002B5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023" w:rsidRDefault="002B5023" w:rsidP="00BB41D5">
      <w:pPr>
        <w:spacing w:after="0" w:line="240" w:lineRule="auto"/>
      </w:pPr>
      <w:r>
        <w:separator/>
      </w:r>
    </w:p>
  </w:footnote>
  <w:footnote w:type="continuationSeparator" w:id="0">
    <w:p w:rsidR="002B5023" w:rsidRDefault="002B5023" w:rsidP="00BB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7F617E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F536E"/>
    <w:multiLevelType w:val="hybridMultilevel"/>
    <w:tmpl w:val="F000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5665"/>
    <w:multiLevelType w:val="hybridMultilevel"/>
    <w:tmpl w:val="581A6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80AE7"/>
    <w:multiLevelType w:val="hybridMultilevel"/>
    <w:tmpl w:val="C528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189A"/>
    <w:multiLevelType w:val="hybridMultilevel"/>
    <w:tmpl w:val="1E949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97AB3"/>
    <w:multiLevelType w:val="hybridMultilevel"/>
    <w:tmpl w:val="16645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6F1947"/>
    <w:multiLevelType w:val="hybridMultilevel"/>
    <w:tmpl w:val="6336AED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9">
    <w:nsid w:val="2AD97505"/>
    <w:multiLevelType w:val="hybridMultilevel"/>
    <w:tmpl w:val="34D4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F93D83"/>
    <w:multiLevelType w:val="multilevel"/>
    <w:tmpl w:val="3BFCC2C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cs="Times New Roman" w:hint="default"/>
      </w:rPr>
    </w:lvl>
  </w:abstractNum>
  <w:abstractNum w:abstractNumId="11">
    <w:nsid w:val="2DE56763"/>
    <w:multiLevelType w:val="hybridMultilevel"/>
    <w:tmpl w:val="1CEE1974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F3089"/>
    <w:multiLevelType w:val="hybridMultilevel"/>
    <w:tmpl w:val="891C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0281E"/>
    <w:multiLevelType w:val="hybridMultilevel"/>
    <w:tmpl w:val="2C3660B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15">
    <w:nsid w:val="51CC54E8"/>
    <w:multiLevelType w:val="multilevel"/>
    <w:tmpl w:val="1A8495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8E1673"/>
    <w:multiLevelType w:val="multilevel"/>
    <w:tmpl w:val="E9C4C938"/>
    <w:styleLink w:val="51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8">
    <w:nsid w:val="5ABD5296"/>
    <w:multiLevelType w:val="hybridMultilevel"/>
    <w:tmpl w:val="1082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DD307A"/>
    <w:multiLevelType w:val="multilevel"/>
    <w:tmpl w:val="FC5E49C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FBE3FD6"/>
    <w:multiLevelType w:val="hybridMultilevel"/>
    <w:tmpl w:val="76EA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2D4702"/>
    <w:multiLevelType w:val="hybridMultilevel"/>
    <w:tmpl w:val="CD7CC2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56D5B"/>
    <w:multiLevelType w:val="hybridMultilevel"/>
    <w:tmpl w:val="85629F76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2656AE"/>
    <w:multiLevelType w:val="hybridMultilevel"/>
    <w:tmpl w:val="4BAEB35E"/>
    <w:lvl w:ilvl="0" w:tplc="6A5477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4367D19"/>
    <w:multiLevelType w:val="multilevel"/>
    <w:tmpl w:val="176A7DAE"/>
    <w:styleLink w:val="List0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5">
    <w:nsid w:val="774F5CB0"/>
    <w:multiLevelType w:val="hybridMultilevel"/>
    <w:tmpl w:val="0A52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17"/>
  </w:num>
  <w:num w:numId="10">
    <w:abstractNumId w:val="10"/>
  </w:num>
  <w:num w:numId="11">
    <w:abstractNumId w:val="19"/>
  </w:num>
  <w:num w:numId="12">
    <w:abstractNumId w:val="5"/>
  </w:num>
  <w:num w:numId="13">
    <w:abstractNumId w:val="15"/>
  </w:num>
  <w:num w:numId="14">
    <w:abstractNumId w:val="8"/>
  </w:num>
  <w:num w:numId="15">
    <w:abstractNumId w:val="7"/>
  </w:num>
  <w:num w:numId="16">
    <w:abstractNumId w:val="1"/>
  </w:num>
  <w:num w:numId="17">
    <w:abstractNumId w:val="9"/>
  </w:num>
  <w:num w:numId="18">
    <w:abstractNumId w:val="6"/>
  </w:num>
  <w:num w:numId="19">
    <w:abstractNumId w:val="2"/>
  </w:num>
  <w:num w:numId="20">
    <w:abstractNumId w:val="13"/>
  </w:num>
  <w:num w:numId="21">
    <w:abstractNumId w:val="4"/>
  </w:num>
  <w:num w:numId="22">
    <w:abstractNumId w:val="21"/>
  </w:num>
  <w:num w:numId="23">
    <w:abstractNumId w:val="25"/>
  </w:num>
  <w:num w:numId="24">
    <w:abstractNumId w:val="3"/>
  </w:num>
  <w:num w:numId="25">
    <w:abstractNumId w:val="18"/>
  </w:num>
  <w:num w:numId="26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B0E"/>
    <w:rsid w:val="00000688"/>
    <w:rsid w:val="000072C2"/>
    <w:rsid w:val="000108CE"/>
    <w:rsid w:val="00012627"/>
    <w:rsid w:val="00014663"/>
    <w:rsid w:val="00030FC3"/>
    <w:rsid w:val="00031D2B"/>
    <w:rsid w:val="00044ECC"/>
    <w:rsid w:val="000475F8"/>
    <w:rsid w:val="00050B1A"/>
    <w:rsid w:val="00053515"/>
    <w:rsid w:val="000545D3"/>
    <w:rsid w:val="00056066"/>
    <w:rsid w:val="00060BE4"/>
    <w:rsid w:val="00061576"/>
    <w:rsid w:val="00061C75"/>
    <w:rsid w:val="00061E61"/>
    <w:rsid w:val="00067CA7"/>
    <w:rsid w:val="00071B23"/>
    <w:rsid w:val="00080A6F"/>
    <w:rsid w:val="00080E99"/>
    <w:rsid w:val="00086E65"/>
    <w:rsid w:val="00090DD0"/>
    <w:rsid w:val="00094ABB"/>
    <w:rsid w:val="000B17BF"/>
    <w:rsid w:val="000B265F"/>
    <w:rsid w:val="000B6F10"/>
    <w:rsid w:val="000C2EA5"/>
    <w:rsid w:val="000C2EAA"/>
    <w:rsid w:val="000E07BC"/>
    <w:rsid w:val="000F6973"/>
    <w:rsid w:val="000F6DFC"/>
    <w:rsid w:val="00121074"/>
    <w:rsid w:val="00125B41"/>
    <w:rsid w:val="00126BE9"/>
    <w:rsid w:val="00127191"/>
    <w:rsid w:val="00140BE8"/>
    <w:rsid w:val="00140EED"/>
    <w:rsid w:val="00142128"/>
    <w:rsid w:val="00145501"/>
    <w:rsid w:val="00151F04"/>
    <w:rsid w:val="00151FE1"/>
    <w:rsid w:val="00155098"/>
    <w:rsid w:val="001567CF"/>
    <w:rsid w:val="00173B15"/>
    <w:rsid w:val="00174746"/>
    <w:rsid w:val="0017722A"/>
    <w:rsid w:val="0018016A"/>
    <w:rsid w:val="00181B06"/>
    <w:rsid w:val="001840D8"/>
    <w:rsid w:val="00194C0F"/>
    <w:rsid w:val="001A2E51"/>
    <w:rsid w:val="001A3BC0"/>
    <w:rsid w:val="001A7AC0"/>
    <w:rsid w:val="001B1B0E"/>
    <w:rsid w:val="001B7600"/>
    <w:rsid w:val="001C0959"/>
    <w:rsid w:val="001C2334"/>
    <w:rsid w:val="001D6EE7"/>
    <w:rsid w:val="001E0692"/>
    <w:rsid w:val="001F4296"/>
    <w:rsid w:val="001F6947"/>
    <w:rsid w:val="001F7CA2"/>
    <w:rsid w:val="0020381E"/>
    <w:rsid w:val="00206159"/>
    <w:rsid w:val="002075EF"/>
    <w:rsid w:val="00207E0B"/>
    <w:rsid w:val="00225B0F"/>
    <w:rsid w:val="00231142"/>
    <w:rsid w:val="0023483F"/>
    <w:rsid w:val="00237E0D"/>
    <w:rsid w:val="00240F1B"/>
    <w:rsid w:val="0024253E"/>
    <w:rsid w:val="00245909"/>
    <w:rsid w:val="00250BF7"/>
    <w:rsid w:val="00261A06"/>
    <w:rsid w:val="00275759"/>
    <w:rsid w:val="002A7D25"/>
    <w:rsid w:val="002B20FE"/>
    <w:rsid w:val="002B5023"/>
    <w:rsid w:val="002C2AFA"/>
    <w:rsid w:val="002D1B02"/>
    <w:rsid w:val="002D3999"/>
    <w:rsid w:val="002F42C0"/>
    <w:rsid w:val="002F6F9A"/>
    <w:rsid w:val="002F7DDC"/>
    <w:rsid w:val="003039CB"/>
    <w:rsid w:val="00312C2A"/>
    <w:rsid w:val="0031408A"/>
    <w:rsid w:val="00320F04"/>
    <w:rsid w:val="00324543"/>
    <w:rsid w:val="0032639E"/>
    <w:rsid w:val="00333480"/>
    <w:rsid w:val="003340A5"/>
    <w:rsid w:val="0034478B"/>
    <w:rsid w:val="00346FE3"/>
    <w:rsid w:val="00347518"/>
    <w:rsid w:val="00351FC7"/>
    <w:rsid w:val="0036510D"/>
    <w:rsid w:val="003676D0"/>
    <w:rsid w:val="00374E1B"/>
    <w:rsid w:val="003849FA"/>
    <w:rsid w:val="003966FA"/>
    <w:rsid w:val="003A4841"/>
    <w:rsid w:val="003B122E"/>
    <w:rsid w:val="003B34A1"/>
    <w:rsid w:val="003C1B78"/>
    <w:rsid w:val="003C1D32"/>
    <w:rsid w:val="003C78F4"/>
    <w:rsid w:val="003D47F3"/>
    <w:rsid w:val="003E1100"/>
    <w:rsid w:val="003E55E8"/>
    <w:rsid w:val="0040413C"/>
    <w:rsid w:val="00407E8D"/>
    <w:rsid w:val="0041149E"/>
    <w:rsid w:val="004114E8"/>
    <w:rsid w:val="00415676"/>
    <w:rsid w:val="00416442"/>
    <w:rsid w:val="004219E0"/>
    <w:rsid w:val="0043134B"/>
    <w:rsid w:val="00434042"/>
    <w:rsid w:val="004350A6"/>
    <w:rsid w:val="004414AB"/>
    <w:rsid w:val="004425F2"/>
    <w:rsid w:val="00445468"/>
    <w:rsid w:val="0045071F"/>
    <w:rsid w:val="004527C1"/>
    <w:rsid w:val="00455EAB"/>
    <w:rsid w:val="004644C7"/>
    <w:rsid w:val="0046609F"/>
    <w:rsid w:val="004776CE"/>
    <w:rsid w:val="004811EF"/>
    <w:rsid w:val="00482A71"/>
    <w:rsid w:val="004911A2"/>
    <w:rsid w:val="00491317"/>
    <w:rsid w:val="00492183"/>
    <w:rsid w:val="004B5E6F"/>
    <w:rsid w:val="004B6C0C"/>
    <w:rsid w:val="004C3C86"/>
    <w:rsid w:val="004C7D93"/>
    <w:rsid w:val="004D0B6C"/>
    <w:rsid w:val="004D2FD3"/>
    <w:rsid w:val="004E0A4F"/>
    <w:rsid w:val="004F476B"/>
    <w:rsid w:val="00500D52"/>
    <w:rsid w:val="00502C75"/>
    <w:rsid w:val="0051754C"/>
    <w:rsid w:val="00520D21"/>
    <w:rsid w:val="00531F47"/>
    <w:rsid w:val="00550A53"/>
    <w:rsid w:val="00564918"/>
    <w:rsid w:val="00574D16"/>
    <w:rsid w:val="00584E31"/>
    <w:rsid w:val="00594A2B"/>
    <w:rsid w:val="005967FB"/>
    <w:rsid w:val="005970C1"/>
    <w:rsid w:val="005A4CFF"/>
    <w:rsid w:val="005E28A2"/>
    <w:rsid w:val="005E5BFF"/>
    <w:rsid w:val="005F1E0D"/>
    <w:rsid w:val="005F3057"/>
    <w:rsid w:val="005F6EEF"/>
    <w:rsid w:val="00617927"/>
    <w:rsid w:val="00621FFB"/>
    <w:rsid w:val="00631D8E"/>
    <w:rsid w:val="00634FC4"/>
    <w:rsid w:val="00635DB8"/>
    <w:rsid w:val="0064047F"/>
    <w:rsid w:val="0065399D"/>
    <w:rsid w:val="00664108"/>
    <w:rsid w:val="00670CEB"/>
    <w:rsid w:val="006753CD"/>
    <w:rsid w:val="0068497E"/>
    <w:rsid w:val="00685BBA"/>
    <w:rsid w:val="00690220"/>
    <w:rsid w:val="006B46A9"/>
    <w:rsid w:val="006B6FC6"/>
    <w:rsid w:val="006C0C32"/>
    <w:rsid w:val="006D117A"/>
    <w:rsid w:val="006D236C"/>
    <w:rsid w:val="006E0CB0"/>
    <w:rsid w:val="006F0C77"/>
    <w:rsid w:val="00706406"/>
    <w:rsid w:val="0071464E"/>
    <w:rsid w:val="00720A1A"/>
    <w:rsid w:val="00721E48"/>
    <w:rsid w:val="007223B6"/>
    <w:rsid w:val="007301EF"/>
    <w:rsid w:val="00735612"/>
    <w:rsid w:val="0074446A"/>
    <w:rsid w:val="007449A0"/>
    <w:rsid w:val="00750D09"/>
    <w:rsid w:val="0075357F"/>
    <w:rsid w:val="0076191E"/>
    <w:rsid w:val="00764925"/>
    <w:rsid w:val="007665DA"/>
    <w:rsid w:val="00774F53"/>
    <w:rsid w:val="00777961"/>
    <w:rsid w:val="00783A2A"/>
    <w:rsid w:val="007868F9"/>
    <w:rsid w:val="007911BF"/>
    <w:rsid w:val="007A52FB"/>
    <w:rsid w:val="007B1C24"/>
    <w:rsid w:val="007B6963"/>
    <w:rsid w:val="007B7076"/>
    <w:rsid w:val="007C02C4"/>
    <w:rsid w:val="007C2915"/>
    <w:rsid w:val="007C42F4"/>
    <w:rsid w:val="007C498A"/>
    <w:rsid w:val="007C771B"/>
    <w:rsid w:val="007D09ED"/>
    <w:rsid w:val="007D10CC"/>
    <w:rsid w:val="007D336C"/>
    <w:rsid w:val="007E06AA"/>
    <w:rsid w:val="007E3CDE"/>
    <w:rsid w:val="008015AE"/>
    <w:rsid w:val="00803858"/>
    <w:rsid w:val="00804D46"/>
    <w:rsid w:val="008050BA"/>
    <w:rsid w:val="00813EDC"/>
    <w:rsid w:val="00823757"/>
    <w:rsid w:val="00823B79"/>
    <w:rsid w:val="00830703"/>
    <w:rsid w:val="0083370E"/>
    <w:rsid w:val="008356AC"/>
    <w:rsid w:val="00843DE2"/>
    <w:rsid w:val="00845E08"/>
    <w:rsid w:val="0085455C"/>
    <w:rsid w:val="0085633C"/>
    <w:rsid w:val="00856C63"/>
    <w:rsid w:val="008658F8"/>
    <w:rsid w:val="00872115"/>
    <w:rsid w:val="008759C6"/>
    <w:rsid w:val="00885810"/>
    <w:rsid w:val="008912E4"/>
    <w:rsid w:val="0089314F"/>
    <w:rsid w:val="00893ED2"/>
    <w:rsid w:val="008A31CB"/>
    <w:rsid w:val="008A39B2"/>
    <w:rsid w:val="008A7105"/>
    <w:rsid w:val="008B175A"/>
    <w:rsid w:val="008D06F1"/>
    <w:rsid w:val="008D2C85"/>
    <w:rsid w:val="008D3AC5"/>
    <w:rsid w:val="008D7B90"/>
    <w:rsid w:val="008F1980"/>
    <w:rsid w:val="0090109B"/>
    <w:rsid w:val="009016E1"/>
    <w:rsid w:val="0090421E"/>
    <w:rsid w:val="00914C3B"/>
    <w:rsid w:val="009154E4"/>
    <w:rsid w:val="00916038"/>
    <w:rsid w:val="0092389C"/>
    <w:rsid w:val="009275E5"/>
    <w:rsid w:val="00937313"/>
    <w:rsid w:val="00943302"/>
    <w:rsid w:val="00945F6C"/>
    <w:rsid w:val="009521E5"/>
    <w:rsid w:val="00957F95"/>
    <w:rsid w:val="00972C51"/>
    <w:rsid w:val="009758CB"/>
    <w:rsid w:val="00977A38"/>
    <w:rsid w:val="009809A8"/>
    <w:rsid w:val="00980D44"/>
    <w:rsid w:val="009864F3"/>
    <w:rsid w:val="00994260"/>
    <w:rsid w:val="009A274A"/>
    <w:rsid w:val="009A72AD"/>
    <w:rsid w:val="009A7432"/>
    <w:rsid w:val="009A7531"/>
    <w:rsid w:val="009B1B88"/>
    <w:rsid w:val="009B486E"/>
    <w:rsid w:val="009B518B"/>
    <w:rsid w:val="009C3616"/>
    <w:rsid w:val="009D6809"/>
    <w:rsid w:val="009E411A"/>
    <w:rsid w:val="009E65B6"/>
    <w:rsid w:val="00A05E30"/>
    <w:rsid w:val="00A06126"/>
    <w:rsid w:val="00A12288"/>
    <w:rsid w:val="00A1763A"/>
    <w:rsid w:val="00A25D00"/>
    <w:rsid w:val="00A26438"/>
    <w:rsid w:val="00A32C17"/>
    <w:rsid w:val="00A369B1"/>
    <w:rsid w:val="00A37521"/>
    <w:rsid w:val="00A461EA"/>
    <w:rsid w:val="00A60C89"/>
    <w:rsid w:val="00A6259A"/>
    <w:rsid w:val="00A648F3"/>
    <w:rsid w:val="00A80689"/>
    <w:rsid w:val="00A8261F"/>
    <w:rsid w:val="00A83365"/>
    <w:rsid w:val="00A86CF1"/>
    <w:rsid w:val="00A96061"/>
    <w:rsid w:val="00AA63B0"/>
    <w:rsid w:val="00AB12E0"/>
    <w:rsid w:val="00AB31AD"/>
    <w:rsid w:val="00AC143B"/>
    <w:rsid w:val="00AE134A"/>
    <w:rsid w:val="00AF69B8"/>
    <w:rsid w:val="00B02888"/>
    <w:rsid w:val="00B15677"/>
    <w:rsid w:val="00B2253C"/>
    <w:rsid w:val="00B23BC5"/>
    <w:rsid w:val="00B3006A"/>
    <w:rsid w:val="00B315D5"/>
    <w:rsid w:val="00B3273A"/>
    <w:rsid w:val="00B32C5F"/>
    <w:rsid w:val="00B36652"/>
    <w:rsid w:val="00B40836"/>
    <w:rsid w:val="00B40DE2"/>
    <w:rsid w:val="00B50CF9"/>
    <w:rsid w:val="00B518A4"/>
    <w:rsid w:val="00B52DC1"/>
    <w:rsid w:val="00B60082"/>
    <w:rsid w:val="00B7326E"/>
    <w:rsid w:val="00B85187"/>
    <w:rsid w:val="00BA1496"/>
    <w:rsid w:val="00BA1698"/>
    <w:rsid w:val="00BB41D5"/>
    <w:rsid w:val="00BB4B8D"/>
    <w:rsid w:val="00BC3D06"/>
    <w:rsid w:val="00BD7C25"/>
    <w:rsid w:val="00BD7F9F"/>
    <w:rsid w:val="00BE1832"/>
    <w:rsid w:val="00C0033F"/>
    <w:rsid w:val="00C20AE3"/>
    <w:rsid w:val="00C21036"/>
    <w:rsid w:val="00C22214"/>
    <w:rsid w:val="00C32F8D"/>
    <w:rsid w:val="00C33985"/>
    <w:rsid w:val="00C33E0E"/>
    <w:rsid w:val="00C352AC"/>
    <w:rsid w:val="00C47C5B"/>
    <w:rsid w:val="00C50F8E"/>
    <w:rsid w:val="00C52694"/>
    <w:rsid w:val="00C55311"/>
    <w:rsid w:val="00C63182"/>
    <w:rsid w:val="00C64791"/>
    <w:rsid w:val="00C65678"/>
    <w:rsid w:val="00C750A1"/>
    <w:rsid w:val="00C7687D"/>
    <w:rsid w:val="00C85921"/>
    <w:rsid w:val="00C862A1"/>
    <w:rsid w:val="00C8683B"/>
    <w:rsid w:val="00C97F2E"/>
    <w:rsid w:val="00CA3CCC"/>
    <w:rsid w:val="00CB3492"/>
    <w:rsid w:val="00CB6CF5"/>
    <w:rsid w:val="00CC4B46"/>
    <w:rsid w:val="00CC69F3"/>
    <w:rsid w:val="00CC78AC"/>
    <w:rsid w:val="00CD7B38"/>
    <w:rsid w:val="00CE0224"/>
    <w:rsid w:val="00CE0943"/>
    <w:rsid w:val="00CF3788"/>
    <w:rsid w:val="00CF42C3"/>
    <w:rsid w:val="00D0274A"/>
    <w:rsid w:val="00D06141"/>
    <w:rsid w:val="00D06495"/>
    <w:rsid w:val="00D17F59"/>
    <w:rsid w:val="00D2305A"/>
    <w:rsid w:val="00D32CED"/>
    <w:rsid w:val="00D357F1"/>
    <w:rsid w:val="00D376F6"/>
    <w:rsid w:val="00D47E64"/>
    <w:rsid w:val="00D50177"/>
    <w:rsid w:val="00D549B1"/>
    <w:rsid w:val="00D63C66"/>
    <w:rsid w:val="00D95747"/>
    <w:rsid w:val="00DA3F32"/>
    <w:rsid w:val="00DB075C"/>
    <w:rsid w:val="00DB1673"/>
    <w:rsid w:val="00DB5DD3"/>
    <w:rsid w:val="00DD401C"/>
    <w:rsid w:val="00DD7CD8"/>
    <w:rsid w:val="00DE56E1"/>
    <w:rsid w:val="00DE6698"/>
    <w:rsid w:val="00DE7FE2"/>
    <w:rsid w:val="00DF1439"/>
    <w:rsid w:val="00DF57A0"/>
    <w:rsid w:val="00E00DEE"/>
    <w:rsid w:val="00E14681"/>
    <w:rsid w:val="00E2692A"/>
    <w:rsid w:val="00E35A9F"/>
    <w:rsid w:val="00E5761E"/>
    <w:rsid w:val="00E618C7"/>
    <w:rsid w:val="00E667C7"/>
    <w:rsid w:val="00E80E41"/>
    <w:rsid w:val="00E82BAC"/>
    <w:rsid w:val="00E870E0"/>
    <w:rsid w:val="00E90670"/>
    <w:rsid w:val="00E9676C"/>
    <w:rsid w:val="00EA60BD"/>
    <w:rsid w:val="00EB4DF5"/>
    <w:rsid w:val="00EC6D26"/>
    <w:rsid w:val="00ED24E6"/>
    <w:rsid w:val="00EE42B5"/>
    <w:rsid w:val="00EE4AB1"/>
    <w:rsid w:val="00EE619F"/>
    <w:rsid w:val="00EE7413"/>
    <w:rsid w:val="00EF41B1"/>
    <w:rsid w:val="00EF79B0"/>
    <w:rsid w:val="00F04BBE"/>
    <w:rsid w:val="00F101FA"/>
    <w:rsid w:val="00F14021"/>
    <w:rsid w:val="00F15239"/>
    <w:rsid w:val="00F26285"/>
    <w:rsid w:val="00F313A3"/>
    <w:rsid w:val="00F318CB"/>
    <w:rsid w:val="00F35BD9"/>
    <w:rsid w:val="00F35F63"/>
    <w:rsid w:val="00F3740E"/>
    <w:rsid w:val="00F4259A"/>
    <w:rsid w:val="00F429BC"/>
    <w:rsid w:val="00F44F3E"/>
    <w:rsid w:val="00F56B1A"/>
    <w:rsid w:val="00F630E4"/>
    <w:rsid w:val="00F63482"/>
    <w:rsid w:val="00F67D7A"/>
    <w:rsid w:val="00F71B40"/>
    <w:rsid w:val="00F74B54"/>
    <w:rsid w:val="00F7630E"/>
    <w:rsid w:val="00F92391"/>
    <w:rsid w:val="00F93B20"/>
    <w:rsid w:val="00FA4C85"/>
    <w:rsid w:val="00FB12B1"/>
    <w:rsid w:val="00FC4052"/>
    <w:rsid w:val="00FD3BCC"/>
    <w:rsid w:val="00FE5E89"/>
    <w:rsid w:val="00FE78D8"/>
    <w:rsid w:val="00FF1C5A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46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C4B46"/>
    <w:pPr>
      <w:keepNext/>
      <w:keepLines/>
      <w:spacing w:before="240" w:after="0"/>
      <w:outlineLvl w:val="0"/>
    </w:pPr>
    <w:rPr>
      <w:rFonts w:ascii="Cambria" w:hAnsi="Cambria"/>
      <w:b/>
      <w:bCs/>
      <w:color w:val="365F91"/>
      <w:sz w:val="28"/>
      <w:szCs w:val="28"/>
      <w:u w:color="000000"/>
      <w:lang w:eastAsia="ru-RU"/>
    </w:rPr>
  </w:style>
  <w:style w:type="paragraph" w:styleId="Heading2">
    <w:name w:val="heading 2"/>
    <w:basedOn w:val="Normal"/>
    <w:link w:val="Heading2Char"/>
    <w:uiPriority w:val="99"/>
    <w:qFormat/>
    <w:locked/>
    <w:rsid w:val="00CC4B46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hAnsi="Times New Roman"/>
      <w:b/>
      <w:bCs/>
      <w:sz w:val="24"/>
      <w:szCs w:val="24"/>
      <w:u w:color="00000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C4B46"/>
    <w:pPr>
      <w:keepNext/>
      <w:keepLines/>
      <w:spacing w:before="40" w:after="0"/>
      <w:outlineLvl w:val="2"/>
    </w:pPr>
    <w:rPr>
      <w:rFonts w:ascii="Cambria" w:hAnsi="Cambria"/>
      <w:b/>
      <w:bCs/>
      <w:color w:val="4F81BD"/>
      <w:sz w:val="26"/>
      <w:szCs w:val="26"/>
      <w:u w:color="00000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B46"/>
    <w:rPr>
      <w:rFonts w:ascii="Cambria" w:hAnsi="Cambria" w:cs="Times New Roman"/>
      <w:b/>
      <w:bCs/>
      <w:color w:val="365F91"/>
      <w:sz w:val="28"/>
      <w:szCs w:val="28"/>
      <w:u w:color="00000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4B46"/>
    <w:rPr>
      <w:rFonts w:ascii="Times New Roman" w:hAnsi="Times New Roman" w:cs="Times New Roman"/>
      <w:b/>
      <w:bCs/>
      <w:sz w:val="24"/>
      <w:szCs w:val="24"/>
      <w:u w:color="00000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4B46"/>
    <w:rPr>
      <w:rFonts w:ascii="Cambria" w:hAnsi="Cambria" w:cs="Times New Roman"/>
      <w:b/>
      <w:bCs/>
      <w:color w:val="4F81BD"/>
      <w:sz w:val="26"/>
      <w:szCs w:val="26"/>
      <w:u w:color="000000"/>
    </w:rPr>
  </w:style>
  <w:style w:type="character" w:styleId="Hyperlink">
    <w:name w:val="Hyperlink"/>
    <w:basedOn w:val="DefaultParagraphFont"/>
    <w:uiPriority w:val="99"/>
    <w:rsid w:val="001B1B0E"/>
    <w:rPr>
      <w:rFonts w:cs="Times New Roman"/>
      <w:u w:val="single"/>
    </w:rPr>
  </w:style>
  <w:style w:type="paragraph" w:customStyle="1" w:styleId="a">
    <w:name w:val="По умолчанию"/>
    <w:uiPriority w:val="99"/>
    <w:rsid w:val="001B1B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Helvetica" w:cs="Arial Unicode MS"/>
      <w:color w:val="000000"/>
    </w:rPr>
  </w:style>
  <w:style w:type="paragraph" w:styleId="ListParagraph">
    <w:name w:val="List Paragraph"/>
    <w:basedOn w:val="Normal"/>
    <w:uiPriority w:val="99"/>
    <w:qFormat/>
    <w:rsid w:val="001B1B0E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B1B0E"/>
    <w:rPr>
      <w:rFonts w:cs="Times New Roman"/>
      <w:b/>
    </w:rPr>
  </w:style>
  <w:style w:type="table" w:styleId="TableGrid">
    <w:name w:val="Table Grid"/>
    <w:basedOn w:val="TableNormal"/>
    <w:uiPriority w:val="99"/>
    <w:rsid w:val="001B1B0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1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1B0E"/>
    <w:pPr>
      <w:spacing w:after="0" w:line="240" w:lineRule="auto"/>
    </w:pPr>
    <w:rPr>
      <w:rFonts w:ascii="Segoe UI" w:eastAsia="Calibri" w:hAnsi="Segoe UI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B0E"/>
    <w:rPr>
      <w:rFonts w:ascii="Segoe UI" w:hAnsi="Segoe UI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DB1673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1673"/>
    <w:rPr>
      <w:rFonts w:ascii="Times New Roman" w:hAnsi="Times New Roman" w:cs="Times New Roman"/>
      <w:sz w:val="20"/>
      <w:lang w:eastAsia="ru-RU"/>
    </w:rPr>
  </w:style>
  <w:style w:type="paragraph" w:customStyle="1" w:styleId="a0">
    <w:name w:val="Содержимое таблицы"/>
    <w:basedOn w:val="Normal"/>
    <w:uiPriority w:val="99"/>
    <w:rsid w:val="00F44F3E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BB41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1D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BB41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1D5"/>
    <w:rPr>
      <w:rFonts w:eastAsia="Times New Roman" w:cs="Times New Roman"/>
    </w:rPr>
  </w:style>
  <w:style w:type="character" w:customStyle="1" w:styleId="title-h">
    <w:name w:val="title-h"/>
    <w:uiPriority w:val="99"/>
    <w:rsid w:val="00DD7CD8"/>
  </w:style>
  <w:style w:type="character" w:customStyle="1" w:styleId="a1">
    <w:name w:val="Основной текст_"/>
    <w:link w:val="2"/>
    <w:uiPriority w:val="99"/>
    <w:locked/>
    <w:rsid w:val="00DB5DD3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DB5DD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/>
      <w:sz w:val="27"/>
      <w:szCs w:val="20"/>
      <w:lang w:eastAsia="ru-RU"/>
    </w:rPr>
  </w:style>
  <w:style w:type="paragraph" w:customStyle="1" w:styleId="Default">
    <w:name w:val="Default"/>
    <w:uiPriority w:val="99"/>
    <w:rsid w:val="00DB5DD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Normal"/>
    <w:uiPriority w:val="99"/>
    <w:rsid w:val="00893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A9606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96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6061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6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6061"/>
    <w:rPr>
      <w:b/>
    </w:rPr>
  </w:style>
  <w:style w:type="character" w:customStyle="1" w:styleId="UnresolvedMention">
    <w:name w:val="Unresolved Mention"/>
    <w:uiPriority w:val="99"/>
    <w:semiHidden/>
    <w:rsid w:val="009B486E"/>
    <w:rPr>
      <w:color w:val="605E5C"/>
      <w:shd w:val="clear" w:color="auto" w:fill="E1DFDD"/>
    </w:rPr>
  </w:style>
  <w:style w:type="paragraph" w:customStyle="1" w:styleId="11">
    <w:name w:val="Заголовок 11"/>
    <w:basedOn w:val="Normal"/>
    <w:next w:val="Normal"/>
    <w:uiPriority w:val="99"/>
    <w:rsid w:val="00CC4B46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u w:color="000000"/>
    </w:rPr>
  </w:style>
  <w:style w:type="paragraph" w:customStyle="1" w:styleId="31">
    <w:name w:val="Заголовок 31"/>
    <w:basedOn w:val="Normal"/>
    <w:next w:val="Normal"/>
    <w:uiPriority w:val="99"/>
    <w:semiHidden/>
    <w:rsid w:val="00CC4B46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40" w:lineRule="auto"/>
      <w:outlineLvl w:val="2"/>
    </w:pPr>
    <w:rPr>
      <w:rFonts w:ascii="Cambria" w:hAnsi="Cambria"/>
      <w:b/>
      <w:bCs/>
      <w:color w:val="4F81BD"/>
      <w:sz w:val="26"/>
      <w:szCs w:val="26"/>
      <w:u w:color="000000"/>
    </w:rPr>
  </w:style>
  <w:style w:type="paragraph" w:styleId="NoSpacing">
    <w:name w:val="No Spacing"/>
    <w:uiPriority w:val="99"/>
    <w:qFormat/>
    <w:rsid w:val="00CC4B46"/>
    <w:rPr>
      <w:rFonts w:cs="Calibri"/>
      <w:lang w:eastAsia="en-US"/>
    </w:rPr>
  </w:style>
  <w:style w:type="paragraph" w:customStyle="1" w:styleId="21">
    <w:name w:val="Цитата 21"/>
    <w:basedOn w:val="Normal"/>
    <w:next w:val="Normal"/>
    <w:uiPriority w:val="99"/>
    <w:rsid w:val="00CC4B46"/>
    <w:rPr>
      <w:i/>
      <w:iCs/>
      <w:color w:val="000000"/>
      <w:lang w:eastAsia="ii-CN"/>
    </w:rPr>
  </w:style>
  <w:style w:type="character" w:customStyle="1" w:styleId="QuoteChar">
    <w:name w:val="Quote Char"/>
    <w:uiPriority w:val="99"/>
    <w:locked/>
    <w:rsid w:val="00CC4B46"/>
    <w:rPr>
      <w:rFonts w:eastAsia="Times New Roman"/>
      <w:i/>
      <w:color w:val="000000"/>
      <w:lang w:eastAsia="ii-CN"/>
    </w:rPr>
  </w:style>
  <w:style w:type="character" w:customStyle="1" w:styleId="markedcontent">
    <w:name w:val="markedcontent"/>
    <w:basedOn w:val="DefaultParagraphFont"/>
    <w:uiPriority w:val="99"/>
    <w:rsid w:val="00CC4B46"/>
    <w:rPr>
      <w:rFonts w:cs="Times New Roman"/>
    </w:rPr>
  </w:style>
  <w:style w:type="paragraph" w:customStyle="1" w:styleId="a2">
    <w:name w:val="Текстовый блок"/>
    <w:uiPriority w:val="99"/>
    <w:rsid w:val="00CC4B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Helvetica" w:cs="Arial Unicode MS"/>
      <w:color w:val="000000"/>
    </w:rPr>
  </w:style>
  <w:style w:type="table" w:customStyle="1" w:styleId="1">
    <w:name w:val="Сетка таблицы1"/>
    <w:uiPriority w:val="99"/>
    <w:rsid w:val="00CC4B4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C4B4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u w:color="000000"/>
      <w:lang w:eastAsia="ru-RU"/>
    </w:rPr>
  </w:style>
  <w:style w:type="character" w:customStyle="1" w:styleId="author">
    <w:name w:val="author"/>
    <w:basedOn w:val="DefaultParagraphFont"/>
    <w:uiPriority w:val="99"/>
    <w:rsid w:val="00CC4B46"/>
    <w:rPr>
      <w:rFonts w:cs="Times New Roman"/>
    </w:rPr>
  </w:style>
  <w:style w:type="character" w:customStyle="1" w:styleId="10">
    <w:name w:val="Основной текст Знак1"/>
    <w:uiPriority w:val="99"/>
    <w:rsid w:val="00CC4B46"/>
    <w:rPr>
      <w:rFonts w:ascii="Times New Roman" w:hAnsi="Times New Roman"/>
      <w:b/>
      <w:sz w:val="32"/>
      <w:u w:val="none"/>
    </w:rPr>
  </w:style>
  <w:style w:type="character" w:customStyle="1" w:styleId="12">
    <w:name w:val="Основной текст1"/>
    <w:uiPriority w:val="99"/>
    <w:rsid w:val="00CC4B46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paragraph" w:styleId="Quote">
    <w:name w:val="Quote"/>
    <w:basedOn w:val="Normal"/>
    <w:next w:val="Normal"/>
    <w:link w:val="QuoteChar1"/>
    <w:uiPriority w:val="99"/>
    <w:qFormat/>
    <w:rsid w:val="00CC4B46"/>
    <w:pPr>
      <w:spacing w:before="200" w:after="160"/>
      <w:ind w:left="864" w:right="864"/>
      <w:jc w:val="center"/>
    </w:pPr>
    <w:rPr>
      <w:i/>
      <w:iCs/>
      <w:color w:val="000000"/>
      <w:sz w:val="20"/>
      <w:szCs w:val="20"/>
      <w:lang w:eastAsia="ii-CN"/>
    </w:rPr>
  </w:style>
  <w:style w:type="character" w:customStyle="1" w:styleId="QuoteChar1">
    <w:name w:val="Quote Char1"/>
    <w:basedOn w:val="DefaultParagraphFont"/>
    <w:link w:val="Quote"/>
    <w:uiPriority w:val="99"/>
    <w:locked/>
    <w:rsid w:val="0040413C"/>
    <w:rPr>
      <w:rFonts w:eastAsia="Times New Roman" w:cs="Times New Roman"/>
      <w:i/>
      <w:iCs/>
      <w:color w:val="000000"/>
      <w:lang w:eastAsia="en-US"/>
    </w:rPr>
  </w:style>
  <w:style w:type="character" w:customStyle="1" w:styleId="210">
    <w:name w:val="Цитата 2 Знак1"/>
    <w:basedOn w:val="DefaultParagraphFont"/>
    <w:uiPriority w:val="99"/>
    <w:rsid w:val="00CC4B46"/>
    <w:rPr>
      <w:rFonts w:eastAsia="Times New Roman" w:cs="Times New Roman"/>
      <w:i/>
      <w:iCs/>
      <w:color w:val="404040"/>
      <w:sz w:val="22"/>
      <w:szCs w:val="22"/>
      <w:lang w:eastAsia="en-US"/>
    </w:rPr>
  </w:style>
  <w:style w:type="character" w:customStyle="1" w:styleId="110">
    <w:name w:val="Заголовок 1 Знак1"/>
    <w:basedOn w:val="DefaultParagraphFont"/>
    <w:uiPriority w:val="99"/>
    <w:rsid w:val="00CC4B46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310">
    <w:name w:val="Заголовок 3 Знак1"/>
    <w:basedOn w:val="DefaultParagraphFont"/>
    <w:uiPriority w:val="99"/>
    <w:semiHidden/>
    <w:rsid w:val="00CC4B46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layout">
    <w:name w:val="layout"/>
    <w:basedOn w:val="DefaultParagraphFont"/>
    <w:uiPriority w:val="99"/>
    <w:rsid w:val="00250BF7"/>
    <w:rPr>
      <w:rFonts w:cs="Times New Roman"/>
    </w:rPr>
  </w:style>
  <w:style w:type="paragraph" w:customStyle="1" w:styleId="ConsPlusNonformat">
    <w:name w:val="ConsPlusNonformat"/>
    <w:uiPriority w:val="99"/>
    <w:rsid w:val="00080E99"/>
    <w:pPr>
      <w:widowControl w:val="0"/>
      <w:suppressAutoHyphens/>
      <w:spacing w:line="100" w:lineRule="atLeast"/>
    </w:pPr>
    <w:rPr>
      <w:rFonts w:ascii="Courier New" w:eastAsia="Arial Unicode MS" w:hAnsi="Courier New"/>
      <w:sz w:val="20"/>
      <w:szCs w:val="20"/>
    </w:rPr>
  </w:style>
  <w:style w:type="table" w:customStyle="1" w:styleId="13">
    <w:name w:val="Сетка таблицы светлая1"/>
    <w:uiPriority w:val="99"/>
    <w:rsid w:val="0076191E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76191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Список 51"/>
    <w:rsid w:val="00411689"/>
    <w:pPr>
      <w:numPr>
        <w:numId w:val="9"/>
      </w:numPr>
    </w:pPr>
  </w:style>
  <w:style w:type="numbering" w:customStyle="1" w:styleId="List0">
    <w:name w:val="List 0"/>
    <w:rsid w:val="00411689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journal.ru/archive/2021/meditsinskaya-tekhnika-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_toivem.pnzgu.ru/files/dep_toivem.pnzgu.ru/polozheniya_o_kafedre_toivem_2021_1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k.pnzgu.ru/anketa/a_type/14/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3389</TotalTime>
  <Pages>18</Pages>
  <Words>5322</Words>
  <Characters>30337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 П Р А В К И</dc:title>
  <dc:subject/>
  <dc:creator>Pegas</dc:creator>
  <cp:keywords/>
  <dc:description/>
  <cp:lastModifiedBy>ПользовательHP</cp:lastModifiedBy>
  <cp:revision>50</cp:revision>
  <cp:lastPrinted>2018-03-16T11:16:00Z</cp:lastPrinted>
  <dcterms:created xsi:type="dcterms:W3CDTF">2023-02-13T08:33:00Z</dcterms:created>
  <dcterms:modified xsi:type="dcterms:W3CDTF">2023-03-02T08:17:00Z</dcterms:modified>
</cp:coreProperties>
</file>