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EC15DC" w:rsidRPr="00047444" w:rsidTr="00EC15DC">
        <w:trPr>
          <w:trHeight w:val="1275"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15DC" w:rsidRPr="00047444" w:rsidRDefault="00EC15DC" w:rsidP="008F0DE2">
            <w:pPr>
              <w:tabs>
                <w:tab w:val="left" w:pos="-1951"/>
                <w:tab w:val="left" w:pos="-1728"/>
                <w:tab w:val="left" w:pos="7472"/>
              </w:tabs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4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="008F0DE2" w:rsidRPr="0004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F0DE2" w:rsidRPr="000474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C523757" wp14:editId="63167D34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162560</wp:posOffset>
                  </wp:positionV>
                  <wp:extent cx="807720" cy="763270"/>
                  <wp:effectExtent l="0" t="0" r="0" b="0"/>
                  <wp:wrapNone/>
                  <wp:docPr id="5" name="Рисунок 2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высшего образования «Пензенский государственный университет»</w:t>
            </w:r>
          </w:p>
          <w:p w:rsidR="00EC15DC" w:rsidRPr="00047444" w:rsidRDefault="00EC15DC" w:rsidP="008F0DE2">
            <w:pPr>
              <w:tabs>
                <w:tab w:val="left" w:pos="-18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(ФГБОУ ВО «ПГУ»)</w:t>
            </w:r>
          </w:p>
          <w:p w:rsidR="00EC15DC" w:rsidRPr="00047444" w:rsidRDefault="00EC15DC" w:rsidP="008F0DE2">
            <w:pPr>
              <w:tabs>
                <w:tab w:val="left" w:pos="48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Политехнический институт</w:t>
            </w:r>
          </w:p>
          <w:p w:rsidR="00EC15DC" w:rsidRPr="00047444" w:rsidRDefault="00EC15DC" w:rsidP="008F0DE2">
            <w:pPr>
              <w:tabs>
                <w:tab w:val="left" w:pos="48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Факультет </w:t>
            </w:r>
            <w:bookmarkStart w:id="1" w:name="_Hlk128488011"/>
            <w:r w:rsidR="00047444" w:rsidRPr="0004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промышленных технологий, электроэнергетики</w:t>
            </w:r>
            <w:r w:rsidRPr="0004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транспорта</w:t>
            </w:r>
            <w:bookmarkEnd w:id="1"/>
          </w:p>
        </w:tc>
      </w:tr>
    </w:tbl>
    <w:p w:rsidR="00EC15DC" w:rsidRPr="00047444" w:rsidRDefault="00EC15DC" w:rsidP="008F0D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5DC" w:rsidRPr="00047444" w:rsidRDefault="00EC15DC" w:rsidP="008F0D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5DC" w:rsidRPr="00047444" w:rsidRDefault="00EC15DC" w:rsidP="008F0DE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4744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Утверждена</w:t>
      </w:r>
    </w:p>
    <w:p w:rsidR="00EC15DC" w:rsidRPr="00047444" w:rsidRDefault="00EC15DC" w:rsidP="008F0DE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4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ученого совета университета</w:t>
      </w:r>
    </w:p>
    <w:p w:rsidR="00EC15DC" w:rsidRPr="00047444" w:rsidRDefault="00EC15DC" w:rsidP="008F0DE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4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 № _______</w:t>
      </w:r>
    </w:p>
    <w:p w:rsidR="00EC15DC" w:rsidRPr="00047444" w:rsidRDefault="00EC15DC" w:rsidP="008F0D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5DC" w:rsidRPr="00047444" w:rsidRDefault="00EC15DC" w:rsidP="008F0D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5DC" w:rsidRPr="00047444" w:rsidRDefault="00EC15DC" w:rsidP="008F0D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5DC" w:rsidRPr="00047444" w:rsidRDefault="00EC15DC" w:rsidP="008F0D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5DC" w:rsidRPr="00047444" w:rsidRDefault="00EC15DC" w:rsidP="008F0D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5DC" w:rsidRPr="00047444" w:rsidRDefault="00EC15DC" w:rsidP="008F0D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5DC" w:rsidRPr="00047444" w:rsidRDefault="00EC15DC" w:rsidP="008F0D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4744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Программа развития</w:t>
      </w:r>
    </w:p>
    <w:p w:rsidR="00EC15DC" w:rsidRPr="00047444" w:rsidRDefault="00EC15DC" w:rsidP="008F0D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факультета </w:t>
      </w:r>
      <w:r w:rsidR="00047444" w:rsidRPr="00047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промышленных технологий, </w:t>
      </w:r>
      <w:r w:rsidR="00047444" w:rsidRPr="00047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электроэнергетики и транспорта</w:t>
      </w:r>
    </w:p>
    <w:p w:rsidR="00EC15DC" w:rsidRPr="00047444" w:rsidRDefault="00EC15DC" w:rsidP="008F0D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="00047444" w:rsidRPr="00047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047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202</w:t>
      </w:r>
      <w:r w:rsidR="00047444" w:rsidRPr="00047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047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г.г.</w:t>
      </w:r>
    </w:p>
    <w:p w:rsidR="00EC15DC" w:rsidRPr="00047444" w:rsidRDefault="00EC15DC" w:rsidP="008F0D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5DC" w:rsidRPr="00047444" w:rsidRDefault="00EC15DC" w:rsidP="008F0D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5DC" w:rsidRPr="00047444" w:rsidRDefault="00EC15DC" w:rsidP="008F0D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5DC" w:rsidRPr="00047444" w:rsidRDefault="00EC15DC" w:rsidP="008F0D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5DC" w:rsidRPr="00047444" w:rsidRDefault="00EC15DC" w:rsidP="008F0D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5DC" w:rsidRPr="00047444" w:rsidRDefault="00EC15DC" w:rsidP="008F0D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5DC" w:rsidRPr="00047444" w:rsidRDefault="00EC15DC" w:rsidP="008F0D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5DC" w:rsidRPr="00047444" w:rsidRDefault="00EC15DC" w:rsidP="008F0D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5DC" w:rsidRPr="00047444" w:rsidRDefault="00EC15DC" w:rsidP="008F0D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5DC" w:rsidRPr="00047444" w:rsidRDefault="00EC15DC" w:rsidP="008F0D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5DC" w:rsidRPr="00047444" w:rsidRDefault="00EC15DC" w:rsidP="008F0D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5DC" w:rsidRPr="00047444" w:rsidRDefault="00EC15DC" w:rsidP="008F0DE2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444">
        <w:rPr>
          <w:rFonts w:ascii="Times New Roman" w:eastAsia="Times New Roman" w:hAnsi="Times New Roman" w:cs="Times New Roman"/>
          <w:b/>
          <w:sz w:val="24"/>
          <w:szCs w:val="24"/>
        </w:rPr>
        <w:t>ПГУ 20</w:t>
      </w:r>
      <w:r w:rsidR="00047444" w:rsidRPr="00047444">
        <w:rPr>
          <w:rFonts w:ascii="Times New Roman" w:eastAsia="Times New Roman" w:hAnsi="Times New Roman" w:cs="Times New Roman"/>
          <w:b/>
          <w:sz w:val="24"/>
          <w:szCs w:val="24"/>
        </w:rPr>
        <w:t>23</w:t>
      </w:r>
    </w:p>
    <w:p w:rsidR="00EC15DC" w:rsidRPr="00047444" w:rsidRDefault="00EC15DC" w:rsidP="008F0DE2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444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EC15DC" w:rsidRPr="00047444" w:rsidRDefault="00EC15DC" w:rsidP="00885D0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4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Краткая справка о факультете </w:t>
      </w:r>
      <w:bookmarkStart w:id="2" w:name="_Hlk128488566"/>
      <w:r w:rsidR="00047444" w:rsidRPr="00047444">
        <w:rPr>
          <w:rFonts w:ascii="Times New Roman" w:hAnsi="Times New Roman" w:cs="Times New Roman"/>
          <w:b/>
          <w:sz w:val="24"/>
          <w:szCs w:val="24"/>
        </w:rPr>
        <w:t>промышленных технологий, электроэнергетики и транспорта</w:t>
      </w:r>
      <w:bookmarkEnd w:id="2"/>
    </w:p>
    <w:p w:rsidR="00EC15DC" w:rsidRPr="00047444" w:rsidRDefault="00EC15DC" w:rsidP="00885D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444">
        <w:rPr>
          <w:rFonts w:ascii="Times New Roman" w:hAnsi="Times New Roman" w:cs="Times New Roman"/>
          <w:sz w:val="24"/>
          <w:szCs w:val="24"/>
        </w:rPr>
        <w:t xml:space="preserve">Факультет </w:t>
      </w:r>
      <w:r w:rsidR="00047444" w:rsidRPr="00047444">
        <w:rPr>
          <w:rFonts w:ascii="Times New Roman" w:hAnsi="Times New Roman" w:cs="Times New Roman"/>
          <w:sz w:val="24"/>
          <w:szCs w:val="24"/>
        </w:rPr>
        <w:t>промышленных технологий, электроэнергетики и транспорта</w:t>
      </w:r>
      <w:r w:rsidRPr="00047444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047444" w:rsidRPr="00047444">
        <w:rPr>
          <w:rFonts w:ascii="Times New Roman" w:hAnsi="Times New Roman" w:cs="Times New Roman"/>
          <w:sz w:val="24"/>
          <w:szCs w:val="24"/>
        </w:rPr>
        <w:t xml:space="preserve">преемником механико-технологического факультета, </w:t>
      </w:r>
      <w:r w:rsidRPr="00047444">
        <w:rPr>
          <w:rFonts w:ascii="Times New Roman" w:hAnsi="Times New Roman" w:cs="Times New Roman"/>
          <w:sz w:val="24"/>
          <w:szCs w:val="24"/>
        </w:rPr>
        <w:t>образован</w:t>
      </w:r>
      <w:r w:rsidR="00047444" w:rsidRPr="00047444">
        <w:rPr>
          <w:rFonts w:ascii="Times New Roman" w:hAnsi="Times New Roman" w:cs="Times New Roman"/>
          <w:sz w:val="24"/>
          <w:szCs w:val="24"/>
        </w:rPr>
        <w:t>ного</w:t>
      </w:r>
      <w:r w:rsidRPr="00047444">
        <w:rPr>
          <w:rFonts w:ascii="Times New Roman" w:hAnsi="Times New Roman" w:cs="Times New Roman"/>
          <w:sz w:val="24"/>
          <w:szCs w:val="24"/>
        </w:rPr>
        <w:t xml:space="preserve"> в 1943 году.</w:t>
      </w:r>
    </w:p>
    <w:p w:rsidR="00EC15DC" w:rsidRPr="00047444" w:rsidRDefault="00EC15DC" w:rsidP="00885D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444">
        <w:rPr>
          <w:rFonts w:ascii="Times New Roman" w:hAnsi="Times New Roman" w:cs="Times New Roman"/>
          <w:sz w:val="24"/>
          <w:szCs w:val="24"/>
        </w:rPr>
        <w:t>С момента основания факультета подготовлено свыше 16 тысяч инженеров, многие из которых стали крупными специалистами промышленности и науки. Они работают в различных отраслях на должностях от мастера до генерального директора и определяют техническую политику предприятий.</w:t>
      </w:r>
    </w:p>
    <w:p w:rsidR="00EC15DC" w:rsidRPr="00047444" w:rsidRDefault="00EC15DC" w:rsidP="00885D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444">
        <w:rPr>
          <w:rFonts w:ascii="Times New Roman" w:hAnsi="Times New Roman" w:cs="Times New Roman"/>
          <w:sz w:val="24"/>
          <w:szCs w:val="24"/>
        </w:rPr>
        <w:t>Выпускники факультета являются профессорами, заслуженными деятелями науки и техники, лауреатами государственных премий, избирались членами Верховного совета РФ, Государственной Думы РФ.</w:t>
      </w:r>
    </w:p>
    <w:p w:rsidR="00EC15DC" w:rsidRPr="00047444" w:rsidRDefault="00EC15DC" w:rsidP="00885D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444">
        <w:rPr>
          <w:rFonts w:ascii="Times New Roman" w:hAnsi="Times New Roman" w:cs="Times New Roman"/>
          <w:sz w:val="24"/>
          <w:szCs w:val="24"/>
        </w:rPr>
        <w:t xml:space="preserve">На факультете работают </w:t>
      </w:r>
      <w:r w:rsidR="00047444" w:rsidRPr="00047444">
        <w:rPr>
          <w:rFonts w:ascii="Times New Roman" w:hAnsi="Times New Roman" w:cs="Times New Roman"/>
          <w:sz w:val="24"/>
          <w:szCs w:val="24"/>
        </w:rPr>
        <w:t>90</w:t>
      </w:r>
      <w:r w:rsidRPr="00047444">
        <w:rPr>
          <w:rFonts w:ascii="Times New Roman" w:hAnsi="Times New Roman" w:cs="Times New Roman"/>
          <w:sz w:val="24"/>
          <w:szCs w:val="24"/>
        </w:rPr>
        <w:t xml:space="preserve"> штатных преподавател</w:t>
      </w:r>
      <w:r w:rsidR="00047444" w:rsidRPr="00047444">
        <w:rPr>
          <w:rFonts w:ascii="Times New Roman" w:hAnsi="Times New Roman" w:cs="Times New Roman"/>
          <w:sz w:val="24"/>
          <w:szCs w:val="24"/>
        </w:rPr>
        <w:t>ей</w:t>
      </w:r>
      <w:r w:rsidRPr="00047444">
        <w:rPr>
          <w:rFonts w:ascii="Times New Roman" w:hAnsi="Times New Roman" w:cs="Times New Roman"/>
          <w:sz w:val="24"/>
          <w:szCs w:val="24"/>
        </w:rPr>
        <w:t xml:space="preserve">, среди которых </w:t>
      </w:r>
      <w:r w:rsidR="00047444" w:rsidRPr="00047444">
        <w:rPr>
          <w:rFonts w:ascii="Times New Roman" w:hAnsi="Times New Roman" w:cs="Times New Roman"/>
          <w:sz w:val="24"/>
          <w:szCs w:val="24"/>
        </w:rPr>
        <w:t>20</w:t>
      </w:r>
      <w:r w:rsidRPr="00047444">
        <w:rPr>
          <w:rFonts w:ascii="Times New Roman" w:hAnsi="Times New Roman" w:cs="Times New Roman"/>
          <w:sz w:val="24"/>
          <w:szCs w:val="24"/>
        </w:rPr>
        <w:t xml:space="preserve"> доктор</w:t>
      </w:r>
      <w:r w:rsidR="00CC737A" w:rsidRPr="00047444">
        <w:rPr>
          <w:rFonts w:ascii="Times New Roman" w:hAnsi="Times New Roman" w:cs="Times New Roman"/>
          <w:sz w:val="24"/>
          <w:szCs w:val="24"/>
        </w:rPr>
        <w:t>ов</w:t>
      </w:r>
      <w:r w:rsidRPr="00047444">
        <w:rPr>
          <w:rFonts w:ascii="Times New Roman" w:hAnsi="Times New Roman" w:cs="Times New Roman"/>
          <w:sz w:val="24"/>
          <w:szCs w:val="24"/>
        </w:rPr>
        <w:t xml:space="preserve"> наук, профессора. Основную долю профессорско-преподавательского состава факультета составляют его выпускники. </w:t>
      </w:r>
      <w:r w:rsidR="00083891" w:rsidRPr="00047444">
        <w:rPr>
          <w:rFonts w:ascii="Times New Roman" w:hAnsi="Times New Roman" w:cs="Times New Roman"/>
          <w:sz w:val="24"/>
          <w:szCs w:val="24"/>
        </w:rPr>
        <w:t xml:space="preserve">Большинство </w:t>
      </w:r>
      <w:r w:rsidRPr="00047444">
        <w:rPr>
          <w:rFonts w:ascii="Times New Roman" w:hAnsi="Times New Roman" w:cs="Times New Roman"/>
          <w:sz w:val="24"/>
          <w:szCs w:val="24"/>
        </w:rPr>
        <w:t>кафедр факультета возглавляют профессора. В целом по факультету</w:t>
      </w:r>
      <w:r w:rsidR="00083891" w:rsidRPr="00047444">
        <w:rPr>
          <w:rFonts w:ascii="Times New Roman" w:hAnsi="Times New Roman" w:cs="Times New Roman"/>
          <w:sz w:val="24"/>
          <w:szCs w:val="24"/>
        </w:rPr>
        <w:t xml:space="preserve"> около </w:t>
      </w:r>
      <w:r w:rsidRPr="00047444">
        <w:rPr>
          <w:rFonts w:ascii="Times New Roman" w:hAnsi="Times New Roman" w:cs="Times New Roman"/>
          <w:sz w:val="24"/>
          <w:szCs w:val="24"/>
        </w:rPr>
        <w:t>9</w:t>
      </w:r>
      <w:r w:rsidR="00047444" w:rsidRPr="00047444">
        <w:rPr>
          <w:rFonts w:ascii="Times New Roman" w:hAnsi="Times New Roman" w:cs="Times New Roman"/>
          <w:sz w:val="24"/>
          <w:szCs w:val="24"/>
        </w:rPr>
        <w:t>9</w:t>
      </w:r>
      <w:r w:rsidRPr="00047444">
        <w:rPr>
          <w:rFonts w:ascii="Times New Roman" w:hAnsi="Times New Roman" w:cs="Times New Roman"/>
          <w:sz w:val="24"/>
          <w:szCs w:val="24"/>
        </w:rPr>
        <w:t>% преподавателей имеют ученые степени и звания.</w:t>
      </w:r>
    </w:p>
    <w:p w:rsidR="003E7325" w:rsidRPr="00047444" w:rsidRDefault="00EC15DC" w:rsidP="00885D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444">
        <w:rPr>
          <w:rFonts w:ascii="Times New Roman" w:hAnsi="Times New Roman" w:cs="Times New Roman"/>
          <w:sz w:val="24"/>
          <w:szCs w:val="24"/>
        </w:rPr>
        <w:t xml:space="preserve">На факультете </w:t>
      </w:r>
      <w:r w:rsidR="00047444" w:rsidRPr="00047444">
        <w:rPr>
          <w:rFonts w:ascii="Times New Roman" w:hAnsi="Times New Roman" w:cs="Times New Roman"/>
          <w:sz w:val="24"/>
          <w:szCs w:val="24"/>
        </w:rPr>
        <w:t>промышленных технологий, электроэнергетики и транспорта</w:t>
      </w:r>
      <w:r w:rsidRPr="00047444">
        <w:rPr>
          <w:rFonts w:ascii="Times New Roman" w:hAnsi="Times New Roman" w:cs="Times New Roman"/>
          <w:sz w:val="24"/>
          <w:szCs w:val="24"/>
        </w:rPr>
        <w:t xml:space="preserve"> обучается </w:t>
      </w:r>
      <w:r w:rsidR="00047444" w:rsidRPr="00047444">
        <w:rPr>
          <w:rFonts w:ascii="Times New Roman" w:hAnsi="Times New Roman" w:cs="Times New Roman"/>
          <w:sz w:val="24"/>
          <w:szCs w:val="24"/>
        </w:rPr>
        <w:t>735</w:t>
      </w:r>
      <w:r w:rsidRPr="00047444">
        <w:rPr>
          <w:rFonts w:ascii="Times New Roman" w:hAnsi="Times New Roman" w:cs="Times New Roman"/>
          <w:sz w:val="24"/>
          <w:szCs w:val="24"/>
        </w:rPr>
        <w:t xml:space="preserve"> студентов.</w:t>
      </w:r>
    </w:p>
    <w:p w:rsidR="00EC15DC" w:rsidRPr="00047444" w:rsidRDefault="00EC15DC" w:rsidP="00885D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444">
        <w:rPr>
          <w:rFonts w:ascii="Times New Roman" w:hAnsi="Times New Roman" w:cs="Times New Roman"/>
          <w:sz w:val="24"/>
          <w:szCs w:val="24"/>
        </w:rPr>
        <w:t xml:space="preserve">В состав факультета входят </w:t>
      </w:r>
      <w:r w:rsidR="00047444" w:rsidRPr="00047444">
        <w:rPr>
          <w:rFonts w:ascii="Times New Roman" w:hAnsi="Times New Roman" w:cs="Times New Roman"/>
          <w:sz w:val="24"/>
          <w:szCs w:val="24"/>
        </w:rPr>
        <w:t>8</w:t>
      </w:r>
      <w:r w:rsidR="003E7325" w:rsidRPr="00047444">
        <w:rPr>
          <w:rFonts w:ascii="Times New Roman" w:hAnsi="Times New Roman" w:cs="Times New Roman"/>
          <w:sz w:val="24"/>
          <w:szCs w:val="24"/>
        </w:rPr>
        <w:t xml:space="preserve"> кафедр</w:t>
      </w:r>
      <w:r w:rsidRPr="00047444">
        <w:rPr>
          <w:rFonts w:ascii="Times New Roman" w:hAnsi="Times New Roman" w:cs="Times New Roman"/>
          <w:sz w:val="24"/>
          <w:szCs w:val="24"/>
        </w:rPr>
        <w:t>:</w:t>
      </w:r>
    </w:p>
    <w:p w:rsidR="00282977" w:rsidRPr="00047444" w:rsidRDefault="00EC15DC" w:rsidP="00885D02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47444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Технологи</w:t>
      </w:r>
      <w:r w:rsidR="00047444" w:rsidRPr="00047444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и и оборудование</w:t>
      </w:r>
      <w:r w:rsidRPr="00047444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машиностроения;</w:t>
      </w:r>
    </w:p>
    <w:p w:rsidR="00282977" w:rsidRPr="00047444" w:rsidRDefault="00047444" w:rsidP="00885D02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47444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Приборостроение</w:t>
      </w:r>
      <w:r w:rsidR="00EC15DC" w:rsidRPr="00047444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;</w:t>
      </w:r>
    </w:p>
    <w:p w:rsidR="00282977" w:rsidRPr="00047444" w:rsidRDefault="00EC15DC" w:rsidP="00885D02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47444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Сварочное, литейное производство и материаловедение;</w:t>
      </w:r>
    </w:p>
    <w:p w:rsidR="00282977" w:rsidRPr="00047444" w:rsidRDefault="00EC15DC" w:rsidP="00885D02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47444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Транспортные машины;</w:t>
      </w:r>
    </w:p>
    <w:p w:rsidR="00282977" w:rsidRPr="00047444" w:rsidRDefault="00EC15DC" w:rsidP="00885D02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47444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Теоретическая и прикладная механика и графика;</w:t>
      </w:r>
    </w:p>
    <w:p w:rsidR="00282977" w:rsidRPr="00047444" w:rsidRDefault="00EC15DC" w:rsidP="00885D02">
      <w:pPr>
        <w:pStyle w:val="a4"/>
        <w:numPr>
          <w:ilvl w:val="0"/>
          <w:numId w:val="9"/>
        </w:numPr>
        <w:spacing w:after="0" w:line="360" w:lineRule="auto"/>
        <w:rPr>
          <w:rStyle w:val="a3"/>
          <w:rFonts w:ascii="Times New Roman" w:hAnsi="Times New Roman" w:cs="Times New Roman"/>
          <w:b w:val="0"/>
          <w:iCs/>
          <w:sz w:val="24"/>
          <w:szCs w:val="24"/>
        </w:rPr>
      </w:pPr>
      <w:r w:rsidRPr="00047444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Техносферная безопасность</w:t>
      </w:r>
      <w:r w:rsidR="003E7325" w:rsidRPr="00047444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;</w:t>
      </w:r>
    </w:p>
    <w:p w:rsidR="00047444" w:rsidRPr="00047444" w:rsidRDefault="00047444" w:rsidP="00885D02">
      <w:pPr>
        <w:pStyle w:val="a4"/>
        <w:numPr>
          <w:ilvl w:val="0"/>
          <w:numId w:val="9"/>
        </w:numPr>
        <w:spacing w:after="0" w:line="360" w:lineRule="auto"/>
        <w:rPr>
          <w:rStyle w:val="a3"/>
          <w:rFonts w:ascii="Times New Roman" w:hAnsi="Times New Roman" w:cs="Times New Roman"/>
          <w:b w:val="0"/>
          <w:iCs/>
          <w:sz w:val="24"/>
          <w:szCs w:val="24"/>
        </w:rPr>
      </w:pPr>
      <w:r w:rsidRPr="00047444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Электроэнергетика и электротехника</w:t>
      </w:r>
    </w:p>
    <w:p w:rsidR="00EC15DC" w:rsidRPr="00047444" w:rsidRDefault="00EC15DC" w:rsidP="00885D02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47444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Химия</w:t>
      </w:r>
      <w:r w:rsidR="003E7325" w:rsidRPr="00047444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.</w:t>
      </w:r>
    </w:p>
    <w:p w:rsidR="00047444" w:rsidRPr="00047444" w:rsidRDefault="00047444" w:rsidP="00885D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7444" w:rsidRPr="00047444" w:rsidRDefault="00047444" w:rsidP="00047444">
      <w:pPr>
        <w:spacing w:after="0" w:line="360" w:lineRule="auto"/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444">
        <w:rPr>
          <w:rFonts w:ascii="Times New Roman" w:eastAsia="Calibri" w:hAnsi="Times New Roman" w:cs="Times New Roman"/>
          <w:sz w:val="24"/>
          <w:szCs w:val="24"/>
        </w:rPr>
        <w:t>Кафедры факультета реализуют ОПОП всех уровней высшего образования: бакалавриата, магистратуры, специалитета и аспирантуры.</w:t>
      </w:r>
    </w:p>
    <w:p w:rsidR="00047444" w:rsidRPr="00047444" w:rsidRDefault="00047444" w:rsidP="00AD5C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444">
        <w:rPr>
          <w:rFonts w:ascii="Times New Roman" w:eastAsia="Calibri" w:hAnsi="Times New Roman" w:cs="Times New Roman"/>
          <w:sz w:val="24"/>
          <w:szCs w:val="24"/>
        </w:rPr>
        <w:t>Направления подготовки бакалавриата: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6"/>
        <w:gridCol w:w="2096"/>
        <w:gridCol w:w="6769"/>
      </w:tblGrid>
      <w:tr w:rsidR="00047444" w:rsidRPr="00047444" w:rsidTr="00D47F5C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444" w:rsidRPr="00047444" w:rsidRDefault="00047444" w:rsidP="0004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" w:name="_Hlk127255473"/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№ п</w:t>
            </w:r>
            <w:r w:rsidRPr="00047444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/</w:t>
            </w: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444" w:rsidRPr="00047444" w:rsidRDefault="00047444" w:rsidP="0004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Код НП</w:t>
            </w:r>
            <w:r w:rsidRPr="00047444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/</w:t>
            </w: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444" w:rsidRPr="00047444" w:rsidRDefault="00047444" w:rsidP="0004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направления</w:t>
            </w:r>
          </w:p>
        </w:tc>
      </w:tr>
      <w:bookmarkEnd w:id="3"/>
      <w:tr w:rsidR="00047444" w:rsidRPr="00047444" w:rsidTr="00D47F5C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444" w:rsidRPr="00047444" w:rsidRDefault="00047444" w:rsidP="00047444">
            <w:pPr>
              <w:spacing w:after="0" w:line="240" w:lineRule="auto"/>
              <w:ind w:right="-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444" w:rsidRPr="00047444" w:rsidRDefault="00047444" w:rsidP="0004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12.03.01</w:t>
            </w: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444" w:rsidRPr="00047444" w:rsidRDefault="00047444" w:rsidP="000474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Приборостроение</w:t>
            </w:r>
          </w:p>
        </w:tc>
      </w:tr>
      <w:tr w:rsidR="00047444" w:rsidRPr="00047444" w:rsidTr="00D47F5C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444" w:rsidRPr="00047444" w:rsidRDefault="00047444" w:rsidP="00047444">
            <w:pPr>
              <w:spacing w:after="0" w:line="240" w:lineRule="auto"/>
              <w:ind w:right="-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444" w:rsidRPr="00047444" w:rsidRDefault="00047444" w:rsidP="0004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13.03.02</w:t>
            </w: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444" w:rsidRPr="00047444" w:rsidRDefault="00047444" w:rsidP="000474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Электроэнергетика и электротехника</w:t>
            </w:r>
          </w:p>
        </w:tc>
      </w:tr>
      <w:tr w:rsidR="00047444" w:rsidRPr="00047444" w:rsidTr="00D47F5C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444" w:rsidRPr="00047444" w:rsidRDefault="00047444" w:rsidP="00047444">
            <w:pPr>
              <w:spacing w:after="0" w:line="240" w:lineRule="auto"/>
              <w:ind w:right="-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444" w:rsidRPr="00047444" w:rsidRDefault="00047444" w:rsidP="0004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15.03.01</w:t>
            </w: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444" w:rsidRPr="00047444" w:rsidRDefault="00047444" w:rsidP="000474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Машиностроение</w:t>
            </w:r>
          </w:p>
        </w:tc>
      </w:tr>
      <w:tr w:rsidR="00047444" w:rsidRPr="00047444" w:rsidTr="00D47F5C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444" w:rsidRPr="00047444" w:rsidRDefault="00047444" w:rsidP="00047444">
            <w:pPr>
              <w:spacing w:after="0" w:line="240" w:lineRule="auto"/>
              <w:ind w:right="-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444" w:rsidRPr="00047444" w:rsidRDefault="00047444" w:rsidP="00047444">
            <w:pPr>
              <w:tabs>
                <w:tab w:val="center" w:pos="4677"/>
                <w:tab w:val="right" w:pos="9355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15.03.02</w:t>
            </w: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444" w:rsidRPr="00047444" w:rsidRDefault="00047444" w:rsidP="00047444">
            <w:pPr>
              <w:tabs>
                <w:tab w:val="center" w:pos="4677"/>
                <w:tab w:val="right" w:pos="9355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Технологические машины и оборудование</w:t>
            </w:r>
          </w:p>
        </w:tc>
      </w:tr>
      <w:tr w:rsidR="00047444" w:rsidRPr="00047444" w:rsidTr="00D47F5C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444" w:rsidRPr="00047444" w:rsidRDefault="00047444" w:rsidP="00047444">
            <w:pPr>
              <w:spacing w:after="0" w:line="240" w:lineRule="auto"/>
              <w:ind w:right="-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444" w:rsidRPr="00047444" w:rsidRDefault="00047444" w:rsidP="00047444">
            <w:pPr>
              <w:tabs>
                <w:tab w:val="center" w:pos="4677"/>
                <w:tab w:val="right" w:pos="9355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15.03.05</w:t>
            </w: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444" w:rsidRPr="00047444" w:rsidRDefault="00047444" w:rsidP="00047444">
            <w:pPr>
              <w:tabs>
                <w:tab w:val="center" w:pos="4677"/>
                <w:tab w:val="right" w:pos="9355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Конструкторско-технологическое обеспечение машиностроительных производств</w:t>
            </w:r>
          </w:p>
        </w:tc>
      </w:tr>
      <w:tr w:rsidR="00047444" w:rsidRPr="00047444" w:rsidTr="00D47F5C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444" w:rsidRPr="00047444" w:rsidRDefault="00047444" w:rsidP="00047444">
            <w:pPr>
              <w:spacing w:after="0" w:line="240" w:lineRule="auto"/>
              <w:ind w:right="-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444" w:rsidRPr="00047444" w:rsidRDefault="00047444" w:rsidP="0004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18.03.01</w:t>
            </w: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444" w:rsidRPr="00047444" w:rsidRDefault="00047444" w:rsidP="000474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Химическая технология</w:t>
            </w:r>
          </w:p>
        </w:tc>
      </w:tr>
      <w:tr w:rsidR="00047444" w:rsidRPr="00047444" w:rsidTr="00D47F5C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444" w:rsidRPr="00047444" w:rsidRDefault="00047444" w:rsidP="00047444">
            <w:pPr>
              <w:spacing w:after="0" w:line="240" w:lineRule="auto"/>
              <w:ind w:right="-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444" w:rsidRPr="00047444" w:rsidRDefault="00047444" w:rsidP="0004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20.03.01</w:t>
            </w: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444" w:rsidRPr="00047444" w:rsidRDefault="00047444" w:rsidP="000474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Техносферная безопасность</w:t>
            </w:r>
          </w:p>
        </w:tc>
      </w:tr>
      <w:tr w:rsidR="00047444" w:rsidRPr="00047444" w:rsidTr="00D47F5C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444" w:rsidRPr="00047444" w:rsidRDefault="00047444" w:rsidP="00047444">
            <w:pPr>
              <w:spacing w:after="0" w:line="240" w:lineRule="auto"/>
              <w:ind w:right="-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444" w:rsidRPr="00047444" w:rsidRDefault="00047444" w:rsidP="0004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22.03.01</w:t>
            </w: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444" w:rsidRPr="00047444" w:rsidRDefault="00047444" w:rsidP="000474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Материаловедение и технологии материалов</w:t>
            </w:r>
          </w:p>
        </w:tc>
      </w:tr>
      <w:tr w:rsidR="00047444" w:rsidRPr="00047444" w:rsidTr="00D47F5C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444" w:rsidRPr="00047444" w:rsidRDefault="00047444" w:rsidP="00047444">
            <w:pPr>
              <w:spacing w:after="0" w:line="240" w:lineRule="auto"/>
              <w:ind w:right="-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444" w:rsidRPr="00047444" w:rsidRDefault="00047444" w:rsidP="0004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23.03.01</w:t>
            </w: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444" w:rsidRPr="00047444" w:rsidRDefault="00047444" w:rsidP="000474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</w:tc>
      </w:tr>
    </w:tbl>
    <w:p w:rsidR="00047444" w:rsidRPr="00047444" w:rsidRDefault="00047444" w:rsidP="000474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7444" w:rsidRPr="00047444" w:rsidRDefault="00047444" w:rsidP="00AD5C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444">
        <w:rPr>
          <w:rFonts w:ascii="Times New Roman" w:eastAsia="Calibri" w:hAnsi="Times New Roman" w:cs="Times New Roman"/>
          <w:sz w:val="24"/>
          <w:szCs w:val="24"/>
        </w:rPr>
        <w:t>Направления подготовки специалитета:</w:t>
      </w:r>
    </w:p>
    <w:tbl>
      <w:tblPr>
        <w:tblW w:w="9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093"/>
        <w:gridCol w:w="6810"/>
      </w:tblGrid>
      <w:tr w:rsidR="00047444" w:rsidRPr="00047444" w:rsidTr="00D47F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444" w:rsidRPr="00047444" w:rsidRDefault="00047444" w:rsidP="0004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№ п</w:t>
            </w:r>
            <w:r w:rsidRPr="00047444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/</w:t>
            </w: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444" w:rsidRPr="00047444" w:rsidRDefault="00047444" w:rsidP="0004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Код НП</w:t>
            </w:r>
            <w:r w:rsidRPr="00047444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/</w:t>
            </w: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444" w:rsidRPr="00047444" w:rsidRDefault="00047444" w:rsidP="0004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специальности</w:t>
            </w:r>
          </w:p>
        </w:tc>
      </w:tr>
      <w:tr w:rsidR="00047444" w:rsidRPr="00047444" w:rsidTr="00D47F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444" w:rsidRPr="00047444" w:rsidRDefault="00047444" w:rsidP="0004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444" w:rsidRPr="00047444" w:rsidRDefault="00047444" w:rsidP="0004744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12.05.01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444" w:rsidRPr="00047444" w:rsidRDefault="00047444" w:rsidP="00047444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и оптико-электронные приборы и системы специального назначения</w:t>
            </w:r>
          </w:p>
        </w:tc>
      </w:tr>
      <w:tr w:rsidR="00047444" w:rsidRPr="00047444" w:rsidTr="00D47F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444" w:rsidRPr="00047444" w:rsidRDefault="00047444" w:rsidP="0004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444" w:rsidRPr="00047444" w:rsidRDefault="00047444" w:rsidP="0004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23.05.01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444" w:rsidRPr="00047444" w:rsidRDefault="00047444" w:rsidP="000474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Наземные транспортно-технологические средства</w:t>
            </w:r>
          </w:p>
        </w:tc>
      </w:tr>
    </w:tbl>
    <w:p w:rsidR="00047444" w:rsidRPr="00047444" w:rsidRDefault="00047444" w:rsidP="000474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444">
        <w:rPr>
          <w:rFonts w:ascii="Times New Roman" w:eastAsia="Calibri" w:hAnsi="Times New Roman" w:cs="Times New Roman"/>
          <w:sz w:val="24"/>
          <w:szCs w:val="24"/>
        </w:rPr>
        <w:t>Выпускники, получившие квалификацию «бакалавр», имеют возможность продолжить обучение в магистратуре по направлениям:</w:t>
      </w:r>
    </w:p>
    <w:tbl>
      <w:tblPr>
        <w:tblW w:w="9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26"/>
        <w:gridCol w:w="7377"/>
      </w:tblGrid>
      <w:tr w:rsidR="00047444" w:rsidRPr="00047444" w:rsidTr="00D47F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444" w:rsidRPr="00047444" w:rsidRDefault="00047444" w:rsidP="0004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№ п</w:t>
            </w:r>
            <w:r w:rsidRPr="00047444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/</w:t>
            </w: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444" w:rsidRPr="00047444" w:rsidRDefault="00047444" w:rsidP="0004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Код НП</w:t>
            </w:r>
            <w:r w:rsidRPr="00047444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/</w:t>
            </w: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444" w:rsidRPr="00AD5C9C" w:rsidRDefault="00AD5C9C" w:rsidP="0004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C9C">
              <w:rPr>
                <w:rFonts w:ascii="Times New Roman" w:hAnsi="Times New Roman"/>
                <w:sz w:val="24"/>
                <w:szCs w:val="24"/>
              </w:rPr>
              <w:t>Наименование направления подготовки/ магистерская программа</w:t>
            </w:r>
          </w:p>
        </w:tc>
      </w:tr>
      <w:tr w:rsidR="00AD5C9C" w:rsidRPr="00047444" w:rsidTr="00D47F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C9C" w:rsidRPr="00047444" w:rsidRDefault="00AD5C9C" w:rsidP="00AD5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C9C" w:rsidRPr="00047444" w:rsidRDefault="00AD5C9C" w:rsidP="00AD5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12.04.01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C9C" w:rsidRPr="00AD5C9C" w:rsidRDefault="00AD5C9C" w:rsidP="00AD5C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9C">
              <w:rPr>
                <w:rFonts w:ascii="Times New Roman" w:hAnsi="Times New Roman"/>
                <w:sz w:val="24"/>
                <w:szCs w:val="24"/>
              </w:rPr>
              <w:t>Приборостроение/ Технология приборостроения</w:t>
            </w:r>
          </w:p>
        </w:tc>
      </w:tr>
      <w:tr w:rsidR="00AD5C9C" w:rsidRPr="00047444" w:rsidTr="00D47F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C9C" w:rsidRPr="00047444" w:rsidRDefault="00AD5C9C" w:rsidP="00AD5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C9C" w:rsidRPr="00047444" w:rsidRDefault="00AD5C9C" w:rsidP="00AD5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13.04.02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C9C" w:rsidRPr="00AD5C9C" w:rsidRDefault="00AD5C9C" w:rsidP="00AD5C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9C">
              <w:rPr>
                <w:rFonts w:ascii="Times New Roman" w:hAnsi="Times New Roman"/>
                <w:sz w:val="24"/>
                <w:szCs w:val="24"/>
              </w:rPr>
              <w:t>Электроэнергетика и электротехника/ Электроэнергетические системы, сети, электропередачи, их режимы, устойчивость и надежность</w:t>
            </w:r>
          </w:p>
        </w:tc>
      </w:tr>
      <w:tr w:rsidR="00AD5C9C" w:rsidRPr="00047444" w:rsidTr="00D47F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C9C" w:rsidRPr="00047444" w:rsidRDefault="00AD5C9C" w:rsidP="00AD5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C9C" w:rsidRPr="00047444" w:rsidRDefault="00AD5C9C" w:rsidP="00AD5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15.04.05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C9C" w:rsidRPr="00AD5C9C" w:rsidRDefault="00AD5C9C" w:rsidP="00AD5C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9C">
              <w:rPr>
                <w:rFonts w:ascii="Times New Roman" w:hAnsi="Times New Roman"/>
                <w:sz w:val="24"/>
                <w:szCs w:val="24"/>
              </w:rPr>
              <w:t>Конструкторско-технологическое обеспечение машиностроительных производств/ Технология машиностроения</w:t>
            </w:r>
          </w:p>
        </w:tc>
      </w:tr>
      <w:tr w:rsidR="00AD5C9C" w:rsidRPr="00047444" w:rsidTr="00D47F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C9C" w:rsidRPr="00047444" w:rsidRDefault="00AD5C9C" w:rsidP="00AD5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C9C" w:rsidRPr="00047444" w:rsidRDefault="00AD5C9C" w:rsidP="00AD5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15.04.05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C9C" w:rsidRPr="00AD5C9C" w:rsidRDefault="00AD5C9C" w:rsidP="00AD5C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9C">
              <w:rPr>
                <w:rFonts w:ascii="Times New Roman" w:hAnsi="Times New Roman"/>
                <w:sz w:val="24"/>
                <w:szCs w:val="24"/>
              </w:rPr>
              <w:t>Конструкторско-технологическое обеспечение машиностроительных производств/ Металлообрабатывающие станки</w:t>
            </w:r>
          </w:p>
        </w:tc>
      </w:tr>
      <w:tr w:rsidR="00AD5C9C" w:rsidRPr="00047444" w:rsidTr="00D47F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C9C" w:rsidRPr="00047444" w:rsidRDefault="00AD5C9C" w:rsidP="00AD5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C9C" w:rsidRPr="00047444" w:rsidRDefault="00AD5C9C" w:rsidP="00AD5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20.04.01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C9C" w:rsidRPr="00AD5C9C" w:rsidRDefault="00AD5C9C" w:rsidP="00AD5C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9C">
              <w:rPr>
                <w:rFonts w:ascii="Times New Roman" w:hAnsi="Times New Roman"/>
                <w:sz w:val="24"/>
                <w:szCs w:val="24"/>
              </w:rPr>
              <w:t>Техносферная безопасность/Экологическая безопасность и охрана труда</w:t>
            </w:r>
          </w:p>
        </w:tc>
      </w:tr>
      <w:tr w:rsidR="00AD5C9C" w:rsidRPr="00047444" w:rsidTr="00D47F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C9C" w:rsidRPr="00047444" w:rsidRDefault="00AD5C9C" w:rsidP="00AD5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C9C" w:rsidRPr="00047444" w:rsidRDefault="00AD5C9C" w:rsidP="00AD5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22.04.01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C9C" w:rsidRPr="00AD5C9C" w:rsidRDefault="00AD5C9C" w:rsidP="00AD5C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C9C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Материаловедение и технологии материалов/ Материаловедение и технологии новых материалов</w:t>
            </w:r>
          </w:p>
        </w:tc>
      </w:tr>
      <w:tr w:rsidR="00AD5C9C" w:rsidRPr="00047444" w:rsidTr="00D47F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C9C" w:rsidRPr="00047444" w:rsidRDefault="00AD5C9C" w:rsidP="00AD5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C9C" w:rsidRPr="00047444" w:rsidRDefault="00AD5C9C" w:rsidP="00AD5C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23.04.02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C9C" w:rsidRPr="00AD5C9C" w:rsidRDefault="00AD5C9C" w:rsidP="00AD5C9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9C">
              <w:rPr>
                <w:rFonts w:ascii="Times New Roman" w:hAnsi="Times New Roman"/>
                <w:sz w:val="24"/>
                <w:szCs w:val="24"/>
              </w:rPr>
              <w:t>Наземные транспортно-технологические комплексы/ Автомобили</w:t>
            </w:r>
          </w:p>
        </w:tc>
      </w:tr>
    </w:tbl>
    <w:p w:rsidR="00047444" w:rsidRPr="00047444" w:rsidRDefault="00047444" w:rsidP="000474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444">
        <w:rPr>
          <w:rFonts w:ascii="Times New Roman" w:eastAsia="Calibri" w:hAnsi="Times New Roman" w:cs="Times New Roman"/>
          <w:sz w:val="24"/>
          <w:szCs w:val="24"/>
        </w:rPr>
        <w:t>На кафедрах факультета функционирует аспирантура и докторантура.</w:t>
      </w:r>
    </w:p>
    <w:p w:rsidR="00047444" w:rsidRPr="00047444" w:rsidRDefault="00047444" w:rsidP="000474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444">
        <w:rPr>
          <w:rFonts w:ascii="Times New Roman" w:eastAsia="Calibri" w:hAnsi="Times New Roman" w:cs="Times New Roman"/>
          <w:sz w:val="24"/>
          <w:szCs w:val="24"/>
        </w:rPr>
        <w:t>Номера научных специальностей, по которым ведется подготовка кадров высшей квалификации:</w:t>
      </w:r>
    </w:p>
    <w:tbl>
      <w:tblPr>
        <w:tblW w:w="9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101"/>
        <w:gridCol w:w="6810"/>
      </w:tblGrid>
      <w:tr w:rsidR="00047444" w:rsidRPr="00047444" w:rsidTr="00D47F5C">
        <w:trPr>
          <w:trHeight w:val="70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444" w:rsidRPr="00047444" w:rsidRDefault="00047444" w:rsidP="0004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444" w:rsidRPr="00047444" w:rsidRDefault="00047444" w:rsidP="000474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Шифр группы и научной специальности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444" w:rsidRPr="00047444" w:rsidRDefault="00047444" w:rsidP="000474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</w:t>
            </w:r>
          </w:p>
        </w:tc>
      </w:tr>
      <w:tr w:rsidR="00047444" w:rsidRPr="00047444" w:rsidTr="00D47F5C">
        <w:trPr>
          <w:trHeight w:val="6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444" w:rsidRPr="00047444" w:rsidRDefault="00047444" w:rsidP="0004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444" w:rsidRPr="00047444" w:rsidRDefault="00047444" w:rsidP="0004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1.5.15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444" w:rsidRPr="00047444" w:rsidRDefault="00047444" w:rsidP="000474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Экология (технические науки)</w:t>
            </w:r>
          </w:p>
        </w:tc>
      </w:tr>
      <w:tr w:rsidR="00047444" w:rsidRPr="00047444" w:rsidTr="00D47F5C">
        <w:trPr>
          <w:trHeight w:val="6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444" w:rsidRPr="00047444" w:rsidRDefault="00047444" w:rsidP="0004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444" w:rsidRPr="00047444" w:rsidRDefault="00047444" w:rsidP="0004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2.2.9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444" w:rsidRPr="00047444" w:rsidRDefault="00047444" w:rsidP="000474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Проектирование и технология приборостроения и радиоэлектронной аппаратуры</w:t>
            </w:r>
          </w:p>
        </w:tc>
      </w:tr>
      <w:tr w:rsidR="00047444" w:rsidRPr="00047444" w:rsidTr="00D47F5C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444" w:rsidRPr="00047444" w:rsidRDefault="00047444" w:rsidP="0004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444" w:rsidRPr="00047444" w:rsidRDefault="00047444" w:rsidP="0004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2.5.6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444" w:rsidRPr="00047444" w:rsidRDefault="00047444" w:rsidP="000474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</w:tr>
      <w:tr w:rsidR="00047444" w:rsidRPr="00047444" w:rsidTr="00D47F5C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444" w:rsidRPr="00047444" w:rsidRDefault="00047444" w:rsidP="0004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444" w:rsidRPr="00047444" w:rsidRDefault="00047444" w:rsidP="000474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2.5.11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444" w:rsidRPr="00047444" w:rsidRDefault="00047444" w:rsidP="000474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Наземные транспортно-технологические средства и комплексы</w:t>
            </w:r>
          </w:p>
        </w:tc>
      </w:tr>
      <w:tr w:rsidR="00047444" w:rsidRPr="00047444" w:rsidTr="00D47F5C">
        <w:trPr>
          <w:trHeight w:val="6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444" w:rsidRPr="00047444" w:rsidRDefault="00047444" w:rsidP="0004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444" w:rsidRPr="00047444" w:rsidRDefault="00047444" w:rsidP="000474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2.6.5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444" w:rsidRPr="00047444" w:rsidRDefault="00047444" w:rsidP="000474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Порошковая металлургия и композиционные материалы</w:t>
            </w:r>
          </w:p>
        </w:tc>
      </w:tr>
      <w:tr w:rsidR="00047444" w:rsidRPr="00047444" w:rsidTr="00D47F5C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444" w:rsidRPr="00047444" w:rsidRDefault="00047444" w:rsidP="0004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444" w:rsidRPr="00047444" w:rsidRDefault="00047444" w:rsidP="0004744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2.6.9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444" w:rsidRPr="00047444" w:rsidRDefault="00047444" w:rsidP="00047444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электрохимических процессов и защита от коррозии</w:t>
            </w:r>
          </w:p>
        </w:tc>
      </w:tr>
      <w:tr w:rsidR="00047444" w:rsidRPr="00047444" w:rsidTr="00D47F5C">
        <w:trPr>
          <w:trHeight w:val="11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444" w:rsidRPr="00047444" w:rsidRDefault="00047444" w:rsidP="0004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444" w:rsidRPr="00047444" w:rsidRDefault="00047444" w:rsidP="000474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2.6.</w:t>
            </w:r>
            <w:r w:rsidRPr="000474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444" w:rsidRPr="00047444" w:rsidRDefault="00047444" w:rsidP="000474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4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Материаловедение</w:t>
            </w:r>
          </w:p>
        </w:tc>
      </w:tr>
    </w:tbl>
    <w:p w:rsidR="00047444" w:rsidRPr="00047444" w:rsidRDefault="00047444" w:rsidP="000474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7444" w:rsidRPr="00047444" w:rsidRDefault="00AD5C9C" w:rsidP="000474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C9C">
        <w:rPr>
          <w:rFonts w:ascii="Times New Roman" w:eastAsia="Calibri" w:hAnsi="Times New Roman" w:cs="Times New Roman"/>
          <w:sz w:val="24"/>
          <w:szCs w:val="24"/>
        </w:rPr>
        <w:t>Коллектив факультета активно участвует в реализации программ ДПО, проводит курсы повышения квалификации и профессиональной переподготовки. Так за период с 2018 по 2022 г реализовано 53 программы, по которым прошли обучение 1306 человек. Наиболее активно участвуют в реализации программ ДПО кафедры: Техносферная безопасность, Транспортные машины, Сварочное, литейное производство и материаловедение, Технологии и оборудование машиностроения. За 2022 г объем средств, заработанных за счет программ ДПО и повышения квалификации составил 783 тыс. рублей.</w:t>
      </w:r>
    </w:p>
    <w:p w:rsidR="0002588D" w:rsidRDefault="0002588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EC15DC" w:rsidRPr="00047444" w:rsidRDefault="00EC15DC" w:rsidP="00B50E33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44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Цели и задачи программы развития факультета </w:t>
      </w:r>
      <w:r w:rsidR="0066221D" w:rsidRPr="0066221D">
        <w:rPr>
          <w:rFonts w:ascii="Times New Roman" w:eastAsia="Times New Roman" w:hAnsi="Times New Roman" w:cs="Times New Roman"/>
          <w:b/>
          <w:sz w:val="24"/>
          <w:szCs w:val="24"/>
        </w:rPr>
        <w:t>промышленных технологий, электроэнергетики и транспорта</w:t>
      </w:r>
    </w:p>
    <w:p w:rsidR="00EC15DC" w:rsidRPr="00047444" w:rsidRDefault="00EC15DC" w:rsidP="00B50E33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5DC" w:rsidRPr="00047444" w:rsidRDefault="008F0DE2" w:rsidP="00B50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444">
        <w:rPr>
          <w:rFonts w:ascii="Times New Roman" w:hAnsi="Times New Roman" w:cs="Times New Roman"/>
          <w:b/>
          <w:sz w:val="24"/>
          <w:szCs w:val="24"/>
        </w:rPr>
        <w:t>1.1. Главной целью</w:t>
      </w:r>
      <w:r w:rsidR="00EC15DC" w:rsidRPr="00047444">
        <w:rPr>
          <w:rFonts w:ascii="Times New Roman" w:hAnsi="Times New Roman" w:cs="Times New Roman"/>
          <w:b/>
          <w:sz w:val="24"/>
          <w:szCs w:val="24"/>
        </w:rPr>
        <w:t xml:space="preserve"> программы является:</w:t>
      </w:r>
      <w:r w:rsidRPr="00047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7325" w:rsidRPr="00047444">
        <w:rPr>
          <w:rFonts w:ascii="Times New Roman" w:hAnsi="Times New Roman" w:cs="Times New Roman"/>
          <w:sz w:val="24"/>
          <w:szCs w:val="24"/>
        </w:rPr>
        <w:t>развитие факультета как центра инновационного инженерного образования в Политехническом институте ПГУ, обеспечивающего конкурентноспособность выпускников на современном рынке труда и осуществляющего практический вклад в социально - экономическое развитие Пензенской области и Российской Федерации.</w:t>
      </w:r>
    </w:p>
    <w:p w:rsidR="00EC15DC" w:rsidRPr="00047444" w:rsidRDefault="008F0DE2" w:rsidP="00B50E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444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EC15DC" w:rsidRPr="00047444">
        <w:rPr>
          <w:rFonts w:ascii="Times New Roman" w:hAnsi="Times New Roman" w:cs="Times New Roman"/>
          <w:b/>
          <w:sz w:val="24"/>
          <w:szCs w:val="24"/>
        </w:rPr>
        <w:t>Основными задачами деятельности кафедры/факультета являются:</w:t>
      </w:r>
    </w:p>
    <w:p w:rsidR="008F0DE2" w:rsidRPr="00047444" w:rsidRDefault="008F0DE2" w:rsidP="00D164A4">
      <w:pPr>
        <w:pStyle w:val="a4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7444">
        <w:rPr>
          <w:rFonts w:ascii="Times New Roman" w:hAnsi="Times New Roman" w:cs="Times New Roman"/>
          <w:sz w:val="24"/>
          <w:szCs w:val="24"/>
        </w:rPr>
        <w:t>удовлетворение потребности общества и государства в квалифицированных специалистах с высшим техническим образованием;</w:t>
      </w:r>
    </w:p>
    <w:p w:rsidR="008F0DE2" w:rsidRPr="00047444" w:rsidRDefault="008F0DE2" w:rsidP="00D164A4">
      <w:pPr>
        <w:pStyle w:val="a4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7444">
        <w:rPr>
          <w:rFonts w:ascii="Times New Roman" w:hAnsi="Times New Roman" w:cs="Times New Roman"/>
          <w:sz w:val="24"/>
          <w:szCs w:val="24"/>
        </w:rPr>
        <w:t xml:space="preserve">организация и проведение фундаментальных и прикладных научных исследований, направленных на решение актуальных проблем </w:t>
      </w:r>
      <w:r w:rsidR="0066221D">
        <w:rPr>
          <w:rFonts w:ascii="Times New Roman" w:hAnsi="Times New Roman" w:cs="Times New Roman"/>
          <w:sz w:val="24"/>
          <w:szCs w:val="24"/>
        </w:rPr>
        <w:t>индустриальных партнеров</w:t>
      </w:r>
      <w:r w:rsidRPr="00047444">
        <w:rPr>
          <w:rFonts w:ascii="Times New Roman" w:hAnsi="Times New Roman" w:cs="Times New Roman"/>
          <w:sz w:val="24"/>
          <w:szCs w:val="24"/>
        </w:rPr>
        <w:t>, использование полученных результатов в образовательном процессе;</w:t>
      </w:r>
    </w:p>
    <w:p w:rsidR="008F0DE2" w:rsidRPr="00047444" w:rsidRDefault="008F0DE2" w:rsidP="00D164A4">
      <w:pPr>
        <w:pStyle w:val="a4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7444">
        <w:rPr>
          <w:rFonts w:ascii="Times New Roman" w:hAnsi="Times New Roman" w:cs="Times New Roman"/>
          <w:sz w:val="24"/>
          <w:szCs w:val="24"/>
        </w:rPr>
        <w:t xml:space="preserve">развитие материально-технической базы </w:t>
      </w:r>
      <w:r w:rsidR="0066221D">
        <w:rPr>
          <w:rFonts w:ascii="Times New Roman" w:hAnsi="Times New Roman" w:cs="Times New Roman"/>
          <w:sz w:val="24"/>
          <w:szCs w:val="24"/>
        </w:rPr>
        <w:t>ф</w:t>
      </w:r>
      <w:r w:rsidRPr="00047444">
        <w:rPr>
          <w:rFonts w:ascii="Times New Roman" w:hAnsi="Times New Roman" w:cs="Times New Roman"/>
          <w:sz w:val="24"/>
          <w:szCs w:val="24"/>
        </w:rPr>
        <w:t>акультета;</w:t>
      </w:r>
    </w:p>
    <w:p w:rsidR="008F0DE2" w:rsidRDefault="008F0DE2" w:rsidP="00D164A4">
      <w:pPr>
        <w:pStyle w:val="a4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7444">
        <w:rPr>
          <w:rFonts w:ascii="Times New Roman" w:hAnsi="Times New Roman" w:cs="Times New Roman"/>
          <w:sz w:val="24"/>
          <w:szCs w:val="24"/>
        </w:rPr>
        <w:t>удовлетворение потребностей личности в интеллектуальном, культурном и нравственном развитии посредством получения высшего образования;</w:t>
      </w:r>
    </w:p>
    <w:p w:rsidR="0004513D" w:rsidRPr="00B50E33" w:rsidRDefault="00B50E33" w:rsidP="00D164A4">
      <w:pPr>
        <w:pStyle w:val="a4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E33">
        <w:rPr>
          <w:rFonts w:ascii="Times New Roman" w:hAnsi="Times New Roman" w:cs="Times New Roman"/>
          <w:sz w:val="24"/>
          <w:szCs w:val="24"/>
        </w:rPr>
        <w:t xml:space="preserve">развитие и совершенствование системы гражданско-патриотического воспитания студентов </w:t>
      </w:r>
      <w:r>
        <w:rPr>
          <w:rFonts w:ascii="Times New Roman" w:hAnsi="Times New Roman" w:cs="Times New Roman"/>
          <w:sz w:val="24"/>
          <w:szCs w:val="24"/>
        </w:rPr>
        <w:t>факультета</w:t>
      </w:r>
      <w:r w:rsidRPr="00B50E33">
        <w:rPr>
          <w:rFonts w:ascii="Times New Roman" w:hAnsi="Times New Roman" w:cs="Times New Roman"/>
          <w:sz w:val="24"/>
          <w:szCs w:val="24"/>
        </w:rPr>
        <w:t>, формирования социально активной личности гражданина и патриота, обладающей чувством национальной гордости, гражданского достоинства, любви к Отечеству, своему народу и готовностью к защите и выполнению конституционных обязанностей</w:t>
      </w:r>
      <w:r w:rsidR="00647D12">
        <w:rPr>
          <w:rFonts w:ascii="Times New Roman" w:hAnsi="Times New Roman" w:cs="Times New Roman"/>
          <w:sz w:val="24"/>
          <w:szCs w:val="24"/>
        </w:rPr>
        <w:t>;</w:t>
      </w:r>
    </w:p>
    <w:p w:rsidR="008F0DE2" w:rsidRPr="00047444" w:rsidRDefault="008F0DE2" w:rsidP="00D164A4">
      <w:pPr>
        <w:pStyle w:val="a4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7444">
        <w:rPr>
          <w:rFonts w:ascii="Times New Roman" w:hAnsi="Times New Roman" w:cs="Times New Roman"/>
          <w:sz w:val="24"/>
          <w:szCs w:val="24"/>
        </w:rPr>
        <w:t xml:space="preserve">реализация задач, стоящих перед </w:t>
      </w:r>
      <w:r w:rsidR="0066221D">
        <w:rPr>
          <w:rFonts w:ascii="Times New Roman" w:hAnsi="Times New Roman" w:cs="Times New Roman"/>
          <w:sz w:val="24"/>
          <w:szCs w:val="24"/>
        </w:rPr>
        <w:t>ф</w:t>
      </w:r>
      <w:r w:rsidRPr="00047444">
        <w:rPr>
          <w:rFonts w:ascii="Times New Roman" w:hAnsi="Times New Roman" w:cs="Times New Roman"/>
          <w:sz w:val="24"/>
          <w:szCs w:val="24"/>
        </w:rPr>
        <w:t>акультетом в области образовательной, научной и кадровой политики, развития инфраструктуры, международной деятельности;</w:t>
      </w:r>
    </w:p>
    <w:p w:rsidR="008F0DE2" w:rsidRPr="00047444" w:rsidRDefault="008F0DE2" w:rsidP="00D164A4">
      <w:pPr>
        <w:pStyle w:val="a4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7444">
        <w:rPr>
          <w:rFonts w:ascii="Times New Roman" w:hAnsi="Times New Roman" w:cs="Times New Roman"/>
          <w:sz w:val="24"/>
          <w:szCs w:val="24"/>
        </w:rPr>
        <w:t>организация и обеспечение высокого качества реализации образовательных программ высшего образования различных уровней в соответствии с федеральными государственными образовательными стандартами;</w:t>
      </w:r>
    </w:p>
    <w:p w:rsidR="008F0DE2" w:rsidRPr="00047444" w:rsidRDefault="008F0DE2" w:rsidP="00D164A4">
      <w:pPr>
        <w:pStyle w:val="a4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7444">
        <w:rPr>
          <w:rFonts w:ascii="Times New Roman" w:hAnsi="Times New Roman" w:cs="Times New Roman"/>
          <w:sz w:val="24"/>
          <w:szCs w:val="24"/>
        </w:rPr>
        <w:t xml:space="preserve">повышение научного и инновационного потенциала работников </w:t>
      </w:r>
      <w:r w:rsidR="0066221D">
        <w:rPr>
          <w:rFonts w:ascii="Times New Roman" w:hAnsi="Times New Roman" w:cs="Times New Roman"/>
          <w:sz w:val="24"/>
          <w:szCs w:val="24"/>
        </w:rPr>
        <w:t>ф</w:t>
      </w:r>
      <w:r w:rsidRPr="00047444">
        <w:rPr>
          <w:rFonts w:ascii="Times New Roman" w:hAnsi="Times New Roman" w:cs="Times New Roman"/>
          <w:sz w:val="24"/>
          <w:szCs w:val="24"/>
        </w:rPr>
        <w:t xml:space="preserve">акультета; </w:t>
      </w:r>
    </w:p>
    <w:p w:rsidR="00EC15DC" w:rsidRPr="00047444" w:rsidRDefault="008F0DE2" w:rsidP="00D164A4">
      <w:pPr>
        <w:pStyle w:val="a4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7444">
        <w:rPr>
          <w:rFonts w:ascii="Times New Roman" w:hAnsi="Times New Roman" w:cs="Times New Roman"/>
          <w:sz w:val="24"/>
          <w:szCs w:val="24"/>
        </w:rPr>
        <w:t>формирование корпоративной культуры, стимулирующей инновационную активность и рост творческой инициативы, личностной и профессиональной самореализации работников и обучающихся.</w:t>
      </w:r>
    </w:p>
    <w:p w:rsidR="00885D02" w:rsidRPr="00047444" w:rsidRDefault="00885D02" w:rsidP="00B50E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44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C15DC" w:rsidRPr="00047444" w:rsidRDefault="00EC15DC" w:rsidP="00B50E33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44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Ключевые проекты мероприятий, способствующие достижению целей развития кафедры/факультета</w:t>
      </w:r>
    </w:p>
    <w:p w:rsidR="00EC15DC" w:rsidRPr="00047444" w:rsidRDefault="00EC15DC" w:rsidP="00B50E3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5DC" w:rsidRPr="00047444" w:rsidRDefault="0004513D" w:rsidP="00B50E33">
      <w:pPr>
        <w:numPr>
          <w:ilvl w:val="1"/>
          <w:numId w:val="5"/>
        </w:numPr>
        <w:tabs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513D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деятельность и кадровый состав</w:t>
      </w:r>
    </w:p>
    <w:p w:rsidR="001D5AC4" w:rsidRPr="00047444" w:rsidRDefault="001D5AC4" w:rsidP="00D164A4">
      <w:pPr>
        <w:pStyle w:val="a4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444">
        <w:rPr>
          <w:rFonts w:ascii="Times New Roman" w:eastAsia="Times New Roman" w:hAnsi="Times New Roman" w:cs="Times New Roman"/>
          <w:sz w:val="24"/>
          <w:szCs w:val="24"/>
        </w:rPr>
        <w:t>Повышение качества основных образовательных программ с учетом требований ФГОС, профессиональных стандартов работодателей и перспектив развития рынков труда;</w:t>
      </w:r>
    </w:p>
    <w:p w:rsidR="001D5AC4" w:rsidRDefault="001D5AC4" w:rsidP="00D164A4">
      <w:pPr>
        <w:pStyle w:val="a4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444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системы обучения</w:t>
      </w:r>
      <w:r w:rsidR="0004513D">
        <w:rPr>
          <w:rFonts w:ascii="Times New Roman" w:eastAsia="Times New Roman" w:hAnsi="Times New Roman" w:cs="Times New Roman"/>
          <w:sz w:val="24"/>
          <w:szCs w:val="24"/>
        </w:rPr>
        <w:t xml:space="preserve"> специалистов</w:t>
      </w:r>
      <w:r w:rsidRPr="00047444">
        <w:rPr>
          <w:rFonts w:ascii="Times New Roman" w:eastAsia="Times New Roman" w:hAnsi="Times New Roman" w:cs="Times New Roman"/>
          <w:sz w:val="24"/>
          <w:szCs w:val="24"/>
        </w:rPr>
        <w:t>, бакалавров, магистров и аспирантов за счет привлечения не менее 20% студентов к научной работе, к участию в конкурсах на получение грантов;</w:t>
      </w:r>
    </w:p>
    <w:p w:rsidR="0004513D" w:rsidRPr="00047444" w:rsidRDefault="0004513D" w:rsidP="00D164A4">
      <w:pPr>
        <w:pStyle w:val="a4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13D">
        <w:rPr>
          <w:rFonts w:ascii="Times New Roman" w:eastAsia="Times New Roman" w:hAnsi="Times New Roman" w:cs="Times New Roman"/>
          <w:sz w:val="24"/>
          <w:szCs w:val="24"/>
        </w:rPr>
        <w:t>Разработка онлайн-курсов, соответствующих требованиям современных образовательных стандартов;</w:t>
      </w:r>
    </w:p>
    <w:p w:rsidR="001D5AC4" w:rsidRPr="00047444" w:rsidRDefault="0004513D" w:rsidP="00D164A4">
      <w:pPr>
        <w:pStyle w:val="a4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13D">
        <w:rPr>
          <w:rFonts w:ascii="Times New Roman" w:eastAsia="Times New Roman" w:hAnsi="Times New Roman" w:cs="Times New Roman"/>
          <w:sz w:val="24"/>
          <w:szCs w:val="24"/>
        </w:rPr>
        <w:t>Совершенствование цифровых компетенций преподавателей посредством прохождения повышения квалификации, за счет обмена опытом, проведения обучающих семинаров;</w:t>
      </w:r>
    </w:p>
    <w:p w:rsidR="001D5AC4" w:rsidRPr="00047444" w:rsidRDefault="001D5AC4" w:rsidP="00D164A4">
      <w:pPr>
        <w:pStyle w:val="a4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444">
        <w:rPr>
          <w:rFonts w:ascii="Times New Roman" w:eastAsia="Times New Roman" w:hAnsi="Times New Roman" w:cs="Times New Roman"/>
          <w:sz w:val="24"/>
          <w:szCs w:val="24"/>
        </w:rPr>
        <w:t>Развитие системы базовых кафедр с привлечением ведущих предприятий города;</w:t>
      </w:r>
    </w:p>
    <w:p w:rsidR="00EC15DC" w:rsidRPr="00047444" w:rsidRDefault="001D5AC4" w:rsidP="00D164A4">
      <w:pPr>
        <w:pStyle w:val="a4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444">
        <w:rPr>
          <w:rFonts w:ascii="Times New Roman" w:eastAsia="Times New Roman" w:hAnsi="Times New Roman" w:cs="Times New Roman"/>
          <w:sz w:val="24"/>
          <w:szCs w:val="24"/>
        </w:rPr>
        <w:t>Совершенствование системы многоуровневого профессионального образования</w:t>
      </w:r>
      <w:r w:rsidR="00EC15DC" w:rsidRPr="000474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D5AC4" w:rsidRPr="00047444" w:rsidRDefault="001D5AC4" w:rsidP="00D164A4">
      <w:pPr>
        <w:pStyle w:val="a4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444">
        <w:rPr>
          <w:rFonts w:ascii="Times New Roman" w:eastAsia="Times New Roman" w:hAnsi="Times New Roman" w:cs="Times New Roman"/>
          <w:sz w:val="24"/>
          <w:szCs w:val="24"/>
        </w:rPr>
        <w:t>Участие профессорско</w:t>
      </w:r>
      <w:r w:rsidR="001D63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47444">
        <w:rPr>
          <w:rFonts w:ascii="Times New Roman" w:eastAsia="Times New Roman" w:hAnsi="Times New Roman" w:cs="Times New Roman"/>
          <w:sz w:val="24"/>
          <w:szCs w:val="24"/>
        </w:rPr>
        <w:t>преподавательского состава кафедр в подготовке кадров высшей квалификации через аспирантуру и докторантуру;</w:t>
      </w:r>
    </w:p>
    <w:p w:rsidR="001D5AC4" w:rsidRPr="00047444" w:rsidRDefault="001D5AC4" w:rsidP="00D164A4">
      <w:pPr>
        <w:pStyle w:val="a4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444">
        <w:rPr>
          <w:rFonts w:ascii="Times New Roman" w:eastAsia="Times New Roman" w:hAnsi="Times New Roman" w:cs="Times New Roman"/>
          <w:sz w:val="24"/>
          <w:szCs w:val="24"/>
        </w:rPr>
        <w:t>Повышение квалификации профессорско</w:t>
      </w:r>
      <w:r w:rsidR="001D63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47444">
        <w:rPr>
          <w:rFonts w:ascii="Times New Roman" w:eastAsia="Times New Roman" w:hAnsi="Times New Roman" w:cs="Times New Roman"/>
          <w:sz w:val="24"/>
          <w:szCs w:val="24"/>
        </w:rPr>
        <w:t>преподавательского состава кафедр на основе современных требований модернизации образования, расширения связей с производством и известными отечественными и зарубежными вузами не реже одного раза в три года;</w:t>
      </w:r>
    </w:p>
    <w:p w:rsidR="001D5AC4" w:rsidRPr="00047444" w:rsidRDefault="001D5AC4" w:rsidP="00D164A4">
      <w:pPr>
        <w:pStyle w:val="a4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444">
        <w:rPr>
          <w:rFonts w:ascii="Times New Roman" w:eastAsia="Times New Roman" w:hAnsi="Times New Roman" w:cs="Times New Roman"/>
          <w:sz w:val="24"/>
          <w:szCs w:val="24"/>
        </w:rPr>
        <w:t>Формирование условий для качественного обновления преподавательского корпуса на основе преемственности поколений, закрепления молодых педагогов за опытными преподавателями, развития кадрового резерва и создания условий работы для привлечения представителей работодателей;</w:t>
      </w:r>
    </w:p>
    <w:p w:rsidR="001D5AC4" w:rsidRPr="00047444" w:rsidRDefault="001D5AC4" w:rsidP="00D164A4">
      <w:pPr>
        <w:pStyle w:val="a4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444">
        <w:rPr>
          <w:rFonts w:ascii="Times New Roman" w:eastAsia="Times New Roman" w:hAnsi="Times New Roman" w:cs="Times New Roman"/>
          <w:sz w:val="24"/>
          <w:szCs w:val="24"/>
        </w:rPr>
        <w:t>Постоянное улучшение условий труда сотрудников и профессорско</w:t>
      </w:r>
      <w:r w:rsidR="001D63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47444">
        <w:rPr>
          <w:rFonts w:ascii="Times New Roman" w:eastAsia="Times New Roman" w:hAnsi="Times New Roman" w:cs="Times New Roman"/>
          <w:sz w:val="24"/>
          <w:szCs w:val="24"/>
        </w:rPr>
        <w:t>преподавательского состава, развитие корпоративной культуры на факультете, формирование положительного имиджа факультета.</w:t>
      </w:r>
    </w:p>
    <w:p w:rsidR="00EC15DC" w:rsidRPr="00047444" w:rsidRDefault="001D5AC4" w:rsidP="00D164A4">
      <w:pPr>
        <w:pStyle w:val="a4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444">
        <w:rPr>
          <w:rFonts w:ascii="Times New Roman" w:eastAsia="Times New Roman" w:hAnsi="Times New Roman" w:cs="Times New Roman"/>
          <w:sz w:val="24"/>
          <w:szCs w:val="24"/>
        </w:rPr>
        <w:t>Формирование необходимых условий для развития научно</w:t>
      </w:r>
      <w:r w:rsidR="001D63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47444">
        <w:rPr>
          <w:rFonts w:ascii="Times New Roman" w:eastAsia="Times New Roman" w:hAnsi="Times New Roman" w:cs="Times New Roman"/>
          <w:sz w:val="24"/>
          <w:szCs w:val="24"/>
        </w:rPr>
        <w:t>педагогических школ на кафедрах факультета.</w:t>
      </w:r>
    </w:p>
    <w:p w:rsidR="00EC15DC" w:rsidRPr="00047444" w:rsidRDefault="0004513D" w:rsidP="00B50E33">
      <w:pPr>
        <w:numPr>
          <w:ilvl w:val="1"/>
          <w:numId w:val="5"/>
        </w:numPr>
        <w:tabs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513D">
        <w:rPr>
          <w:rFonts w:ascii="Times New Roman" w:eastAsia="Times New Roman" w:hAnsi="Times New Roman" w:cs="Times New Roman"/>
          <w:b/>
          <w:sz w:val="24"/>
          <w:szCs w:val="24"/>
        </w:rPr>
        <w:t>Научная работа и инновационная деятельность</w:t>
      </w:r>
    </w:p>
    <w:p w:rsidR="0083460C" w:rsidRPr="00047444" w:rsidRDefault="0083460C" w:rsidP="00D164A4">
      <w:pPr>
        <w:pStyle w:val="a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444">
        <w:rPr>
          <w:rFonts w:ascii="Times New Roman" w:eastAsia="Times New Roman" w:hAnsi="Times New Roman" w:cs="Times New Roman"/>
          <w:sz w:val="24"/>
          <w:szCs w:val="24"/>
        </w:rPr>
        <w:lastRenderedPageBreak/>
        <w:t>Расширение на факультете сети учебно</w:t>
      </w:r>
      <w:r w:rsidR="001D63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47444">
        <w:rPr>
          <w:rFonts w:ascii="Times New Roman" w:eastAsia="Times New Roman" w:hAnsi="Times New Roman" w:cs="Times New Roman"/>
          <w:sz w:val="24"/>
          <w:szCs w:val="24"/>
        </w:rPr>
        <w:t>производственных и научных лабораторий с целью вовлечения в научно</w:t>
      </w:r>
      <w:r w:rsidR="001D63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47444">
        <w:rPr>
          <w:rFonts w:ascii="Times New Roman" w:eastAsia="Times New Roman" w:hAnsi="Times New Roman" w:cs="Times New Roman"/>
          <w:sz w:val="24"/>
          <w:szCs w:val="24"/>
        </w:rPr>
        <w:t>исследовательскую деятельность студентов и аспирантов;</w:t>
      </w:r>
    </w:p>
    <w:p w:rsidR="0083460C" w:rsidRPr="00047444" w:rsidRDefault="00992970" w:rsidP="00D164A4">
      <w:pPr>
        <w:pStyle w:val="a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444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3460C" w:rsidRPr="00047444">
        <w:rPr>
          <w:rFonts w:ascii="Times New Roman" w:eastAsia="Times New Roman" w:hAnsi="Times New Roman" w:cs="Times New Roman"/>
          <w:sz w:val="24"/>
          <w:szCs w:val="24"/>
        </w:rPr>
        <w:t>азвитие системы сотрудничества с ведущими отечественными и зарубежными образовательными и научными центрами в области фундаментальных и прикладных исследований;</w:t>
      </w:r>
    </w:p>
    <w:p w:rsidR="0083460C" w:rsidRPr="00047444" w:rsidRDefault="00992970" w:rsidP="00D164A4">
      <w:pPr>
        <w:pStyle w:val="a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44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3460C" w:rsidRPr="00047444">
        <w:rPr>
          <w:rFonts w:ascii="Times New Roman" w:eastAsia="Times New Roman" w:hAnsi="Times New Roman" w:cs="Times New Roman"/>
          <w:sz w:val="24"/>
          <w:szCs w:val="24"/>
        </w:rPr>
        <w:t>оздание совместно с предприятиями</w:t>
      </w:r>
      <w:r w:rsidR="00AD5C9C">
        <w:rPr>
          <w:rFonts w:ascii="Times New Roman" w:eastAsia="Times New Roman" w:hAnsi="Times New Roman" w:cs="Times New Roman"/>
          <w:sz w:val="24"/>
          <w:szCs w:val="24"/>
        </w:rPr>
        <w:t>-</w:t>
      </w:r>
      <w:r w:rsidR="0083460C" w:rsidRPr="00047444">
        <w:rPr>
          <w:rFonts w:ascii="Times New Roman" w:eastAsia="Times New Roman" w:hAnsi="Times New Roman" w:cs="Times New Roman"/>
          <w:sz w:val="24"/>
          <w:szCs w:val="24"/>
        </w:rPr>
        <w:t>партнерами научно</w:t>
      </w:r>
      <w:r w:rsidR="0045458E">
        <w:rPr>
          <w:rFonts w:ascii="Times New Roman" w:eastAsia="Times New Roman" w:hAnsi="Times New Roman" w:cs="Times New Roman"/>
          <w:sz w:val="24"/>
          <w:szCs w:val="24"/>
        </w:rPr>
        <w:t>-</w:t>
      </w:r>
      <w:r w:rsidR="0083460C" w:rsidRPr="00047444">
        <w:rPr>
          <w:rFonts w:ascii="Times New Roman" w:eastAsia="Times New Roman" w:hAnsi="Times New Roman" w:cs="Times New Roman"/>
          <w:sz w:val="24"/>
          <w:szCs w:val="24"/>
        </w:rPr>
        <w:t>образовательных технологических центров, которые обеспечивают выход факультета в сферу создания высокотехнологичной продукции;</w:t>
      </w:r>
    </w:p>
    <w:p w:rsidR="0083460C" w:rsidRPr="00047444" w:rsidRDefault="00992970" w:rsidP="00D164A4">
      <w:pPr>
        <w:pStyle w:val="a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44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3460C" w:rsidRPr="00047444">
        <w:rPr>
          <w:rFonts w:ascii="Times New Roman" w:eastAsia="Times New Roman" w:hAnsi="Times New Roman" w:cs="Times New Roman"/>
          <w:sz w:val="24"/>
          <w:szCs w:val="24"/>
        </w:rPr>
        <w:t>оддержка и развитие международной академической мобильности студентов, аспирантов и преподавателей факультета;</w:t>
      </w:r>
    </w:p>
    <w:p w:rsidR="0083460C" w:rsidRPr="00047444" w:rsidRDefault="00992970" w:rsidP="00D164A4">
      <w:pPr>
        <w:pStyle w:val="a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44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3460C" w:rsidRPr="00047444">
        <w:rPr>
          <w:rFonts w:ascii="Times New Roman" w:eastAsia="Times New Roman" w:hAnsi="Times New Roman" w:cs="Times New Roman"/>
          <w:sz w:val="24"/>
          <w:szCs w:val="24"/>
        </w:rPr>
        <w:t>рганизация системы подачи заявок на гранты по «кластерному» принципу, объединяющему кафедры факультета с пересекающимися научными направлениями;</w:t>
      </w:r>
    </w:p>
    <w:p w:rsidR="0083460C" w:rsidRPr="00047444" w:rsidRDefault="00992970" w:rsidP="00D164A4">
      <w:pPr>
        <w:pStyle w:val="a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44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3460C" w:rsidRPr="00047444">
        <w:rPr>
          <w:rFonts w:ascii="Times New Roman" w:eastAsia="Times New Roman" w:hAnsi="Times New Roman" w:cs="Times New Roman"/>
          <w:sz w:val="24"/>
          <w:szCs w:val="24"/>
        </w:rPr>
        <w:t>рганизация тесного сотрудничества с Пензенскими бизнес – инкубаторами инновационного типа с целью активизации коммерциализации научных разработок факультета;</w:t>
      </w:r>
    </w:p>
    <w:p w:rsidR="0083460C" w:rsidRPr="00047444" w:rsidRDefault="00992970" w:rsidP="00D164A4">
      <w:pPr>
        <w:pStyle w:val="a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44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3460C" w:rsidRPr="00047444">
        <w:rPr>
          <w:rFonts w:ascii="Times New Roman" w:eastAsia="Times New Roman" w:hAnsi="Times New Roman" w:cs="Times New Roman"/>
          <w:sz w:val="24"/>
          <w:szCs w:val="24"/>
        </w:rPr>
        <w:t>ктивная популяризация научно – педагогических школ факультета с целью привлечения студентов, аспирантов и докторантов к проведению НИР для формирования нового поколения исследователей и развития компетентностного подхода в образовании, формируемого новыми ФГОС;</w:t>
      </w:r>
    </w:p>
    <w:p w:rsidR="00EC15DC" w:rsidRDefault="00992970" w:rsidP="00D164A4">
      <w:pPr>
        <w:pStyle w:val="a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44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3460C" w:rsidRPr="00047444">
        <w:rPr>
          <w:rFonts w:ascii="Times New Roman" w:eastAsia="Times New Roman" w:hAnsi="Times New Roman" w:cs="Times New Roman"/>
          <w:sz w:val="24"/>
          <w:szCs w:val="24"/>
        </w:rPr>
        <w:t>сследование возможностей зарубежных вузов – партнеров факультета для публикации результатов научных исследований в высокорейтинговых международных изданиях.</w:t>
      </w:r>
    </w:p>
    <w:p w:rsidR="0004513D" w:rsidRDefault="0004513D" w:rsidP="00B50E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513D" w:rsidRDefault="0004513D" w:rsidP="00B50E33">
      <w:pPr>
        <w:pStyle w:val="a4"/>
        <w:numPr>
          <w:ilvl w:val="1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513D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научно-исследовательской работы студентов</w:t>
      </w:r>
    </w:p>
    <w:p w:rsidR="006E3661" w:rsidRPr="006E3661" w:rsidRDefault="006E3661" w:rsidP="00B50E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66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3661">
        <w:rPr>
          <w:rFonts w:ascii="Times New Roman" w:eastAsia="Times New Roman" w:hAnsi="Times New Roman" w:cs="Times New Roman"/>
          <w:sz w:val="24"/>
          <w:szCs w:val="24"/>
        </w:rPr>
        <w:tab/>
        <w:t>развивать мотивацию и участие обучающихся в НИРС, активизировать студенческое сообщество к участию в научно-исследовательской работе (конференции, круглые столы, семинары и т.п.) кафедр, факультета и университета в целом;</w:t>
      </w:r>
    </w:p>
    <w:p w:rsidR="006E3661" w:rsidRPr="006E3661" w:rsidRDefault="006E3661" w:rsidP="00B50E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66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3661">
        <w:rPr>
          <w:rFonts w:ascii="Times New Roman" w:eastAsia="Times New Roman" w:hAnsi="Times New Roman" w:cs="Times New Roman"/>
          <w:sz w:val="24"/>
          <w:szCs w:val="24"/>
        </w:rPr>
        <w:tab/>
        <w:t>активно участвовать в организации и проведении ежегодных студенческих научных конференций и форумов;</w:t>
      </w:r>
    </w:p>
    <w:p w:rsidR="006E3661" w:rsidRPr="006E3661" w:rsidRDefault="006E3661" w:rsidP="00B50E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66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3661">
        <w:rPr>
          <w:rFonts w:ascii="Times New Roman" w:eastAsia="Times New Roman" w:hAnsi="Times New Roman" w:cs="Times New Roman"/>
          <w:sz w:val="24"/>
          <w:szCs w:val="24"/>
        </w:rPr>
        <w:tab/>
        <w:t>привлекать студентов к грантовой и публикационной деятельности;</w:t>
      </w:r>
    </w:p>
    <w:p w:rsidR="006E3661" w:rsidRPr="006E3661" w:rsidRDefault="006E3661" w:rsidP="00B50E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66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3661">
        <w:rPr>
          <w:rFonts w:ascii="Times New Roman" w:eastAsia="Times New Roman" w:hAnsi="Times New Roman" w:cs="Times New Roman"/>
          <w:sz w:val="24"/>
          <w:szCs w:val="24"/>
        </w:rPr>
        <w:tab/>
        <w:t>обеспечить условия для участия в конкурсах студенческих научных работ, в олимпиадах (областных, зональных, общероссийских) по профильным наукам;</w:t>
      </w:r>
    </w:p>
    <w:p w:rsidR="006E3661" w:rsidRPr="006E3661" w:rsidRDefault="006E3661" w:rsidP="00B50E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66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3661">
        <w:rPr>
          <w:rFonts w:ascii="Times New Roman" w:eastAsia="Times New Roman" w:hAnsi="Times New Roman" w:cs="Times New Roman"/>
          <w:sz w:val="24"/>
          <w:szCs w:val="24"/>
        </w:rPr>
        <w:tab/>
        <w:t>ежегодно готовить на вузовский и межвузовский конкурсы выпускных квалификационных работ от 3 до пяти исследовательских проектов студентов;</w:t>
      </w:r>
    </w:p>
    <w:p w:rsidR="006E3661" w:rsidRPr="006E3661" w:rsidRDefault="006E3661" w:rsidP="00B50E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661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Pr="006E3661">
        <w:rPr>
          <w:rFonts w:ascii="Times New Roman" w:eastAsia="Times New Roman" w:hAnsi="Times New Roman" w:cs="Times New Roman"/>
          <w:sz w:val="24"/>
          <w:szCs w:val="24"/>
        </w:rPr>
        <w:tab/>
        <w:t>совершенствовать работу постоянно действующих научных кружков;</w:t>
      </w:r>
    </w:p>
    <w:p w:rsidR="0004513D" w:rsidRPr="006E3661" w:rsidRDefault="006E3661" w:rsidP="00B50E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66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3661">
        <w:rPr>
          <w:rFonts w:ascii="Times New Roman" w:eastAsia="Times New Roman" w:hAnsi="Times New Roman" w:cs="Times New Roman"/>
          <w:sz w:val="24"/>
          <w:szCs w:val="24"/>
        </w:rPr>
        <w:tab/>
        <w:t>ежегодно готовить не менее 30 студентов к участию в различных научно-исследовательских мероприятиях внутри Пензенского государственного университета (Неделя науки, Конференция ППС и студентов и др.);</w:t>
      </w:r>
    </w:p>
    <w:p w:rsidR="0004513D" w:rsidRDefault="0004513D" w:rsidP="00B50E33">
      <w:pPr>
        <w:pStyle w:val="a4"/>
        <w:numPr>
          <w:ilvl w:val="1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513D">
        <w:rPr>
          <w:rFonts w:ascii="Times New Roman" w:eastAsia="Times New Roman" w:hAnsi="Times New Roman" w:cs="Times New Roman"/>
          <w:b/>
          <w:bCs/>
          <w:sz w:val="24"/>
          <w:szCs w:val="24"/>
        </w:rPr>
        <w:t>Международная деятельность</w:t>
      </w:r>
    </w:p>
    <w:p w:rsidR="0004513D" w:rsidRPr="0004513D" w:rsidRDefault="0004513D" w:rsidP="00B50E33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13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4513D">
        <w:rPr>
          <w:rFonts w:ascii="Times New Roman" w:eastAsia="Times New Roman" w:hAnsi="Times New Roman" w:cs="Times New Roman"/>
          <w:sz w:val="24"/>
          <w:szCs w:val="24"/>
        </w:rPr>
        <w:tab/>
        <w:t>проводить работу по контролю посещаемости и успеваемости, профилактическую работу по предотвращению нарушений законодательства РФ и дисциплины со стороны иностранных обучающихся - иностранных граждан</w:t>
      </w:r>
    </w:p>
    <w:p w:rsidR="0004513D" w:rsidRPr="0004513D" w:rsidRDefault="0004513D" w:rsidP="00B50E33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13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4513D">
        <w:rPr>
          <w:rFonts w:ascii="Times New Roman" w:eastAsia="Times New Roman" w:hAnsi="Times New Roman" w:cs="Times New Roman"/>
          <w:sz w:val="24"/>
          <w:szCs w:val="24"/>
        </w:rPr>
        <w:tab/>
        <w:t>расширить географию академической мобильности преподавателей и студентов за счет европейских государств</w:t>
      </w:r>
    </w:p>
    <w:p w:rsidR="0004513D" w:rsidRPr="0004513D" w:rsidRDefault="0004513D" w:rsidP="00B50E33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13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4513D">
        <w:rPr>
          <w:rFonts w:ascii="Times New Roman" w:eastAsia="Times New Roman" w:hAnsi="Times New Roman" w:cs="Times New Roman"/>
          <w:sz w:val="24"/>
          <w:szCs w:val="24"/>
        </w:rPr>
        <w:tab/>
        <w:t>увеличить число студентов и преподавателей, прошедших языковую подготовку, для участия в программах академической мобильности и усиления качества подготовки обучающихся по программам, реализуемым на языке-посреднике, на 10%</w:t>
      </w:r>
    </w:p>
    <w:p w:rsidR="0004513D" w:rsidRPr="0004513D" w:rsidRDefault="0004513D" w:rsidP="00B50E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15DC" w:rsidRPr="00047444" w:rsidRDefault="00EC15DC" w:rsidP="00B50E33">
      <w:pPr>
        <w:numPr>
          <w:ilvl w:val="1"/>
          <w:numId w:val="5"/>
        </w:numPr>
        <w:tabs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444">
        <w:rPr>
          <w:rFonts w:ascii="Times New Roman" w:eastAsia="Times New Roman" w:hAnsi="Times New Roman" w:cs="Times New Roman"/>
          <w:b/>
          <w:sz w:val="24"/>
          <w:szCs w:val="24"/>
        </w:rPr>
        <w:t>Профориентационная работа</w:t>
      </w:r>
    </w:p>
    <w:p w:rsidR="0083460C" w:rsidRPr="00047444" w:rsidRDefault="00885D02" w:rsidP="00D164A4">
      <w:pPr>
        <w:pStyle w:val="a4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444">
        <w:rPr>
          <w:rFonts w:ascii="Times New Roman" w:eastAsia="Times New Roman" w:hAnsi="Times New Roman" w:cs="Times New Roman"/>
          <w:sz w:val="24"/>
          <w:szCs w:val="24"/>
        </w:rPr>
        <w:t>ф</w:t>
      </w:r>
      <w:r w:rsidR="0083460C" w:rsidRPr="00047444">
        <w:rPr>
          <w:rFonts w:ascii="Times New Roman" w:eastAsia="Times New Roman" w:hAnsi="Times New Roman" w:cs="Times New Roman"/>
          <w:sz w:val="24"/>
          <w:szCs w:val="24"/>
        </w:rPr>
        <w:t>ормирование долговременных устойчивых связей с поставщиками абитуриентов (школы, гимназии, лицеи города и сельских районов);</w:t>
      </w:r>
    </w:p>
    <w:p w:rsidR="0083460C" w:rsidRPr="00047444" w:rsidRDefault="00885D02" w:rsidP="00D164A4">
      <w:pPr>
        <w:pStyle w:val="a4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444">
        <w:rPr>
          <w:rFonts w:ascii="Times New Roman" w:eastAsia="Times New Roman" w:hAnsi="Times New Roman" w:cs="Times New Roman"/>
          <w:sz w:val="24"/>
          <w:szCs w:val="24"/>
        </w:rPr>
        <w:t>ф</w:t>
      </w:r>
      <w:r w:rsidR="0083460C" w:rsidRPr="00047444">
        <w:rPr>
          <w:rFonts w:ascii="Times New Roman" w:eastAsia="Times New Roman" w:hAnsi="Times New Roman" w:cs="Times New Roman"/>
          <w:sz w:val="24"/>
          <w:szCs w:val="24"/>
        </w:rPr>
        <w:t>ормирование студенческих агитбригад для выездных профориентационных мероприятий;</w:t>
      </w:r>
    </w:p>
    <w:p w:rsidR="0083460C" w:rsidRPr="00047444" w:rsidRDefault="00885D02" w:rsidP="00D164A4">
      <w:pPr>
        <w:pStyle w:val="a4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44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3460C" w:rsidRPr="00047444">
        <w:rPr>
          <w:rFonts w:ascii="Times New Roman" w:eastAsia="Times New Roman" w:hAnsi="Times New Roman" w:cs="Times New Roman"/>
          <w:sz w:val="24"/>
          <w:szCs w:val="24"/>
        </w:rPr>
        <w:t>ктивное участие преподавателей кафедр факультета в «Дне открытых дверей», в «Университетских субботах», тематических конкурсах и олимпиадах, в организации работы с одаренными детьми.</w:t>
      </w:r>
    </w:p>
    <w:p w:rsidR="0083460C" w:rsidRPr="00047444" w:rsidRDefault="00885D02" w:rsidP="00D164A4">
      <w:pPr>
        <w:pStyle w:val="a4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44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3460C" w:rsidRPr="00047444">
        <w:rPr>
          <w:rFonts w:ascii="Times New Roman" w:eastAsia="Times New Roman" w:hAnsi="Times New Roman" w:cs="Times New Roman"/>
          <w:sz w:val="24"/>
          <w:szCs w:val="24"/>
        </w:rPr>
        <w:t>рганизация профориентационных мероприятий с участием абитуриентов, родителей и работодателей.</w:t>
      </w:r>
    </w:p>
    <w:p w:rsidR="0083460C" w:rsidRPr="00047444" w:rsidRDefault="00885D02" w:rsidP="00D164A4">
      <w:pPr>
        <w:pStyle w:val="a4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44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3460C" w:rsidRPr="00047444">
        <w:rPr>
          <w:rFonts w:ascii="Times New Roman" w:eastAsia="Times New Roman" w:hAnsi="Times New Roman" w:cs="Times New Roman"/>
          <w:sz w:val="24"/>
          <w:szCs w:val="24"/>
        </w:rPr>
        <w:t>остоянная активизация профориентационной работы с абитуриентами через социальные сети и сайт факультета.</w:t>
      </w:r>
    </w:p>
    <w:p w:rsidR="0083460C" w:rsidRPr="00047444" w:rsidRDefault="00885D02" w:rsidP="00D164A4">
      <w:pPr>
        <w:pStyle w:val="a4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44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3460C" w:rsidRPr="00047444">
        <w:rPr>
          <w:rFonts w:ascii="Times New Roman" w:eastAsia="Times New Roman" w:hAnsi="Times New Roman" w:cs="Times New Roman"/>
          <w:sz w:val="24"/>
          <w:szCs w:val="24"/>
        </w:rPr>
        <w:t>ривлечение школьников на занятия в тематические кружки кафедр.</w:t>
      </w:r>
    </w:p>
    <w:p w:rsidR="00EC15DC" w:rsidRPr="00047444" w:rsidRDefault="00885D02" w:rsidP="00D164A4">
      <w:pPr>
        <w:pStyle w:val="a4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44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3460C" w:rsidRPr="00047444">
        <w:rPr>
          <w:rFonts w:ascii="Times New Roman" w:eastAsia="Times New Roman" w:hAnsi="Times New Roman" w:cs="Times New Roman"/>
          <w:sz w:val="24"/>
          <w:szCs w:val="24"/>
        </w:rPr>
        <w:t>овершенствование рекламных материалов факультета.</w:t>
      </w:r>
    </w:p>
    <w:p w:rsidR="00885D02" w:rsidRPr="00047444" w:rsidRDefault="00885D02" w:rsidP="00B50E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15DC" w:rsidRPr="00047444" w:rsidRDefault="00EC15DC" w:rsidP="00B50E33">
      <w:pPr>
        <w:numPr>
          <w:ilvl w:val="1"/>
          <w:numId w:val="5"/>
        </w:numPr>
        <w:tabs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444">
        <w:rPr>
          <w:rFonts w:ascii="Times New Roman" w:eastAsia="Times New Roman" w:hAnsi="Times New Roman" w:cs="Times New Roman"/>
          <w:b/>
          <w:sz w:val="24"/>
          <w:szCs w:val="24"/>
        </w:rPr>
        <w:t>Работа по трудоустройству выпускников</w:t>
      </w:r>
    </w:p>
    <w:p w:rsidR="00CE653D" w:rsidRPr="00047444" w:rsidRDefault="00CE653D" w:rsidP="00D164A4">
      <w:pPr>
        <w:pStyle w:val="a4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7444">
        <w:rPr>
          <w:rFonts w:ascii="Times New Roman" w:hAnsi="Times New Roman" w:cs="Times New Roman"/>
          <w:sz w:val="24"/>
          <w:szCs w:val="24"/>
        </w:rPr>
        <w:t xml:space="preserve">усилить практическую направленность в подготовке студентов всех уровней через более эффективное использование связей кафедр </w:t>
      </w:r>
      <w:r w:rsidR="0045458E">
        <w:rPr>
          <w:rFonts w:ascii="Times New Roman" w:hAnsi="Times New Roman" w:cs="Times New Roman"/>
          <w:sz w:val="24"/>
          <w:szCs w:val="24"/>
        </w:rPr>
        <w:t>ФПТЭТ</w:t>
      </w:r>
      <w:r w:rsidRPr="00047444">
        <w:rPr>
          <w:rFonts w:ascii="Times New Roman" w:hAnsi="Times New Roman" w:cs="Times New Roman"/>
          <w:sz w:val="24"/>
          <w:szCs w:val="24"/>
        </w:rPr>
        <w:t xml:space="preserve"> с организациями, сферой деятельности которых является </w:t>
      </w:r>
      <w:r w:rsidR="0045458E">
        <w:rPr>
          <w:rFonts w:ascii="Times New Roman" w:hAnsi="Times New Roman" w:cs="Times New Roman"/>
          <w:sz w:val="24"/>
          <w:szCs w:val="24"/>
        </w:rPr>
        <w:t xml:space="preserve">приборостроение, </w:t>
      </w:r>
      <w:r w:rsidRPr="00047444">
        <w:rPr>
          <w:rFonts w:ascii="Times New Roman" w:hAnsi="Times New Roman" w:cs="Times New Roman"/>
          <w:sz w:val="24"/>
          <w:szCs w:val="24"/>
        </w:rPr>
        <w:t xml:space="preserve">машиностроение, материаловедение, </w:t>
      </w:r>
      <w:r w:rsidR="0045458E">
        <w:rPr>
          <w:rFonts w:ascii="Times New Roman" w:hAnsi="Times New Roman" w:cs="Times New Roman"/>
          <w:sz w:val="24"/>
          <w:szCs w:val="24"/>
        </w:rPr>
        <w:t xml:space="preserve">энергетика, </w:t>
      </w:r>
      <w:r w:rsidRPr="00047444">
        <w:rPr>
          <w:rFonts w:ascii="Times New Roman" w:hAnsi="Times New Roman" w:cs="Times New Roman"/>
          <w:sz w:val="24"/>
          <w:szCs w:val="24"/>
        </w:rPr>
        <w:t>экология, автомобилестроение;</w:t>
      </w:r>
    </w:p>
    <w:p w:rsidR="00CE653D" w:rsidRPr="00047444" w:rsidRDefault="00CE653D" w:rsidP="00D164A4">
      <w:pPr>
        <w:pStyle w:val="a4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7444">
        <w:rPr>
          <w:rFonts w:ascii="Times New Roman" w:hAnsi="Times New Roman" w:cs="Times New Roman"/>
          <w:sz w:val="24"/>
          <w:szCs w:val="24"/>
        </w:rPr>
        <w:lastRenderedPageBreak/>
        <w:t>практиковать проведение занятий, форумов, круглых столов с участием работодателей и консультантов, в том числе используя связи с выпускниками прошлых лет;</w:t>
      </w:r>
    </w:p>
    <w:p w:rsidR="00CE653D" w:rsidRPr="00047444" w:rsidRDefault="00CE653D" w:rsidP="00D164A4">
      <w:pPr>
        <w:pStyle w:val="a4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7444">
        <w:rPr>
          <w:rFonts w:ascii="Times New Roman" w:hAnsi="Times New Roman" w:cs="Times New Roman"/>
          <w:sz w:val="24"/>
          <w:szCs w:val="24"/>
        </w:rPr>
        <w:t>проводить регулярные маркетинговые исследования рынка труда и образовательных услуг для эффективного содействия трудоустройству и мониторинга занятости выпускников всех уровней образования;</w:t>
      </w:r>
    </w:p>
    <w:p w:rsidR="00EC15DC" w:rsidRPr="00047444" w:rsidRDefault="00CE653D" w:rsidP="00D164A4">
      <w:pPr>
        <w:pStyle w:val="a4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7444">
        <w:rPr>
          <w:rFonts w:ascii="Times New Roman" w:hAnsi="Times New Roman" w:cs="Times New Roman"/>
          <w:sz w:val="24"/>
          <w:szCs w:val="24"/>
        </w:rPr>
        <w:t>поддерживать долгосрочное сотрудничество с представителями бизнеса профильных направлений для обеспечения дальнейшего трудоустройства выпускников.</w:t>
      </w:r>
    </w:p>
    <w:p w:rsidR="00CE653D" w:rsidRDefault="0004513D" w:rsidP="00B50E33">
      <w:pPr>
        <w:pStyle w:val="a4"/>
        <w:numPr>
          <w:ilvl w:val="1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13D">
        <w:rPr>
          <w:rFonts w:ascii="Times New Roman" w:hAnsi="Times New Roman" w:cs="Times New Roman"/>
          <w:b/>
          <w:sz w:val="24"/>
          <w:szCs w:val="24"/>
        </w:rPr>
        <w:t>Молодежная политика и воспитательная деятельность</w:t>
      </w:r>
    </w:p>
    <w:p w:rsidR="006E3661" w:rsidRPr="006E3661" w:rsidRDefault="006E3661" w:rsidP="00B50E3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661">
        <w:rPr>
          <w:rFonts w:ascii="Times New Roman" w:hAnsi="Times New Roman" w:cs="Times New Roman"/>
          <w:bCs/>
          <w:sz w:val="24"/>
          <w:szCs w:val="24"/>
        </w:rPr>
        <w:t>•</w:t>
      </w:r>
      <w:r w:rsidRPr="006E3661">
        <w:rPr>
          <w:rFonts w:ascii="Times New Roman" w:hAnsi="Times New Roman" w:cs="Times New Roman"/>
          <w:bCs/>
          <w:sz w:val="24"/>
          <w:szCs w:val="24"/>
        </w:rPr>
        <w:tab/>
        <w:t>формирование многоуровневой системы контроля на уровне кафедр и деканата посещаемости занятий студентами с целью доведения ее значения до 90 % и выше;</w:t>
      </w:r>
    </w:p>
    <w:p w:rsidR="006E3661" w:rsidRPr="006E3661" w:rsidRDefault="006E3661" w:rsidP="00B50E3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661">
        <w:rPr>
          <w:rFonts w:ascii="Times New Roman" w:hAnsi="Times New Roman" w:cs="Times New Roman"/>
          <w:bCs/>
          <w:sz w:val="24"/>
          <w:szCs w:val="24"/>
        </w:rPr>
        <w:t>•</w:t>
      </w:r>
      <w:r w:rsidRPr="006E3661">
        <w:rPr>
          <w:rFonts w:ascii="Times New Roman" w:hAnsi="Times New Roman" w:cs="Times New Roman"/>
          <w:bCs/>
          <w:sz w:val="24"/>
          <w:szCs w:val="24"/>
        </w:rPr>
        <w:tab/>
        <w:t>улучшение воспитательной работы преподавателей факультета по пропаганде здорового образа жизни, патриотическому и эстетическому воспитанию, по противодействию распространения наркомании и курения;</w:t>
      </w:r>
    </w:p>
    <w:p w:rsidR="006E3661" w:rsidRPr="006E3661" w:rsidRDefault="006E3661" w:rsidP="00B50E3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661">
        <w:rPr>
          <w:rFonts w:ascii="Times New Roman" w:hAnsi="Times New Roman" w:cs="Times New Roman"/>
          <w:bCs/>
          <w:sz w:val="24"/>
          <w:szCs w:val="24"/>
        </w:rPr>
        <w:t>•</w:t>
      </w:r>
      <w:r w:rsidRPr="006E3661">
        <w:rPr>
          <w:rFonts w:ascii="Times New Roman" w:hAnsi="Times New Roman" w:cs="Times New Roman"/>
          <w:bCs/>
          <w:sz w:val="24"/>
          <w:szCs w:val="24"/>
        </w:rPr>
        <w:tab/>
        <w:t>повышение роли старост и кураторов в учебно-воспитательном процессе, привлечение студентов старших курсов в качестве наставников;</w:t>
      </w:r>
    </w:p>
    <w:p w:rsidR="006E3661" w:rsidRPr="006E3661" w:rsidRDefault="006E3661" w:rsidP="00B50E3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661">
        <w:rPr>
          <w:rFonts w:ascii="Times New Roman" w:hAnsi="Times New Roman" w:cs="Times New Roman"/>
          <w:bCs/>
          <w:sz w:val="24"/>
          <w:szCs w:val="24"/>
        </w:rPr>
        <w:t>•</w:t>
      </w:r>
      <w:r w:rsidRPr="006E3661">
        <w:rPr>
          <w:rFonts w:ascii="Times New Roman" w:hAnsi="Times New Roman" w:cs="Times New Roman"/>
          <w:bCs/>
          <w:sz w:val="24"/>
          <w:szCs w:val="24"/>
        </w:rPr>
        <w:tab/>
        <w:t>снижение относительного количества студентов, имеющих академические задолженности до 5 % на основе реализации системного подхода к процессу обучения;</w:t>
      </w:r>
    </w:p>
    <w:p w:rsidR="006E3661" w:rsidRPr="006E3661" w:rsidRDefault="006E3661" w:rsidP="00B50E3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661">
        <w:rPr>
          <w:rFonts w:ascii="Times New Roman" w:hAnsi="Times New Roman" w:cs="Times New Roman"/>
          <w:bCs/>
          <w:sz w:val="24"/>
          <w:szCs w:val="24"/>
        </w:rPr>
        <w:t>•</w:t>
      </w:r>
      <w:r w:rsidRPr="006E3661">
        <w:rPr>
          <w:rFonts w:ascii="Times New Roman" w:hAnsi="Times New Roman" w:cs="Times New Roman"/>
          <w:bCs/>
          <w:sz w:val="24"/>
          <w:szCs w:val="24"/>
        </w:rPr>
        <w:tab/>
        <w:t>улучшение взаимодействия и развитие социального партнерства с организациями и администрацией города.</w:t>
      </w:r>
    </w:p>
    <w:p w:rsidR="00BC2BF1" w:rsidRPr="00047444" w:rsidRDefault="00BC2BF1" w:rsidP="00B50E33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5DC" w:rsidRPr="00047444" w:rsidRDefault="00EC15DC" w:rsidP="00B50E33">
      <w:pPr>
        <w:numPr>
          <w:ilvl w:val="1"/>
          <w:numId w:val="5"/>
        </w:numPr>
        <w:tabs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444">
        <w:rPr>
          <w:rFonts w:ascii="Times New Roman" w:eastAsia="Times New Roman" w:hAnsi="Times New Roman" w:cs="Times New Roman"/>
          <w:b/>
          <w:sz w:val="24"/>
          <w:szCs w:val="24"/>
        </w:rPr>
        <w:t>Работа по совершенствованию материально-технической базы факультета</w:t>
      </w:r>
    </w:p>
    <w:p w:rsidR="00BC2BF1" w:rsidRDefault="00BC2BF1" w:rsidP="00B50E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444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 использовать материально-техническую базу университета для интенсификации учебного процесса, внедрения новых технических средств обучения, применения мультимедийных технологий.</w:t>
      </w:r>
    </w:p>
    <w:p w:rsidR="0045458E" w:rsidRPr="00047444" w:rsidRDefault="0045458E" w:rsidP="00B50E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12873935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 в план финансово-хозяйственной деятельности университета создание и оснащение учебных лабораторий по химической технологии, экологическому мониторингу и охране труда.</w:t>
      </w:r>
      <w:bookmarkEnd w:id="4"/>
    </w:p>
    <w:p w:rsidR="00BC2BF1" w:rsidRPr="00047444" w:rsidRDefault="00BC2BF1" w:rsidP="00B50E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444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совершенствования материально-технической базы:</w:t>
      </w:r>
    </w:p>
    <w:p w:rsidR="00BC2BF1" w:rsidRPr="00047444" w:rsidRDefault="00BC2BF1" w:rsidP="00D164A4">
      <w:pPr>
        <w:pStyle w:val="a4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4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преподавателям подготовить по всем лекционным занятиям мультимедийное сопровождение, обеспечить сопровождение учебных занятий системой мультимедиа-презентаций;</w:t>
      </w:r>
    </w:p>
    <w:p w:rsidR="00BC2BF1" w:rsidRPr="00047444" w:rsidRDefault="00BC2BF1" w:rsidP="00D164A4">
      <w:pPr>
        <w:pStyle w:val="a4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4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современное лицензионное программное обеспечение; максимально использовать возможности предприятий, на которых функционируют базовые кафедры;</w:t>
      </w:r>
    </w:p>
    <w:p w:rsidR="00CE653D" w:rsidRPr="0002588D" w:rsidRDefault="00BC2BF1" w:rsidP="00092527">
      <w:pPr>
        <w:pStyle w:val="a4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8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участвовать в разработке и реализации программ дополнительного профессионального образования.</w:t>
      </w:r>
      <w:r w:rsidR="00CE653D" w:rsidRPr="00025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EC15DC" w:rsidRPr="00047444" w:rsidRDefault="00EC15DC" w:rsidP="00CC737A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44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Основные показатели развития </w:t>
      </w:r>
      <w:r w:rsidR="00CE653D" w:rsidRPr="00047444">
        <w:rPr>
          <w:rFonts w:ascii="Times New Roman" w:eastAsia="Times New Roman" w:hAnsi="Times New Roman" w:cs="Times New Roman"/>
          <w:b/>
          <w:sz w:val="24"/>
          <w:szCs w:val="24"/>
        </w:rPr>
        <w:t xml:space="preserve">факультета </w:t>
      </w:r>
      <w:r w:rsidR="006E3661" w:rsidRPr="006E3661">
        <w:rPr>
          <w:rFonts w:ascii="Times New Roman" w:eastAsia="Times New Roman" w:hAnsi="Times New Roman" w:cs="Times New Roman"/>
          <w:b/>
          <w:sz w:val="24"/>
          <w:szCs w:val="24"/>
        </w:rPr>
        <w:t>промышленных технологий, электроэнергетики и транспорта</w:t>
      </w:r>
      <w:r w:rsidR="00CE653D" w:rsidRPr="000474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47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6B74DD" w:rsidRPr="00047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7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6E3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047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</w:t>
      </w:r>
      <w:r w:rsidR="0022380C" w:rsidRPr="00047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E3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047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г.г.»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"/>
        <w:gridCol w:w="5307"/>
        <w:gridCol w:w="766"/>
        <w:gridCol w:w="766"/>
        <w:gridCol w:w="766"/>
        <w:gridCol w:w="766"/>
        <w:gridCol w:w="766"/>
      </w:tblGrid>
      <w:tr w:rsidR="006E3661" w:rsidRPr="006E3661" w:rsidTr="008E5761">
        <w:tc>
          <w:tcPr>
            <w:tcW w:w="235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36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781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Показатели/индикаторы, единицы измерения</w:t>
            </w:r>
          </w:p>
        </w:tc>
        <w:tc>
          <w:tcPr>
            <w:tcW w:w="396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 г.</w:t>
            </w:r>
          </w:p>
        </w:tc>
        <w:tc>
          <w:tcPr>
            <w:tcW w:w="396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 г.</w:t>
            </w:r>
          </w:p>
        </w:tc>
        <w:tc>
          <w:tcPr>
            <w:tcW w:w="396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 г.</w:t>
            </w:r>
          </w:p>
        </w:tc>
        <w:tc>
          <w:tcPr>
            <w:tcW w:w="396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 г.</w:t>
            </w:r>
          </w:p>
        </w:tc>
        <w:tc>
          <w:tcPr>
            <w:tcW w:w="398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2027 г.</w:t>
            </w:r>
          </w:p>
        </w:tc>
      </w:tr>
      <w:tr w:rsidR="006E3661" w:rsidRPr="006E3661" w:rsidTr="006E3661">
        <w:trPr>
          <w:trHeight w:hRule="exact" w:val="340"/>
        </w:trPr>
        <w:tc>
          <w:tcPr>
            <w:tcW w:w="5000" w:type="pct"/>
            <w:gridSpan w:val="7"/>
            <w:vAlign w:val="center"/>
          </w:tcPr>
          <w:p w:rsidR="006E3661" w:rsidRPr="006E3661" w:rsidRDefault="006E3661" w:rsidP="006E3661">
            <w:pPr>
              <w:spacing w:after="0" w:line="240" w:lineRule="auto"/>
              <w:ind w:left="454" w:firstLine="29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1. Образование</w:t>
            </w:r>
          </w:p>
        </w:tc>
      </w:tr>
      <w:tr w:rsidR="006E3661" w:rsidRPr="006E3661" w:rsidTr="008E5761">
        <w:trPr>
          <w:trHeight w:hRule="exact" w:val="397"/>
        </w:trPr>
        <w:tc>
          <w:tcPr>
            <w:tcW w:w="235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781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lang w:eastAsia="ru-RU"/>
              </w:rPr>
              <w:t xml:space="preserve">Общий контингент студентов, чел. </w:t>
            </w:r>
          </w:p>
        </w:tc>
        <w:tc>
          <w:tcPr>
            <w:tcW w:w="396" w:type="pct"/>
            <w:vAlign w:val="center"/>
          </w:tcPr>
          <w:p w:rsidR="006E3661" w:rsidRPr="0045458E" w:rsidRDefault="0045458E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730</w:t>
            </w:r>
          </w:p>
        </w:tc>
        <w:tc>
          <w:tcPr>
            <w:tcW w:w="396" w:type="pct"/>
            <w:vAlign w:val="center"/>
          </w:tcPr>
          <w:p w:rsidR="006E3661" w:rsidRPr="0045458E" w:rsidRDefault="0045458E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740</w:t>
            </w:r>
          </w:p>
        </w:tc>
        <w:tc>
          <w:tcPr>
            <w:tcW w:w="396" w:type="pct"/>
            <w:vAlign w:val="center"/>
          </w:tcPr>
          <w:p w:rsidR="006E3661" w:rsidRPr="0045458E" w:rsidRDefault="0045458E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750</w:t>
            </w:r>
          </w:p>
        </w:tc>
        <w:tc>
          <w:tcPr>
            <w:tcW w:w="396" w:type="pct"/>
            <w:vAlign w:val="center"/>
          </w:tcPr>
          <w:p w:rsidR="006E3661" w:rsidRPr="0045458E" w:rsidRDefault="0045458E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750</w:t>
            </w:r>
          </w:p>
        </w:tc>
        <w:tc>
          <w:tcPr>
            <w:tcW w:w="398" w:type="pct"/>
            <w:vAlign w:val="center"/>
          </w:tcPr>
          <w:p w:rsidR="006E3661" w:rsidRPr="0045458E" w:rsidRDefault="0045458E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</w:t>
            </w:r>
          </w:p>
        </w:tc>
      </w:tr>
      <w:tr w:rsidR="006E3661" w:rsidRPr="006E3661" w:rsidTr="008E5761">
        <w:trPr>
          <w:trHeight w:hRule="exact" w:val="397"/>
        </w:trPr>
        <w:tc>
          <w:tcPr>
            <w:tcW w:w="235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2781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lang w:eastAsia="ru-RU"/>
              </w:rPr>
              <w:t>Количество реализуемых ОПОП СПО/ВО, ед.</w:t>
            </w:r>
          </w:p>
        </w:tc>
        <w:tc>
          <w:tcPr>
            <w:tcW w:w="396" w:type="pct"/>
            <w:vAlign w:val="center"/>
          </w:tcPr>
          <w:p w:rsidR="006E3661" w:rsidRPr="006E3661" w:rsidRDefault="00436EBE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0/18</w:t>
            </w:r>
          </w:p>
        </w:tc>
        <w:tc>
          <w:tcPr>
            <w:tcW w:w="396" w:type="pct"/>
            <w:vAlign w:val="center"/>
          </w:tcPr>
          <w:p w:rsidR="006E3661" w:rsidRPr="006E3661" w:rsidRDefault="00436EBE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0/19</w:t>
            </w:r>
          </w:p>
        </w:tc>
        <w:tc>
          <w:tcPr>
            <w:tcW w:w="396" w:type="pct"/>
            <w:vAlign w:val="center"/>
          </w:tcPr>
          <w:p w:rsidR="006E3661" w:rsidRPr="006E3661" w:rsidRDefault="00436EBE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1/20</w:t>
            </w:r>
          </w:p>
        </w:tc>
        <w:tc>
          <w:tcPr>
            <w:tcW w:w="396" w:type="pct"/>
            <w:vAlign w:val="center"/>
          </w:tcPr>
          <w:p w:rsidR="006E3661" w:rsidRPr="006E3661" w:rsidRDefault="00436EBE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1/20</w:t>
            </w:r>
          </w:p>
        </w:tc>
        <w:tc>
          <w:tcPr>
            <w:tcW w:w="398" w:type="pct"/>
            <w:vAlign w:val="center"/>
          </w:tcPr>
          <w:p w:rsidR="006E3661" w:rsidRPr="006E3661" w:rsidRDefault="00436EBE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1/21</w:t>
            </w:r>
          </w:p>
        </w:tc>
      </w:tr>
      <w:tr w:rsidR="006E3661" w:rsidRPr="006E3661" w:rsidTr="008E5761">
        <w:trPr>
          <w:trHeight w:hRule="exact" w:val="553"/>
        </w:trPr>
        <w:tc>
          <w:tcPr>
            <w:tcW w:w="235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2781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lang w:eastAsia="ru-RU"/>
              </w:rPr>
              <w:t>Количество программ дополнительного образования, ед.</w:t>
            </w:r>
          </w:p>
        </w:tc>
        <w:tc>
          <w:tcPr>
            <w:tcW w:w="396" w:type="pct"/>
            <w:vAlign w:val="center"/>
          </w:tcPr>
          <w:p w:rsidR="006E3661" w:rsidRPr="00436EBE" w:rsidRDefault="00436EBE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96" w:type="pct"/>
            <w:vAlign w:val="center"/>
          </w:tcPr>
          <w:p w:rsidR="006E3661" w:rsidRPr="00436EBE" w:rsidRDefault="00436EBE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96" w:type="pct"/>
            <w:vAlign w:val="center"/>
          </w:tcPr>
          <w:p w:rsidR="006E3661" w:rsidRPr="00436EBE" w:rsidRDefault="00436EBE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96" w:type="pct"/>
            <w:vAlign w:val="center"/>
          </w:tcPr>
          <w:p w:rsidR="006E3661" w:rsidRPr="00436EBE" w:rsidRDefault="00436EBE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98" w:type="pct"/>
            <w:vAlign w:val="center"/>
          </w:tcPr>
          <w:p w:rsidR="006E3661" w:rsidRPr="00436EBE" w:rsidRDefault="00436EBE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</w:tr>
      <w:tr w:rsidR="006E3661" w:rsidRPr="006E3661" w:rsidTr="008E5761">
        <w:trPr>
          <w:trHeight w:hRule="exact" w:val="397"/>
        </w:trPr>
        <w:tc>
          <w:tcPr>
            <w:tcW w:w="235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2781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lang w:eastAsia="ru-RU"/>
              </w:rPr>
              <w:t>Количество онлайн-курсов 1-й/2-й категорий</w:t>
            </w:r>
          </w:p>
        </w:tc>
        <w:tc>
          <w:tcPr>
            <w:tcW w:w="396" w:type="pct"/>
            <w:vAlign w:val="center"/>
          </w:tcPr>
          <w:p w:rsidR="006E3661" w:rsidRPr="00436EBE" w:rsidRDefault="00436EBE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1/10</w:t>
            </w:r>
          </w:p>
        </w:tc>
        <w:tc>
          <w:tcPr>
            <w:tcW w:w="396" w:type="pct"/>
            <w:vAlign w:val="center"/>
          </w:tcPr>
          <w:p w:rsidR="006E3661" w:rsidRPr="006E3661" w:rsidRDefault="00436EBE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1/10</w:t>
            </w:r>
          </w:p>
        </w:tc>
        <w:tc>
          <w:tcPr>
            <w:tcW w:w="396" w:type="pct"/>
            <w:vAlign w:val="center"/>
          </w:tcPr>
          <w:p w:rsidR="006E3661" w:rsidRPr="006E3661" w:rsidRDefault="00436EBE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1/10</w:t>
            </w:r>
          </w:p>
        </w:tc>
        <w:tc>
          <w:tcPr>
            <w:tcW w:w="396" w:type="pct"/>
            <w:vAlign w:val="center"/>
          </w:tcPr>
          <w:p w:rsidR="006E3661" w:rsidRPr="00436EBE" w:rsidRDefault="00436EBE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1/10</w:t>
            </w:r>
          </w:p>
        </w:tc>
        <w:tc>
          <w:tcPr>
            <w:tcW w:w="398" w:type="pct"/>
            <w:vAlign w:val="center"/>
          </w:tcPr>
          <w:p w:rsidR="006E3661" w:rsidRPr="006E3661" w:rsidRDefault="00436EBE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1/10</w:t>
            </w:r>
          </w:p>
        </w:tc>
      </w:tr>
      <w:tr w:rsidR="006E3661" w:rsidRPr="006E3661" w:rsidTr="008E5761">
        <w:trPr>
          <w:trHeight w:hRule="exact" w:val="607"/>
        </w:trPr>
        <w:tc>
          <w:tcPr>
            <w:tcW w:w="235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2781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lang w:eastAsia="ru-RU"/>
              </w:rPr>
              <w:t>Численность лиц, обучающихся в магистратуре/аспирантуре, чел.</w:t>
            </w:r>
          </w:p>
        </w:tc>
        <w:tc>
          <w:tcPr>
            <w:tcW w:w="396" w:type="pct"/>
            <w:vAlign w:val="center"/>
          </w:tcPr>
          <w:p w:rsidR="006E3661" w:rsidRPr="00436EBE" w:rsidRDefault="00436EBE" w:rsidP="006E36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80/8</w:t>
            </w:r>
          </w:p>
        </w:tc>
        <w:tc>
          <w:tcPr>
            <w:tcW w:w="396" w:type="pct"/>
            <w:vAlign w:val="center"/>
          </w:tcPr>
          <w:p w:rsidR="006E3661" w:rsidRPr="006E3661" w:rsidRDefault="00436EBE" w:rsidP="006E36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85/9</w:t>
            </w:r>
          </w:p>
        </w:tc>
        <w:tc>
          <w:tcPr>
            <w:tcW w:w="396" w:type="pct"/>
            <w:vAlign w:val="center"/>
          </w:tcPr>
          <w:p w:rsidR="006E3661" w:rsidRPr="006E3661" w:rsidRDefault="00436EBE" w:rsidP="006E36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85/9</w:t>
            </w:r>
          </w:p>
        </w:tc>
        <w:tc>
          <w:tcPr>
            <w:tcW w:w="396" w:type="pct"/>
            <w:vAlign w:val="center"/>
          </w:tcPr>
          <w:p w:rsidR="006E3661" w:rsidRPr="006E3661" w:rsidRDefault="00436EBE" w:rsidP="006E36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90/9</w:t>
            </w:r>
          </w:p>
        </w:tc>
        <w:tc>
          <w:tcPr>
            <w:tcW w:w="398" w:type="pct"/>
            <w:vAlign w:val="center"/>
          </w:tcPr>
          <w:p w:rsidR="006E3661" w:rsidRPr="00436EBE" w:rsidRDefault="00436EBE" w:rsidP="006E36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95/10</w:t>
            </w:r>
          </w:p>
        </w:tc>
      </w:tr>
      <w:tr w:rsidR="0045458E" w:rsidRPr="006E3661" w:rsidTr="008E5761">
        <w:tc>
          <w:tcPr>
            <w:tcW w:w="235" w:type="pct"/>
            <w:vAlign w:val="center"/>
          </w:tcPr>
          <w:p w:rsidR="0045458E" w:rsidRPr="006E3661" w:rsidRDefault="0045458E" w:rsidP="006E36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2781" w:type="pct"/>
            <w:vAlign w:val="center"/>
          </w:tcPr>
          <w:p w:rsidR="0045458E" w:rsidRPr="006E3661" w:rsidRDefault="0045458E" w:rsidP="006E36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lang w:eastAsia="ru-RU"/>
              </w:rPr>
              <w:t>Доля выпускников, трудоустроившихся по специальности в течение трех лет после окончания университета, %</w:t>
            </w:r>
          </w:p>
        </w:tc>
        <w:tc>
          <w:tcPr>
            <w:tcW w:w="396" w:type="pct"/>
            <w:vAlign w:val="center"/>
          </w:tcPr>
          <w:p w:rsidR="0045458E" w:rsidRPr="006E3661" w:rsidRDefault="00436EBE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396" w:type="pct"/>
            <w:vAlign w:val="center"/>
          </w:tcPr>
          <w:p w:rsidR="0045458E" w:rsidRPr="006E3661" w:rsidRDefault="00436EBE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396" w:type="pct"/>
            <w:vAlign w:val="center"/>
          </w:tcPr>
          <w:p w:rsidR="0045458E" w:rsidRPr="006E3661" w:rsidRDefault="00436EBE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396" w:type="pct"/>
            <w:vAlign w:val="center"/>
          </w:tcPr>
          <w:p w:rsidR="0045458E" w:rsidRPr="006E3661" w:rsidRDefault="00436EBE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398" w:type="pct"/>
            <w:vAlign w:val="center"/>
          </w:tcPr>
          <w:p w:rsidR="0045458E" w:rsidRPr="006E3661" w:rsidRDefault="00436EBE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</w:t>
            </w:r>
          </w:p>
        </w:tc>
      </w:tr>
      <w:tr w:rsidR="006E3661" w:rsidRPr="006E3661" w:rsidTr="008E5761">
        <w:tc>
          <w:tcPr>
            <w:tcW w:w="235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</w:tc>
        <w:tc>
          <w:tcPr>
            <w:tcW w:w="2781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lang w:eastAsia="ru-RU"/>
              </w:rPr>
              <w:t>Количество изданных учебников и учебных пособий, ед.</w:t>
            </w:r>
          </w:p>
        </w:tc>
        <w:tc>
          <w:tcPr>
            <w:tcW w:w="396" w:type="pct"/>
            <w:vAlign w:val="center"/>
          </w:tcPr>
          <w:p w:rsidR="006E3661" w:rsidRPr="006E3661" w:rsidRDefault="00436EBE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96" w:type="pct"/>
            <w:vAlign w:val="center"/>
          </w:tcPr>
          <w:p w:rsidR="006E3661" w:rsidRPr="006E3661" w:rsidRDefault="00436EBE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96" w:type="pct"/>
            <w:vAlign w:val="center"/>
          </w:tcPr>
          <w:p w:rsidR="006E3661" w:rsidRPr="006E3661" w:rsidRDefault="00436EBE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96" w:type="pct"/>
            <w:vAlign w:val="center"/>
          </w:tcPr>
          <w:p w:rsidR="006E3661" w:rsidRPr="006E3661" w:rsidRDefault="00436EBE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98" w:type="pct"/>
            <w:vAlign w:val="center"/>
          </w:tcPr>
          <w:p w:rsidR="006E3661" w:rsidRPr="006E3661" w:rsidRDefault="00436EBE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</w:tr>
      <w:tr w:rsidR="006E3661" w:rsidRPr="006E3661" w:rsidTr="008E5761">
        <w:tc>
          <w:tcPr>
            <w:tcW w:w="235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1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lang w:eastAsia="ru-RU"/>
              </w:rPr>
              <w:t>из них с грифом УМО</w:t>
            </w:r>
          </w:p>
        </w:tc>
        <w:tc>
          <w:tcPr>
            <w:tcW w:w="396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8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E3661" w:rsidRPr="006E3661" w:rsidTr="006E3661">
        <w:trPr>
          <w:trHeight w:hRule="exact" w:val="340"/>
        </w:trPr>
        <w:tc>
          <w:tcPr>
            <w:tcW w:w="5000" w:type="pct"/>
            <w:gridSpan w:val="7"/>
            <w:vAlign w:val="center"/>
          </w:tcPr>
          <w:p w:rsidR="006E3661" w:rsidRPr="006E3661" w:rsidRDefault="006E3661" w:rsidP="006E3661">
            <w:pPr>
              <w:spacing w:after="0" w:line="240" w:lineRule="auto"/>
              <w:ind w:left="454" w:firstLine="148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2. Наука и инновации</w:t>
            </w:r>
          </w:p>
        </w:tc>
      </w:tr>
      <w:tr w:rsidR="008E5761" w:rsidRPr="008E5761" w:rsidTr="008E5761">
        <w:trPr>
          <w:trHeight w:hRule="exact" w:val="617"/>
        </w:trPr>
        <w:tc>
          <w:tcPr>
            <w:tcW w:w="235" w:type="pct"/>
            <w:vAlign w:val="center"/>
          </w:tcPr>
          <w:p w:rsidR="008E5761" w:rsidRPr="008E5761" w:rsidRDefault="008E5761" w:rsidP="008E57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761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2781" w:type="pct"/>
            <w:vAlign w:val="center"/>
          </w:tcPr>
          <w:p w:rsidR="008E5761" w:rsidRPr="008E5761" w:rsidRDefault="008E5761" w:rsidP="008E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 научных исследований и разработок, тыс. руб.</w:t>
            </w:r>
          </w:p>
          <w:p w:rsidR="008E5761" w:rsidRPr="008E5761" w:rsidRDefault="008E5761" w:rsidP="008E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74"/>
            </w:tblGrid>
            <w:tr w:rsidR="008E5761" w:rsidRPr="008E5761" w:rsidTr="006E3661">
              <w:trPr>
                <w:trHeight w:val="183"/>
              </w:trPr>
              <w:tc>
                <w:tcPr>
                  <w:tcW w:w="3074" w:type="dxa"/>
                </w:tcPr>
                <w:p w:rsidR="008E5761" w:rsidRPr="008E5761" w:rsidRDefault="008E5761" w:rsidP="008E57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8E5761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Объем финансирования научных исследований иразработок, тыс. руб. </w:t>
                  </w:r>
                </w:p>
              </w:tc>
            </w:tr>
          </w:tbl>
          <w:p w:rsidR="008E5761" w:rsidRPr="008E5761" w:rsidRDefault="008E5761" w:rsidP="008E57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761" w:rsidRPr="008E5761" w:rsidRDefault="008E5761" w:rsidP="008E576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5761">
              <w:rPr>
                <w:rFonts w:ascii="Times New Roman" w:hAnsi="Times New Roman" w:cs="Times New Roman"/>
                <w:color w:val="000000"/>
              </w:rPr>
              <w:t>16000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761" w:rsidRPr="008E5761" w:rsidRDefault="008E5761" w:rsidP="008E576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5761">
              <w:rPr>
                <w:rFonts w:ascii="Times New Roman" w:hAnsi="Times New Roman" w:cs="Times New Roman"/>
                <w:color w:val="000000"/>
              </w:rPr>
              <w:t>16160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761" w:rsidRPr="008E5761" w:rsidRDefault="008E5761" w:rsidP="008E576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5761">
              <w:rPr>
                <w:rFonts w:ascii="Times New Roman" w:hAnsi="Times New Roman" w:cs="Times New Roman"/>
                <w:color w:val="000000"/>
              </w:rPr>
              <w:t>16240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761" w:rsidRPr="008E5761" w:rsidRDefault="008E5761" w:rsidP="008E576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5761">
              <w:rPr>
                <w:rFonts w:ascii="Times New Roman" w:hAnsi="Times New Roman" w:cs="Times New Roman"/>
                <w:color w:val="000000"/>
              </w:rPr>
              <w:t>16400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761" w:rsidRPr="008E5761" w:rsidRDefault="008E5761" w:rsidP="008E576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5761">
              <w:rPr>
                <w:rFonts w:ascii="Times New Roman" w:hAnsi="Times New Roman" w:cs="Times New Roman"/>
                <w:color w:val="000000"/>
              </w:rPr>
              <w:t>16800</w:t>
            </w:r>
          </w:p>
        </w:tc>
      </w:tr>
      <w:tr w:rsidR="006E3661" w:rsidRPr="006E3661" w:rsidTr="008E5761">
        <w:trPr>
          <w:trHeight w:hRule="exact" w:val="617"/>
        </w:trPr>
        <w:tc>
          <w:tcPr>
            <w:tcW w:w="235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2781" w:type="pct"/>
            <w:vAlign w:val="center"/>
          </w:tcPr>
          <w:p w:rsidR="006E3661" w:rsidRPr="006E3661" w:rsidRDefault="006E3661" w:rsidP="006E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 научных исследований и разработок на 1 НПР, тыс. руб.</w:t>
            </w:r>
          </w:p>
          <w:p w:rsidR="006E3661" w:rsidRPr="006E3661" w:rsidRDefault="006E3661" w:rsidP="006E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6E3661" w:rsidRPr="006E3661" w:rsidRDefault="00436EBE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396" w:type="pct"/>
            <w:vAlign w:val="center"/>
          </w:tcPr>
          <w:p w:rsidR="006E3661" w:rsidRPr="006E3661" w:rsidRDefault="00436EBE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  <w:r w:rsidR="008E5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6" w:type="pct"/>
            <w:vAlign w:val="center"/>
          </w:tcPr>
          <w:p w:rsidR="006E3661" w:rsidRPr="006E3661" w:rsidRDefault="00436EBE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  <w:r w:rsidR="008E5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96" w:type="pct"/>
            <w:vAlign w:val="center"/>
          </w:tcPr>
          <w:p w:rsidR="006E3661" w:rsidRPr="006E3661" w:rsidRDefault="00436EBE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  <w:r w:rsidR="008E5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98" w:type="pct"/>
            <w:vAlign w:val="center"/>
          </w:tcPr>
          <w:p w:rsidR="006E3661" w:rsidRPr="006E3661" w:rsidRDefault="00436EBE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8E57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6E3661" w:rsidRPr="006E3661" w:rsidTr="008E5761">
        <w:trPr>
          <w:trHeight w:hRule="exact" w:val="833"/>
        </w:trPr>
        <w:tc>
          <w:tcPr>
            <w:tcW w:w="235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2781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грантов, контрактов, договоров, выполненных под руководством работников кафедры, ед. </w:t>
            </w:r>
          </w:p>
        </w:tc>
        <w:tc>
          <w:tcPr>
            <w:tcW w:w="396" w:type="pct"/>
            <w:vAlign w:val="center"/>
          </w:tcPr>
          <w:p w:rsidR="006E3661" w:rsidRPr="006E3661" w:rsidRDefault="00436EBE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96" w:type="pct"/>
            <w:vAlign w:val="center"/>
          </w:tcPr>
          <w:p w:rsidR="006E3661" w:rsidRPr="006E3661" w:rsidRDefault="00436EBE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96" w:type="pct"/>
            <w:vAlign w:val="center"/>
          </w:tcPr>
          <w:p w:rsidR="006E3661" w:rsidRPr="006E3661" w:rsidRDefault="00436EBE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96" w:type="pct"/>
            <w:vAlign w:val="center"/>
          </w:tcPr>
          <w:p w:rsidR="006E3661" w:rsidRPr="006E3661" w:rsidRDefault="00436EBE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98" w:type="pct"/>
            <w:vAlign w:val="center"/>
          </w:tcPr>
          <w:p w:rsidR="006E3661" w:rsidRPr="00436EBE" w:rsidRDefault="00436EBE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6E3661" w:rsidRPr="006E3661" w:rsidTr="008E5761">
        <w:tc>
          <w:tcPr>
            <w:tcW w:w="235" w:type="pct"/>
            <w:vMerge w:val="restart"/>
            <w:vAlign w:val="center"/>
          </w:tcPr>
          <w:p w:rsidR="006E3661" w:rsidRPr="006E3661" w:rsidRDefault="006E3661" w:rsidP="006E36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2781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публикаций, изданных в российских рецензируемых и ведущих зарубежных научных журналах, всего, из них </w:t>
            </w:r>
          </w:p>
        </w:tc>
        <w:tc>
          <w:tcPr>
            <w:tcW w:w="396" w:type="pct"/>
            <w:vAlign w:val="center"/>
          </w:tcPr>
          <w:p w:rsidR="006E3661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396" w:type="pct"/>
            <w:vAlign w:val="center"/>
          </w:tcPr>
          <w:p w:rsidR="006E3661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396" w:type="pct"/>
            <w:vAlign w:val="center"/>
          </w:tcPr>
          <w:p w:rsidR="006E3661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396" w:type="pct"/>
            <w:vAlign w:val="center"/>
          </w:tcPr>
          <w:p w:rsidR="006E3661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398" w:type="pct"/>
            <w:vAlign w:val="center"/>
          </w:tcPr>
          <w:p w:rsidR="006E3661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175</w:t>
            </w:r>
          </w:p>
        </w:tc>
      </w:tr>
      <w:tr w:rsidR="006E3661" w:rsidRPr="006E3661" w:rsidTr="008E5761">
        <w:tc>
          <w:tcPr>
            <w:tcW w:w="235" w:type="pct"/>
            <w:vMerge/>
            <w:vAlign w:val="center"/>
          </w:tcPr>
          <w:p w:rsidR="006E3661" w:rsidRPr="006E3661" w:rsidRDefault="006E3661" w:rsidP="006E36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1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E3661">
              <w:rPr>
                <w:rFonts w:ascii="Times New Roman" w:eastAsia="Times New Roman" w:hAnsi="Times New Roman" w:cs="Times New Roman"/>
                <w:lang w:val="en-US" w:eastAsia="ru-RU"/>
              </w:rPr>
              <w:t>RSCI</w:t>
            </w:r>
          </w:p>
        </w:tc>
        <w:tc>
          <w:tcPr>
            <w:tcW w:w="396" w:type="pct"/>
            <w:vAlign w:val="center"/>
          </w:tcPr>
          <w:p w:rsidR="006E3661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96" w:type="pct"/>
            <w:vAlign w:val="center"/>
          </w:tcPr>
          <w:p w:rsidR="006E3661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96" w:type="pct"/>
            <w:vAlign w:val="center"/>
          </w:tcPr>
          <w:p w:rsidR="006E3661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96" w:type="pct"/>
            <w:vAlign w:val="center"/>
          </w:tcPr>
          <w:p w:rsidR="006E3661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98" w:type="pct"/>
            <w:vAlign w:val="center"/>
          </w:tcPr>
          <w:p w:rsidR="006E3661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</w:tr>
      <w:tr w:rsidR="006E3661" w:rsidRPr="006E3661" w:rsidTr="008E5761">
        <w:tc>
          <w:tcPr>
            <w:tcW w:w="235" w:type="pct"/>
            <w:vMerge/>
            <w:vAlign w:val="center"/>
          </w:tcPr>
          <w:p w:rsidR="006E3661" w:rsidRPr="006E3661" w:rsidRDefault="006E3661" w:rsidP="006E36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1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Ядро РИНЦ</w:t>
            </w:r>
          </w:p>
        </w:tc>
        <w:tc>
          <w:tcPr>
            <w:tcW w:w="396" w:type="pct"/>
            <w:vAlign w:val="center"/>
          </w:tcPr>
          <w:p w:rsidR="006E3661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96" w:type="pct"/>
            <w:vAlign w:val="center"/>
          </w:tcPr>
          <w:p w:rsidR="006E3661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96" w:type="pct"/>
            <w:vAlign w:val="center"/>
          </w:tcPr>
          <w:p w:rsidR="006E3661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96" w:type="pct"/>
            <w:vAlign w:val="center"/>
          </w:tcPr>
          <w:p w:rsidR="006E3661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398" w:type="pct"/>
            <w:vAlign w:val="center"/>
          </w:tcPr>
          <w:p w:rsidR="006E3661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</w:tr>
      <w:tr w:rsidR="006E3661" w:rsidRPr="00436EBE" w:rsidTr="008E5761">
        <w:tc>
          <w:tcPr>
            <w:tcW w:w="235" w:type="pct"/>
            <w:vMerge/>
            <w:vAlign w:val="center"/>
          </w:tcPr>
          <w:p w:rsidR="006E3661" w:rsidRPr="006E3661" w:rsidRDefault="006E3661" w:rsidP="006E36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1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E3661">
              <w:rPr>
                <w:rFonts w:ascii="Times New Roman" w:eastAsia="Times New Roman" w:hAnsi="Times New Roman" w:cs="Times New Roman"/>
                <w:lang w:val="en-US" w:eastAsia="ru-RU"/>
              </w:rPr>
              <w:t>Web of Science Core Collection</w:t>
            </w:r>
          </w:p>
        </w:tc>
        <w:tc>
          <w:tcPr>
            <w:tcW w:w="396" w:type="pct"/>
            <w:vAlign w:val="center"/>
          </w:tcPr>
          <w:p w:rsidR="006E3661" w:rsidRPr="00DD3383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96" w:type="pct"/>
            <w:vAlign w:val="center"/>
          </w:tcPr>
          <w:p w:rsidR="006E3661" w:rsidRPr="00DD3383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96" w:type="pct"/>
            <w:vAlign w:val="center"/>
          </w:tcPr>
          <w:p w:rsidR="006E3661" w:rsidRPr="00DD3383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96" w:type="pct"/>
            <w:vAlign w:val="center"/>
          </w:tcPr>
          <w:p w:rsidR="006E3661" w:rsidRPr="00DD3383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98" w:type="pct"/>
            <w:vAlign w:val="center"/>
          </w:tcPr>
          <w:p w:rsidR="006E3661" w:rsidRPr="00DD3383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6E3661" w:rsidRPr="006E3661" w:rsidTr="008E5761">
        <w:tc>
          <w:tcPr>
            <w:tcW w:w="235" w:type="pct"/>
            <w:vMerge/>
            <w:vAlign w:val="center"/>
          </w:tcPr>
          <w:p w:rsidR="006E3661" w:rsidRPr="006E3661" w:rsidRDefault="006E3661" w:rsidP="006E36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781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E3661">
              <w:rPr>
                <w:rFonts w:ascii="Times New Roman" w:eastAsia="Times New Roman" w:hAnsi="Times New Roman" w:cs="Times New Roman"/>
                <w:lang w:val="en-US" w:eastAsia="ru-RU"/>
              </w:rPr>
              <w:t>Scopus</w:t>
            </w:r>
          </w:p>
        </w:tc>
        <w:tc>
          <w:tcPr>
            <w:tcW w:w="396" w:type="pct"/>
            <w:vAlign w:val="center"/>
          </w:tcPr>
          <w:p w:rsidR="006E3661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96" w:type="pct"/>
            <w:vAlign w:val="center"/>
          </w:tcPr>
          <w:p w:rsidR="006E3661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96" w:type="pct"/>
            <w:vAlign w:val="center"/>
          </w:tcPr>
          <w:p w:rsidR="006E3661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96" w:type="pct"/>
            <w:vAlign w:val="center"/>
          </w:tcPr>
          <w:p w:rsidR="006E3661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98" w:type="pct"/>
            <w:vAlign w:val="center"/>
          </w:tcPr>
          <w:p w:rsidR="006E3661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6E3661" w:rsidRPr="006E3661" w:rsidTr="008E5761">
        <w:tc>
          <w:tcPr>
            <w:tcW w:w="235" w:type="pct"/>
            <w:vMerge/>
            <w:vAlign w:val="center"/>
          </w:tcPr>
          <w:p w:rsidR="006E3661" w:rsidRPr="006E3661" w:rsidRDefault="006E3661" w:rsidP="006E36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781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lang w:eastAsia="ru-RU"/>
              </w:rPr>
              <w:t xml:space="preserve">прочих тематических и отраслевых базах данных </w:t>
            </w:r>
          </w:p>
        </w:tc>
        <w:tc>
          <w:tcPr>
            <w:tcW w:w="396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8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E3661" w:rsidRPr="006E3661" w:rsidTr="008E5761">
        <w:tc>
          <w:tcPr>
            <w:tcW w:w="235" w:type="pct"/>
            <w:vMerge/>
            <w:vAlign w:val="center"/>
          </w:tcPr>
          <w:p w:rsidR="006E3661" w:rsidRPr="006E3661" w:rsidRDefault="006E3661" w:rsidP="006E36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1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lang w:eastAsia="ru-RU"/>
              </w:rPr>
              <w:t>В российских научных журналах, включенных в перечень ВАК</w:t>
            </w:r>
          </w:p>
        </w:tc>
        <w:tc>
          <w:tcPr>
            <w:tcW w:w="396" w:type="pct"/>
            <w:vAlign w:val="center"/>
          </w:tcPr>
          <w:p w:rsidR="006E3661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96" w:type="pct"/>
            <w:vAlign w:val="center"/>
          </w:tcPr>
          <w:p w:rsidR="006E3661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96" w:type="pct"/>
            <w:vAlign w:val="center"/>
          </w:tcPr>
          <w:p w:rsidR="006E3661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96" w:type="pct"/>
            <w:vAlign w:val="center"/>
          </w:tcPr>
          <w:p w:rsidR="006E3661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98" w:type="pct"/>
            <w:vAlign w:val="center"/>
          </w:tcPr>
          <w:p w:rsidR="006E3661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</w:tr>
      <w:tr w:rsidR="006E3661" w:rsidRPr="006E3661" w:rsidTr="008E5761">
        <w:trPr>
          <w:trHeight w:hRule="exact" w:val="571"/>
        </w:trPr>
        <w:tc>
          <w:tcPr>
            <w:tcW w:w="235" w:type="pct"/>
            <w:vMerge w:val="restart"/>
            <w:vAlign w:val="center"/>
          </w:tcPr>
          <w:p w:rsidR="006E3661" w:rsidRPr="006E3661" w:rsidRDefault="006E3661" w:rsidP="006E36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2781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lang w:eastAsia="ru-RU"/>
              </w:rPr>
              <w:t>Количество изданных монографий, шт.</w:t>
            </w:r>
          </w:p>
        </w:tc>
        <w:tc>
          <w:tcPr>
            <w:tcW w:w="396" w:type="pct"/>
            <w:vAlign w:val="center"/>
          </w:tcPr>
          <w:p w:rsidR="006E3661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6" w:type="pct"/>
            <w:vAlign w:val="center"/>
          </w:tcPr>
          <w:p w:rsidR="006E3661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6" w:type="pct"/>
            <w:vAlign w:val="center"/>
          </w:tcPr>
          <w:p w:rsidR="006E3661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96" w:type="pct"/>
            <w:vAlign w:val="center"/>
          </w:tcPr>
          <w:p w:rsidR="006E3661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98" w:type="pct"/>
            <w:vAlign w:val="center"/>
          </w:tcPr>
          <w:p w:rsidR="006E3661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6E3661" w:rsidRPr="006E3661" w:rsidTr="008E5761">
        <w:trPr>
          <w:trHeight w:hRule="exact" w:val="397"/>
        </w:trPr>
        <w:tc>
          <w:tcPr>
            <w:tcW w:w="235" w:type="pct"/>
            <w:vMerge/>
            <w:vAlign w:val="center"/>
          </w:tcPr>
          <w:p w:rsidR="006E3661" w:rsidRPr="006E3661" w:rsidRDefault="006E3661" w:rsidP="006E36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1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lang w:eastAsia="ru-RU"/>
              </w:rPr>
              <w:t>Из них за рубежом</w:t>
            </w:r>
          </w:p>
        </w:tc>
        <w:tc>
          <w:tcPr>
            <w:tcW w:w="396" w:type="pct"/>
            <w:vAlign w:val="center"/>
          </w:tcPr>
          <w:p w:rsidR="006E3661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6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8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E3661" w:rsidRPr="006E3661" w:rsidTr="008E5761">
        <w:trPr>
          <w:trHeight w:hRule="exact" w:val="599"/>
        </w:trPr>
        <w:tc>
          <w:tcPr>
            <w:tcW w:w="235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lang w:eastAsia="ru-RU"/>
              </w:rPr>
              <w:t>2.6.</w:t>
            </w:r>
          </w:p>
        </w:tc>
        <w:tc>
          <w:tcPr>
            <w:tcW w:w="2781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lang w:eastAsia="ru-RU"/>
              </w:rPr>
              <w:t>Количество патентов на изобретения, полезные модели, ед.</w:t>
            </w:r>
          </w:p>
        </w:tc>
        <w:tc>
          <w:tcPr>
            <w:tcW w:w="396" w:type="pct"/>
            <w:vAlign w:val="center"/>
          </w:tcPr>
          <w:p w:rsidR="006E3661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96" w:type="pct"/>
            <w:vAlign w:val="center"/>
          </w:tcPr>
          <w:p w:rsidR="006E3661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96" w:type="pct"/>
            <w:vAlign w:val="center"/>
          </w:tcPr>
          <w:p w:rsidR="006E3661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96" w:type="pct"/>
            <w:vAlign w:val="center"/>
          </w:tcPr>
          <w:p w:rsidR="006E3661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98" w:type="pct"/>
            <w:vAlign w:val="center"/>
          </w:tcPr>
          <w:p w:rsidR="006E3661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</w:tr>
      <w:tr w:rsidR="006E3661" w:rsidRPr="006E3661" w:rsidTr="008E5761">
        <w:trPr>
          <w:trHeight w:hRule="exact" w:val="563"/>
        </w:trPr>
        <w:tc>
          <w:tcPr>
            <w:tcW w:w="235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lang w:eastAsia="ru-RU"/>
              </w:rPr>
              <w:t>2.7.</w:t>
            </w:r>
          </w:p>
        </w:tc>
        <w:tc>
          <w:tcPr>
            <w:tcW w:w="2781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lang w:eastAsia="ru-RU"/>
              </w:rPr>
              <w:t>Количество использованных результатов интеллектуальной деятельности</w:t>
            </w:r>
          </w:p>
        </w:tc>
        <w:tc>
          <w:tcPr>
            <w:tcW w:w="396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" w:type="pct"/>
            <w:vAlign w:val="center"/>
          </w:tcPr>
          <w:p w:rsidR="006E3661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6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8" w:type="pct"/>
            <w:vAlign w:val="center"/>
          </w:tcPr>
          <w:p w:rsidR="006E3661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6E3661" w:rsidRPr="006E3661" w:rsidTr="008E5761">
        <w:trPr>
          <w:trHeight w:hRule="exact" w:val="841"/>
        </w:trPr>
        <w:tc>
          <w:tcPr>
            <w:tcW w:w="235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lang w:eastAsia="ru-RU"/>
              </w:rPr>
              <w:t>2.8.</w:t>
            </w:r>
          </w:p>
        </w:tc>
        <w:tc>
          <w:tcPr>
            <w:tcW w:w="2781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lang w:eastAsia="ru-RU"/>
              </w:rPr>
              <w:t>Количество защит диссертаций кандидатских/докторских работниками кафедры, ед.</w:t>
            </w:r>
          </w:p>
        </w:tc>
        <w:tc>
          <w:tcPr>
            <w:tcW w:w="396" w:type="pct"/>
            <w:vAlign w:val="center"/>
          </w:tcPr>
          <w:p w:rsidR="006E3661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1/1</w:t>
            </w:r>
          </w:p>
        </w:tc>
        <w:tc>
          <w:tcPr>
            <w:tcW w:w="396" w:type="pct"/>
            <w:vAlign w:val="center"/>
          </w:tcPr>
          <w:p w:rsidR="006E3661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96" w:type="pct"/>
            <w:vAlign w:val="center"/>
          </w:tcPr>
          <w:p w:rsidR="006E3661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3/1</w:t>
            </w:r>
          </w:p>
        </w:tc>
        <w:tc>
          <w:tcPr>
            <w:tcW w:w="396" w:type="pct"/>
            <w:vAlign w:val="center"/>
          </w:tcPr>
          <w:p w:rsidR="006E3661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2/1</w:t>
            </w:r>
          </w:p>
        </w:tc>
        <w:tc>
          <w:tcPr>
            <w:tcW w:w="398" w:type="pct"/>
            <w:vAlign w:val="center"/>
          </w:tcPr>
          <w:p w:rsidR="006E3661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3/1</w:t>
            </w:r>
          </w:p>
        </w:tc>
      </w:tr>
      <w:tr w:rsidR="006E3661" w:rsidRPr="006E3661" w:rsidTr="006E3661">
        <w:trPr>
          <w:trHeight w:hRule="exact" w:val="340"/>
        </w:trPr>
        <w:tc>
          <w:tcPr>
            <w:tcW w:w="5000" w:type="pct"/>
            <w:gridSpan w:val="7"/>
            <w:vAlign w:val="center"/>
          </w:tcPr>
          <w:p w:rsidR="006E3661" w:rsidRPr="006E3661" w:rsidRDefault="006E3661" w:rsidP="006E3661">
            <w:pPr>
              <w:spacing w:after="0" w:line="240" w:lineRule="auto"/>
              <w:ind w:left="454" w:firstLine="29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3. Международная деятельность</w:t>
            </w:r>
          </w:p>
        </w:tc>
      </w:tr>
      <w:tr w:rsidR="0045458E" w:rsidRPr="006E3661" w:rsidTr="008E5761">
        <w:trPr>
          <w:trHeight w:hRule="exact" w:val="369"/>
        </w:trPr>
        <w:tc>
          <w:tcPr>
            <w:tcW w:w="235" w:type="pct"/>
            <w:vAlign w:val="center"/>
          </w:tcPr>
          <w:p w:rsidR="0045458E" w:rsidRPr="006E3661" w:rsidRDefault="0045458E" w:rsidP="006E36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2781" w:type="pct"/>
            <w:vAlign w:val="center"/>
          </w:tcPr>
          <w:p w:rsidR="0045458E" w:rsidRPr="006E3661" w:rsidRDefault="0045458E" w:rsidP="006E36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lang w:eastAsia="ru-RU"/>
              </w:rPr>
              <w:t xml:space="preserve">Число иностранных студентов, чел. </w:t>
            </w:r>
          </w:p>
        </w:tc>
        <w:tc>
          <w:tcPr>
            <w:tcW w:w="396" w:type="pct"/>
            <w:vAlign w:val="center"/>
          </w:tcPr>
          <w:p w:rsidR="0045458E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396" w:type="pct"/>
            <w:vAlign w:val="center"/>
          </w:tcPr>
          <w:p w:rsidR="0045458E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396" w:type="pct"/>
            <w:vAlign w:val="center"/>
          </w:tcPr>
          <w:p w:rsidR="0045458E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396" w:type="pct"/>
            <w:vAlign w:val="center"/>
          </w:tcPr>
          <w:p w:rsidR="0045458E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398" w:type="pct"/>
            <w:vAlign w:val="center"/>
          </w:tcPr>
          <w:p w:rsidR="0045458E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160</w:t>
            </w:r>
          </w:p>
        </w:tc>
      </w:tr>
      <w:tr w:rsidR="006E3661" w:rsidRPr="006E3661" w:rsidTr="008E5761">
        <w:tc>
          <w:tcPr>
            <w:tcW w:w="235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3.2.</w:t>
            </w:r>
          </w:p>
        </w:tc>
        <w:tc>
          <w:tcPr>
            <w:tcW w:w="2781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lang w:eastAsia="ru-RU"/>
              </w:rPr>
              <w:t>Количество международных конференций, симпозиумов, иных мероприятий, организованных факультетом/ кафедрой, ед.</w:t>
            </w:r>
          </w:p>
        </w:tc>
        <w:tc>
          <w:tcPr>
            <w:tcW w:w="396" w:type="pct"/>
            <w:vAlign w:val="center"/>
          </w:tcPr>
          <w:p w:rsidR="006E3661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96" w:type="pct"/>
            <w:vAlign w:val="center"/>
          </w:tcPr>
          <w:p w:rsidR="006E3661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96" w:type="pct"/>
            <w:vAlign w:val="center"/>
          </w:tcPr>
          <w:p w:rsidR="006E3661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96" w:type="pct"/>
            <w:vAlign w:val="center"/>
          </w:tcPr>
          <w:p w:rsidR="006E3661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98" w:type="pct"/>
            <w:vAlign w:val="center"/>
          </w:tcPr>
          <w:p w:rsidR="006E3661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</w:tr>
      <w:tr w:rsidR="006E3661" w:rsidRPr="006E3661" w:rsidTr="006E3661">
        <w:trPr>
          <w:trHeight w:hRule="exact" w:val="340"/>
        </w:trPr>
        <w:tc>
          <w:tcPr>
            <w:tcW w:w="5000" w:type="pct"/>
            <w:gridSpan w:val="7"/>
            <w:vAlign w:val="center"/>
          </w:tcPr>
          <w:p w:rsidR="006E3661" w:rsidRPr="006E3661" w:rsidRDefault="006E3661" w:rsidP="006E3661">
            <w:pPr>
              <w:spacing w:after="0" w:line="240" w:lineRule="auto"/>
              <w:ind w:left="454" w:firstLine="29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4. Воспитательная, социальная работа и молодежная политика</w:t>
            </w:r>
          </w:p>
        </w:tc>
      </w:tr>
      <w:tr w:rsidR="0045458E" w:rsidRPr="006E3661" w:rsidTr="008E5761">
        <w:tc>
          <w:tcPr>
            <w:tcW w:w="235" w:type="pct"/>
            <w:vAlign w:val="center"/>
          </w:tcPr>
          <w:p w:rsidR="0045458E" w:rsidRPr="006E3661" w:rsidRDefault="0045458E" w:rsidP="006E36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2781" w:type="pct"/>
            <w:vAlign w:val="center"/>
          </w:tcPr>
          <w:p w:rsidR="0045458E" w:rsidRPr="006E3661" w:rsidRDefault="0045458E" w:rsidP="006E36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студентов, участвовавших в фестивалях и конкурсах регионального, всероссийского и международного уровней, чел.</w:t>
            </w:r>
          </w:p>
        </w:tc>
        <w:tc>
          <w:tcPr>
            <w:tcW w:w="396" w:type="pct"/>
            <w:vAlign w:val="center"/>
          </w:tcPr>
          <w:p w:rsidR="0045458E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396" w:type="pct"/>
            <w:vAlign w:val="center"/>
          </w:tcPr>
          <w:p w:rsidR="0045458E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396" w:type="pct"/>
            <w:vAlign w:val="center"/>
          </w:tcPr>
          <w:p w:rsidR="0045458E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396" w:type="pct"/>
            <w:vAlign w:val="center"/>
          </w:tcPr>
          <w:p w:rsidR="0045458E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398" w:type="pct"/>
            <w:vAlign w:val="center"/>
          </w:tcPr>
          <w:p w:rsidR="0045458E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</w:t>
            </w:r>
          </w:p>
        </w:tc>
      </w:tr>
      <w:tr w:rsidR="0045458E" w:rsidRPr="006E3661" w:rsidTr="008E5761">
        <w:tc>
          <w:tcPr>
            <w:tcW w:w="235" w:type="pct"/>
            <w:vAlign w:val="center"/>
          </w:tcPr>
          <w:p w:rsidR="0045458E" w:rsidRPr="006E3661" w:rsidRDefault="0045458E" w:rsidP="006E36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2781" w:type="pct"/>
            <w:vAlign w:val="center"/>
          </w:tcPr>
          <w:p w:rsidR="0045458E" w:rsidRPr="006E3661" w:rsidRDefault="0045458E" w:rsidP="006E36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студентов, задействованных в работе творческих коллективов, в студенческих отрядах и волонтерских движениях, чел.</w:t>
            </w:r>
          </w:p>
        </w:tc>
        <w:tc>
          <w:tcPr>
            <w:tcW w:w="396" w:type="pct"/>
            <w:vAlign w:val="center"/>
          </w:tcPr>
          <w:p w:rsidR="0045458E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96" w:type="pct"/>
            <w:vAlign w:val="center"/>
          </w:tcPr>
          <w:p w:rsidR="0045458E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96" w:type="pct"/>
            <w:vAlign w:val="center"/>
          </w:tcPr>
          <w:p w:rsidR="0045458E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96" w:type="pct"/>
            <w:vAlign w:val="center"/>
          </w:tcPr>
          <w:p w:rsidR="0045458E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398" w:type="pct"/>
            <w:vAlign w:val="center"/>
          </w:tcPr>
          <w:p w:rsidR="0045458E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</w:t>
            </w:r>
          </w:p>
        </w:tc>
      </w:tr>
      <w:tr w:rsidR="006E3661" w:rsidRPr="006E3661" w:rsidTr="006E3661">
        <w:trPr>
          <w:trHeight w:hRule="exact" w:val="340"/>
        </w:trPr>
        <w:tc>
          <w:tcPr>
            <w:tcW w:w="5000" w:type="pct"/>
            <w:gridSpan w:val="7"/>
            <w:vAlign w:val="center"/>
          </w:tcPr>
          <w:p w:rsidR="006E3661" w:rsidRPr="006E3661" w:rsidRDefault="006E3661" w:rsidP="006E3661">
            <w:pPr>
              <w:spacing w:after="0" w:line="240" w:lineRule="auto"/>
              <w:ind w:left="454" w:firstLine="29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5. Организационный, кадровый и финансовый менеджмент</w:t>
            </w:r>
          </w:p>
        </w:tc>
      </w:tr>
      <w:tr w:rsidR="006E3661" w:rsidRPr="006E3661" w:rsidTr="008E5761">
        <w:tc>
          <w:tcPr>
            <w:tcW w:w="235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2781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lang w:eastAsia="ru-RU"/>
              </w:rPr>
              <w:t>Средний балл за страницу сайта факультета/кафедры в рейтинге сайтов структурных подразделений университета, балл</w:t>
            </w:r>
          </w:p>
        </w:tc>
        <w:tc>
          <w:tcPr>
            <w:tcW w:w="396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396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396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396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398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6E3661" w:rsidRPr="006E3661" w:rsidTr="008E5761">
        <w:tc>
          <w:tcPr>
            <w:tcW w:w="235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2781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lang w:eastAsia="ru-RU"/>
              </w:rPr>
              <w:t>Средний балл рейтинговой оценки деятельности ППС факультета/ кафедры, балл</w:t>
            </w:r>
          </w:p>
        </w:tc>
        <w:tc>
          <w:tcPr>
            <w:tcW w:w="396" w:type="pct"/>
            <w:vAlign w:val="center"/>
          </w:tcPr>
          <w:p w:rsidR="006E3661" w:rsidRPr="006E3661" w:rsidRDefault="006445C1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396" w:type="pct"/>
            <w:vAlign w:val="center"/>
          </w:tcPr>
          <w:p w:rsidR="006E3661" w:rsidRPr="006E3661" w:rsidRDefault="006445C1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396" w:type="pct"/>
            <w:vAlign w:val="center"/>
          </w:tcPr>
          <w:p w:rsidR="006E3661" w:rsidRPr="006E3661" w:rsidRDefault="006445C1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396" w:type="pct"/>
            <w:vAlign w:val="center"/>
          </w:tcPr>
          <w:p w:rsidR="006E3661" w:rsidRPr="006E3661" w:rsidRDefault="006445C1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398" w:type="pct"/>
            <w:vAlign w:val="center"/>
          </w:tcPr>
          <w:p w:rsidR="006E3661" w:rsidRPr="006E3661" w:rsidRDefault="006445C1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</w:t>
            </w:r>
          </w:p>
        </w:tc>
      </w:tr>
      <w:tr w:rsidR="006E3661" w:rsidRPr="006E3661" w:rsidTr="008E5761">
        <w:tc>
          <w:tcPr>
            <w:tcW w:w="235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lang w:eastAsia="ru-RU"/>
              </w:rPr>
              <w:t>5.3.</w:t>
            </w:r>
          </w:p>
        </w:tc>
        <w:tc>
          <w:tcPr>
            <w:tcW w:w="2781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lang w:eastAsia="ru-RU"/>
              </w:rPr>
              <w:t>Показатель факультета /кафедры в рейтинге структурных подразделений университета, место</w:t>
            </w:r>
          </w:p>
        </w:tc>
        <w:tc>
          <w:tcPr>
            <w:tcW w:w="396" w:type="pct"/>
            <w:vAlign w:val="center"/>
          </w:tcPr>
          <w:p w:rsidR="006E3661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96" w:type="pct"/>
            <w:vAlign w:val="center"/>
          </w:tcPr>
          <w:p w:rsidR="006E3661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96" w:type="pct"/>
            <w:vAlign w:val="center"/>
          </w:tcPr>
          <w:p w:rsidR="006E3661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96" w:type="pct"/>
            <w:vAlign w:val="center"/>
          </w:tcPr>
          <w:p w:rsidR="006E3661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98" w:type="pct"/>
            <w:vAlign w:val="center"/>
          </w:tcPr>
          <w:p w:rsidR="006E3661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6E3661" w:rsidRPr="006E3661" w:rsidTr="008E5761">
        <w:tc>
          <w:tcPr>
            <w:tcW w:w="235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lang w:eastAsia="ru-RU"/>
              </w:rPr>
              <w:t>5.4.</w:t>
            </w:r>
          </w:p>
        </w:tc>
        <w:tc>
          <w:tcPr>
            <w:tcW w:w="2781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lang w:eastAsia="ru-RU"/>
              </w:rPr>
              <w:t>Доля штатного ППС, прошедшего повышение квалификации, профессиональную подготовку, стажировку в общей штатной численности ППС, приведенной к полной ставке, %</w:t>
            </w:r>
          </w:p>
        </w:tc>
        <w:tc>
          <w:tcPr>
            <w:tcW w:w="396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96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96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96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98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</w:t>
            </w:r>
          </w:p>
        </w:tc>
      </w:tr>
      <w:tr w:rsidR="006E3661" w:rsidRPr="006E3661" w:rsidTr="008E5761">
        <w:trPr>
          <w:trHeight w:hRule="exact" w:val="340"/>
        </w:trPr>
        <w:tc>
          <w:tcPr>
            <w:tcW w:w="235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lang w:eastAsia="ru-RU"/>
              </w:rPr>
              <w:t>5.5.</w:t>
            </w:r>
          </w:p>
        </w:tc>
        <w:tc>
          <w:tcPr>
            <w:tcW w:w="2781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lang w:eastAsia="ru-RU"/>
              </w:rPr>
              <w:t>Средний возраст основного (штатного) ППС, лет</w:t>
            </w:r>
          </w:p>
        </w:tc>
        <w:tc>
          <w:tcPr>
            <w:tcW w:w="396" w:type="pct"/>
            <w:vAlign w:val="center"/>
          </w:tcPr>
          <w:p w:rsidR="006E3661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396" w:type="pct"/>
            <w:vAlign w:val="center"/>
          </w:tcPr>
          <w:p w:rsidR="006E3661" w:rsidRPr="006E3661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396" w:type="pct"/>
            <w:vAlign w:val="center"/>
          </w:tcPr>
          <w:p w:rsidR="006E3661" w:rsidRPr="00DD3383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396" w:type="pct"/>
            <w:vAlign w:val="center"/>
          </w:tcPr>
          <w:p w:rsidR="006E3661" w:rsidRPr="00DD3383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398" w:type="pct"/>
            <w:vAlign w:val="center"/>
          </w:tcPr>
          <w:p w:rsidR="006E3661" w:rsidRPr="00DD3383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</w:t>
            </w:r>
          </w:p>
        </w:tc>
      </w:tr>
      <w:tr w:rsidR="006E3661" w:rsidRPr="006E3661" w:rsidTr="008E5761">
        <w:tc>
          <w:tcPr>
            <w:tcW w:w="235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lang w:eastAsia="ru-RU"/>
              </w:rPr>
              <w:t>5.6.</w:t>
            </w:r>
          </w:p>
        </w:tc>
        <w:tc>
          <w:tcPr>
            <w:tcW w:w="2781" w:type="pct"/>
            <w:vAlign w:val="center"/>
          </w:tcPr>
          <w:p w:rsidR="006E3661" w:rsidRPr="006E3661" w:rsidRDefault="006E3661" w:rsidP="006E3661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661">
              <w:rPr>
                <w:rFonts w:ascii="Times New Roman" w:eastAsia="Times New Roman" w:hAnsi="Times New Roman" w:cs="Times New Roman"/>
                <w:lang w:eastAsia="ru-RU"/>
              </w:rPr>
              <w:t>Доля штатного ППС, имеющего ученую степень кандидата/доктора наук, в общей штатной численности ППС, приведенной к полной ставке, %</w:t>
            </w:r>
          </w:p>
        </w:tc>
        <w:tc>
          <w:tcPr>
            <w:tcW w:w="396" w:type="pct"/>
            <w:vAlign w:val="center"/>
          </w:tcPr>
          <w:p w:rsidR="006E3661" w:rsidRPr="00DD3383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396" w:type="pct"/>
            <w:vAlign w:val="center"/>
          </w:tcPr>
          <w:p w:rsidR="006E3661" w:rsidRPr="00DD3383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396" w:type="pct"/>
            <w:vAlign w:val="center"/>
          </w:tcPr>
          <w:p w:rsidR="006E3661" w:rsidRPr="00DD3383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396" w:type="pct"/>
            <w:vAlign w:val="center"/>
          </w:tcPr>
          <w:p w:rsidR="006E3661" w:rsidRPr="00DD3383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398" w:type="pct"/>
            <w:vAlign w:val="center"/>
          </w:tcPr>
          <w:p w:rsidR="006E3661" w:rsidRPr="00DD3383" w:rsidRDefault="00DD3383" w:rsidP="006E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</w:t>
            </w:r>
          </w:p>
        </w:tc>
      </w:tr>
    </w:tbl>
    <w:p w:rsidR="008F4DFC" w:rsidRDefault="008F4DFC" w:rsidP="006E3661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DFC" w:rsidRDefault="008F4D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C15DC" w:rsidRPr="00047444" w:rsidRDefault="00EC15DC" w:rsidP="006E3661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5DC" w:rsidRPr="00047444" w:rsidRDefault="00EC15DC" w:rsidP="008F0DE2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444">
        <w:rPr>
          <w:rFonts w:ascii="Times New Roman" w:eastAsia="Times New Roman" w:hAnsi="Times New Roman" w:cs="Times New Roman"/>
          <w:b/>
          <w:sz w:val="24"/>
          <w:szCs w:val="24"/>
        </w:rPr>
        <w:t xml:space="preserve">Ожидаемые результаты реализации программы развития факультета </w:t>
      </w:r>
      <w:r w:rsidR="006445C1" w:rsidRPr="006445C1">
        <w:rPr>
          <w:rFonts w:ascii="Times New Roman" w:eastAsia="Times New Roman" w:hAnsi="Times New Roman" w:cs="Times New Roman"/>
          <w:b/>
          <w:sz w:val="24"/>
          <w:szCs w:val="24"/>
        </w:rPr>
        <w:t>промышленных технологий, электроэнергетики и транспорта</w:t>
      </w:r>
    </w:p>
    <w:p w:rsidR="00EC15DC" w:rsidRPr="00047444" w:rsidRDefault="00EC15DC" w:rsidP="001D63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4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развития факультета на 20</w:t>
      </w:r>
      <w:r w:rsidR="006445C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04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7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04744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E64F3" w:rsidRPr="0004744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445C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4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6399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r w:rsidRPr="0004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нацелена на следующие конкретные результаты:</w:t>
      </w:r>
    </w:p>
    <w:p w:rsidR="001E64F3" w:rsidRPr="00047444" w:rsidRDefault="001E64F3" w:rsidP="001D6399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4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развитие инновационной образовательной среды, базирующейся на передовых результатах научной деятельности и эффективных образовательных технологиях;</w:t>
      </w:r>
    </w:p>
    <w:p w:rsidR="001E64F3" w:rsidRPr="00047444" w:rsidRDefault="001E64F3" w:rsidP="001D6399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качественно новый уровень образования, позволяющий выпускнику </w:t>
      </w:r>
      <w:r w:rsidR="006445C1">
        <w:rPr>
          <w:rFonts w:ascii="Times New Roman" w:eastAsia="Times New Roman" w:hAnsi="Times New Roman" w:cs="Times New Roman"/>
          <w:sz w:val="24"/>
          <w:szCs w:val="24"/>
          <w:lang w:eastAsia="ru-RU"/>
        </w:rPr>
        <w:t>ФПТЭТ</w:t>
      </w:r>
      <w:r w:rsidRPr="0004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конкурентоспособным на рынке труда и решать современные задачи общества;</w:t>
      </w:r>
    </w:p>
    <w:p w:rsidR="001E64F3" w:rsidRPr="00047444" w:rsidRDefault="001E64F3" w:rsidP="001D6399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развития фундаментальных научных исследований, научных школ профессоров факультета </w:t>
      </w:r>
      <w:r w:rsidR="006445C1" w:rsidRPr="006445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промышленных технологий, электроэнергетики и транспорта</w:t>
      </w:r>
      <w:r w:rsidRPr="0004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расширение спектра фундаментальных и прикладных научных исследований;  </w:t>
      </w:r>
    </w:p>
    <w:p w:rsidR="001E64F3" w:rsidRPr="00047444" w:rsidRDefault="001E64F3" w:rsidP="001D6399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и развитие системы социального партнерства факультета, усиление его связей с работодателями, существенный рост положительной общественной репутации </w:t>
      </w:r>
      <w:r w:rsidR="006445C1">
        <w:rPr>
          <w:rFonts w:ascii="Times New Roman" w:eastAsia="Times New Roman" w:hAnsi="Times New Roman" w:cs="Times New Roman"/>
          <w:sz w:val="24"/>
          <w:szCs w:val="24"/>
          <w:lang w:eastAsia="ru-RU"/>
        </w:rPr>
        <w:t>ФПТЭТ</w:t>
      </w:r>
      <w:r w:rsidRPr="000474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64F3" w:rsidRDefault="001E64F3" w:rsidP="001D6399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44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корпоративной культуры, стимулирующей рост творческой инициативы, личностной и профессиональной самореализации работников и обучающихся;</w:t>
      </w:r>
    </w:p>
    <w:p w:rsidR="008F4DFC" w:rsidRPr="00047444" w:rsidRDefault="008F4DFC" w:rsidP="001D6399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оснащение учебных лабораторий по химической технологии, экологическому мониторингу и охране труда.</w:t>
      </w:r>
    </w:p>
    <w:p w:rsidR="001E64F3" w:rsidRPr="00047444" w:rsidRDefault="001E64F3" w:rsidP="001D6399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444">
        <w:rPr>
          <w:rFonts w:ascii="Times New Roman" w:eastAsia="Times New Roman" w:hAnsi="Times New Roman" w:cs="Times New Roman"/>
          <w:sz w:val="24"/>
          <w:szCs w:val="24"/>
          <w:lang w:eastAsia="ru-RU"/>
        </w:rPr>
        <w:t>к 202</w:t>
      </w:r>
      <w:r w:rsidR="006445C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4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6445C1">
        <w:rPr>
          <w:rFonts w:ascii="Times New Roman" w:eastAsia="Times New Roman" w:hAnsi="Times New Roman" w:cs="Times New Roman"/>
          <w:sz w:val="24"/>
          <w:szCs w:val="24"/>
          <w:lang w:eastAsia="ru-RU"/>
        </w:rPr>
        <w:t>ФПТЭТ</w:t>
      </w:r>
      <w:r w:rsidRPr="0004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Университета достигнет: </w:t>
      </w:r>
      <w:r w:rsidR="006445C1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04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уровня отличных и хороших оценок студентов и </w:t>
      </w:r>
      <w:r w:rsidR="00BC2BF1" w:rsidRPr="0004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 </w:t>
      </w:r>
      <w:r w:rsidRPr="00047444">
        <w:rPr>
          <w:rFonts w:ascii="Times New Roman" w:eastAsia="Times New Roman" w:hAnsi="Times New Roman" w:cs="Times New Roman"/>
          <w:sz w:val="24"/>
          <w:szCs w:val="24"/>
          <w:lang w:eastAsia="ru-RU"/>
        </w:rPr>
        <w:t>% уровня трудоустройства выпускников.</w:t>
      </w:r>
    </w:p>
    <w:p w:rsidR="00EC15DC" w:rsidRPr="00047444" w:rsidRDefault="00EC15DC" w:rsidP="008F0DE2">
      <w:pPr>
        <w:tabs>
          <w:tab w:val="left" w:pos="993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5C1" w:rsidRDefault="00BC2BF1" w:rsidP="006445C1">
      <w:pP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4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факультета</w:t>
      </w:r>
      <w:r w:rsidR="00644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5C1" w:rsidRPr="00644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промышленных технологий, </w:t>
      </w:r>
    </w:p>
    <w:p w:rsidR="00EC15DC" w:rsidRPr="00047444" w:rsidRDefault="006445C1" w:rsidP="006445C1">
      <w:pP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5C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электроэнергетики и транспорта</w:t>
      </w:r>
      <w:r w:rsidR="001D639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д.т.н., профессор</w:t>
      </w:r>
      <w:r w:rsidR="001D63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C2BF1" w:rsidRPr="000474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BC2BF1" w:rsidRPr="00047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С.Ю. Киреев</w:t>
      </w:r>
    </w:p>
    <w:p w:rsidR="00EC15DC" w:rsidRPr="00047444" w:rsidRDefault="00EC15DC" w:rsidP="008F0DE2">
      <w:pPr>
        <w:tabs>
          <w:tab w:val="left" w:pos="993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5DC" w:rsidRPr="00047444" w:rsidRDefault="00EC15DC" w:rsidP="006445C1">
      <w:pPr>
        <w:tabs>
          <w:tab w:val="left" w:pos="-170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128739098"/>
      <w:r w:rsidRPr="000474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Принята на Ученом совете</w:t>
      </w:r>
      <w:r w:rsidR="00644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факультета </w:t>
      </w:r>
      <w:r w:rsidR="006445C1" w:rsidRPr="006445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промышленных технологий,</w:t>
      </w:r>
      <w:r w:rsidR="006445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445C1" w:rsidRPr="006445C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электроэнергетики и транспорта</w:t>
      </w:r>
      <w:r w:rsidR="008F4D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4D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4D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4D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4D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C2BF1" w:rsidRPr="0004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от </w:t>
      </w:r>
      <w:r w:rsidR="006445C1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0474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2BF1" w:rsidRPr="0004744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445C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47444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6445C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04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bookmarkEnd w:id="5"/>
      <w:r w:rsidR="0009550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EC15DC" w:rsidRPr="00047444" w:rsidRDefault="00EC15DC" w:rsidP="008F0DE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5DC" w:rsidRDefault="008F4DFC" w:rsidP="008F4DFC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Принята на Ученом совете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Политехнического института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4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от 19.01.2023 № </w:t>
      </w:r>
      <w:r w:rsidR="0009550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8F4DFC" w:rsidRDefault="008F4D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:rsidR="008F4DFC" w:rsidRPr="008F4DFC" w:rsidRDefault="008F4DFC" w:rsidP="00FC2730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4DFC"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8F4DFC" w:rsidRPr="008F4DFC" w:rsidRDefault="008F4DFC" w:rsidP="00FC2730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4DFC">
        <w:rPr>
          <w:rFonts w:ascii="Times New Roman" w:hAnsi="Times New Roman" w:cs="Times New Roman"/>
          <w:sz w:val="24"/>
          <w:szCs w:val="24"/>
        </w:rPr>
        <w:t>Первый проректор</w:t>
      </w:r>
    </w:p>
    <w:p w:rsidR="008F4DFC" w:rsidRPr="008F4DFC" w:rsidRDefault="008F4DFC" w:rsidP="00FC2730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4DF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8F4DFC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8F4DFC">
        <w:rPr>
          <w:rFonts w:ascii="Times New Roman" w:hAnsi="Times New Roman" w:cs="Times New Roman"/>
          <w:sz w:val="24"/>
          <w:szCs w:val="24"/>
        </w:rPr>
        <w:t xml:space="preserve">    </w:t>
      </w:r>
      <w:r w:rsidRPr="008F4DFC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8F4DFC">
        <w:rPr>
          <w:rFonts w:ascii="Times New Roman" w:hAnsi="Times New Roman" w:cs="Times New Roman"/>
          <w:sz w:val="24"/>
          <w:szCs w:val="24"/>
        </w:rPr>
        <w:t>Д.В. Артамонов</w:t>
      </w:r>
    </w:p>
    <w:p w:rsidR="008F4DFC" w:rsidRPr="008F4DFC" w:rsidRDefault="008F4DFC" w:rsidP="00FC2730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F4DFC" w:rsidRPr="008F4DFC" w:rsidRDefault="008F4DFC" w:rsidP="00FC2730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4DFC">
        <w:rPr>
          <w:rFonts w:ascii="Times New Roman" w:hAnsi="Times New Roman" w:cs="Times New Roman"/>
          <w:sz w:val="24"/>
          <w:szCs w:val="24"/>
        </w:rPr>
        <w:t>Проректор по</w:t>
      </w:r>
      <w:r w:rsidRPr="008F4DF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F4DFC">
        <w:rPr>
          <w:rFonts w:ascii="Times New Roman" w:hAnsi="Times New Roman" w:cs="Times New Roman"/>
          <w:sz w:val="24"/>
          <w:szCs w:val="24"/>
        </w:rPr>
        <w:t>учебной работе</w:t>
      </w:r>
    </w:p>
    <w:p w:rsidR="008F4DFC" w:rsidRPr="008F4DFC" w:rsidRDefault="008F4DFC" w:rsidP="00FC2730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4DF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8F4DFC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8F4DFC">
        <w:rPr>
          <w:rFonts w:ascii="Times New Roman" w:hAnsi="Times New Roman" w:cs="Times New Roman"/>
          <w:sz w:val="24"/>
          <w:szCs w:val="24"/>
        </w:rPr>
        <w:t xml:space="preserve">    </w:t>
      </w:r>
      <w:r w:rsidRPr="008F4DFC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8F4DFC">
        <w:rPr>
          <w:rFonts w:ascii="Times New Roman" w:hAnsi="Times New Roman" w:cs="Times New Roman"/>
          <w:sz w:val="24"/>
          <w:szCs w:val="24"/>
        </w:rPr>
        <w:t>В.Б. Механов</w:t>
      </w:r>
    </w:p>
    <w:p w:rsidR="008F4DFC" w:rsidRPr="008F4DFC" w:rsidRDefault="008F4DFC" w:rsidP="00FC2730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8F4DFC" w:rsidRPr="008F4DFC" w:rsidRDefault="008F4DFC" w:rsidP="00FC2730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4DFC">
        <w:rPr>
          <w:rFonts w:ascii="Times New Roman" w:hAnsi="Times New Roman" w:cs="Times New Roman"/>
          <w:sz w:val="24"/>
          <w:szCs w:val="24"/>
        </w:rPr>
        <w:t>Проректор по научной работе</w:t>
      </w:r>
      <w:r w:rsidRPr="008F4D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4DFC">
        <w:rPr>
          <w:rFonts w:ascii="Times New Roman" w:hAnsi="Times New Roman" w:cs="Times New Roman"/>
          <w:sz w:val="24"/>
          <w:szCs w:val="24"/>
        </w:rPr>
        <w:t>и инновационной деятельности</w:t>
      </w:r>
    </w:p>
    <w:p w:rsidR="008F4DFC" w:rsidRPr="008F4DFC" w:rsidRDefault="008F4DFC" w:rsidP="00FC2730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4DF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8F4DFC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8F4DFC">
        <w:rPr>
          <w:rFonts w:ascii="Times New Roman" w:hAnsi="Times New Roman" w:cs="Times New Roman"/>
          <w:sz w:val="24"/>
          <w:szCs w:val="24"/>
        </w:rPr>
        <w:t xml:space="preserve">    </w:t>
      </w:r>
      <w:r w:rsidRPr="008F4DFC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8F4DFC">
        <w:rPr>
          <w:rFonts w:ascii="Times New Roman" w:hAnsi="Times New Roman" w:cs="Times New Roman"/>
          <w:sz w:val="24"/>
          <w:szCs w:val="24"/>
        </w:rPr>
        <w:t>С.М. Васин</w:t>
      </w:r>
    </w:p>
    <w:p w:rsidR="008F4DFC" w:rsidRPr="008F4DFC" w:rsidRDefault="008F4DFC" w:rsidP="00FC2730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F4DFC" w:rsidRPr="008F4DFC" w:rsidRDefault="008F4DFC" w:rsidP="00FC2730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4DFC">
        <w:rPr>
          <w:rFonts w:ascii="Times New Roman" w:hAnsi="Times New Roman" w:cs="Times New Roman"/>
          <w:sz w:val="24"/>
          <w:szCs w:val="24"/>
        </w:rPr>
        <w:t>Проректор по международной деятельности</w:t>
      </w:r>
    </w:p>
    <w:p w:rsidR="008F4DFC" w:rsidRPr="008F4DFC" w:rsidRDefault="008F4DFC" w:rsidP="00FC2730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4DF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8F4DFC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8F4DFC">
        <w:rPr>
          <w:rFonts w:ascii="Times New Roman" w:hAnsi="Times New Roman" w:cs="Times New Roman"/>
          <w:sz w:val="24"/>
          <w:szCs w:val="24"/>
        </w:rPr>
        <w:t xml:space="preserve">    </w:t>
      </w:r>
      <w:r w:rsidRPr="008F4DFC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8F4DFC">
        <w:rPr>
          <w:rFonts w:ascii="Times New Roman" w:hAnsi="Times New Roman" w:cs="Times New Roman"/>
          <w:sz w:val="24"/>
          <w:szCs w:val="24"/>
        </w:rPr>
        <w:t>Г.В. Синцов</w:t>
      </w:r>
    </w:p>
    <w:p w:rsidR="008F4DFC" w:rsidRPr="008F4DFC" w:rsidRDefault="008F4DFC" w:rsidP="00FC2730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8F4DFC" w:rsidRPr="008F4DFC" w:rsidRDefault="008F4DFC" w:rsidP="00FC2730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4DFC">
        <w:rPr>
          <w:rFonts w:ascii="Times New Roman" w:hAnsi="Times New Roman" w:cs="Times New Roman"/>
          <w:sz w:val="24"/>
          <w:szCs w:val="24"/>
        </w:rPr>
        <w:t>Проректор по воспитательной</w:t>
      </w:r>
      <w:r w:rsidRPr="008F4DF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F4DFC">
        <w:rPr>
          <w:rFonts w:ascii="Times New Roman" w:hAnsi="Times New Roman" w:cs="Times New Roman"/>
          <w:sz w:val="24"/>
          <w:szCs w:val="24"/>
        </w:rPr>
        <w:t>работе</w:t>
      </w:r>
      <w:r w:rsidRPr="008F4D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4DFC">
        <w:rPr>
          <w:rFonts w:ascii="Times New Roman" w:hAnsi="Times New Roman" w:cs="Times New Roman"/>
          <w:sz w:val="24"/>
          <w:szCs w:val="24"/>
        </w:rPr>
        <w:t>и молодежной политике</w:t>
      </w:r>
    </w:p>
    <w:p w:rsidR="008F4DFC" w:rsidRPr="008F4DFC" w:rsidRDefault="008F4DFC" w:rsidP="00FC2730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4DF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8F4DFC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8F4DFC">
        <w:rPr>
          <w:rFonts w:ascii="Times New Roman" w:hAnsi="Times New Roman" w:cs="Times New Roman"/>
          <w:sz w:val="24"/>
          <w:szCs w:val="24"/>
        </w:rPr>
        <w:t xml:space="preserve">    </w:t>
      </w:r>
      <w:r w:rsidRPr="008F4DFC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8F4DFC">
        <w:rPr>
          <w:rFonts w:ascii="Times New Roman" w:hAnsi="Times New Roman" w:cs="Times New Roman"/>
          <w:sz w:val="24"/>
          <w:szCs w:val="24"/>
        </w:rPr>
        <w:t>Ю.В. Еременко</w:t>
      </w:r>
    </w:p>
    <w:p w:rsidR="008F4DFC" w:rsidRPr="008F4DFC" w:rsidRDefault="008F4DFC" w:rsidP="00FC2730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F4DFC" w:rsidRPr="008F4DFC" w:rsidRDefault="008F4DFC" w:rsidP="00FC2730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4DFC">
        <w:rPr>
          <w:rFonts w:ascii="Times New Roman" w:hAnsi="Times New Roman" w:cs="Times New Roman"/>
          <w:sz w:val="24"/>
          <w:szCs w:val="24"/>
        </w:rPr>
        <w:t>Проректор по непрерывному</w:t>
      </w:r>
      <w:r w:rsidRPr="008F4DF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4DFC">
        <w:rPr>
          <w:rFonts w:ascii="Times New Roman" w:hAnsi="Times New Roman" w:cs="Times New Roman"/>
          <w:sz w:val="24"/>
          <w:szCs w:val="24"/>
        </w:rPr>
        <w:t>образованию и трудоустройству</w:t>
      </w:r>
    </w:p>
    <w:p w:rsidR="008F4DFC" w:rsidRPr="008F4DFC" w:rsidRDefault="008F4DFC" w:rsidP="00FC2730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4DF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8F4DFC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8F4DFC">
        <w:rPr>
          <w:rFonts w:ascii="Times New Roman" w:hAnsi="Times New Roman" w:cs="Times New Roman"/>
          <w:sz w:val="24"/>
          <w:szCs w:val="24"/>
        </w:rPr>
        <w:t xml:space="preserve">    </w:t>
      </w:r>
      <w:r w:rsidRPr="008F4DFC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8F4DFC">
        <w:rPr>
          <w:rFonts w:ascii="Times New Roman" w:hAnsi="Times New Roman" w:cs="Times New Roman"/>
          <w:sz w:val="24"/>
          <w:szCs w:val="24"/>
        </w:rPr>
        <w:t>В.А. Симагин</w:t>
      </w:r>
    </w:p>
    <w:p w:rsidR="008F4DFC" w:rsidRPr="008F4DFC" w:rsidRDefault="008F4DFC" w:rsidP="00FC2730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F4DFC" w:rsidRPr="008F4DFC" w:rsidRDefault="008F4DFC" w:rsidP="00FC2730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4DFC"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Pr="008F4D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4DFC">
        <w:rPr>
          <w:rFonts w:ascii="Times New Roman" w:hAnsi="Times New Roman" w:cs="Times New Roman"/>
          <w:sz w:val="24"/>
          <w:szCs w:val="24"/>
        </w:rPr>
        <w:t>стратегического развития и системы качества</w:t>
      </w:r>
    </w:p>
    <w:p w:rsidR="008F4DFC" w:rsidRPr="008F4DFC" w:rsidRDefault="008F4DFC" w:rsidP="00FC2730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4DF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8F4DFC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8F4DFC">
        <w:rPr>
          <w:rFonts w:ascii="Times New Roman" w:hAnsi="Times New Roman" w:cs="Times New Roman"/>
          <w:sz w:val="24"/>
          <w:szCs w:val="24"/>
        </w:rPr>
        <w:t xml:space="preserve">    </w:t>
      </w:r>
      <w:r w:rsidRPr="008F4DFC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8F4DFC">
        <w:rPr>
          <w:rFonts w:ascii="Times New Roman" w:hAnsi="Times New Roman" w:cs="Times New Roman"/>
          <w:sz w:val="24"/>
          <w:szCs w:val="24"/>
        </w:rPr>
        <w:t>В.А. Плоткин</w:t>
      </w:r>
    </w:p>
    <w:p w:rsidR="008F4DFC" w:rsidRPr="008F4DFC" w:rsidRDefault="008F4DFC" w:rsidP="00FC2730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8F4DFC" w:rsidRDefault="008F4DFC" w:rsidP="00FC2730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8F4DFC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 xml:space="preserve">Политехнического </w:t>
      </w:r>
      <w:r w:rsidRPr="008F4DFC">
        <w:rPr>
          <w:rFonts w:ascii="Times New Roman" w:hAnsi="Times New Roman" w:cs="Times New Roman"/>
          <w:sz w:val="24"/>
          <w:szCs w:val="24"/>
        </w:rPr>
        <w:t>института</w:t>
      </w:r>
      <w:r w:rsidRPr="008F4D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FC2730" w:rsidRPr="008F4DFC" w:rsidRDefault="00FC2730" w:rsidP="00FC2730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F4DFC" w:rsidRPr="008F4DFC" w:rsidRDefault="008F4DFC" w:rsidP="00FC2730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4DF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8F4DFC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8F4DFC">
        <w:rPr>
          <w:rFonts w:ascii="Times New Roman" w:hAnsi="Times New Roman" w:cs="Times New Roman"/>
          <w:sz w:val="24"/>
          <w:szCs w:val="24"/>
        </w:rPr>
        <w:t xml:space="preserve">    </w:t>
      </w:r>
      <w:r w:rsidRPr="008F4DFC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="00FC2730">
        <w:rPr>
          <w:rFonts w:ascii="Times New Roman" w:hAnsi="Times New Roman" w:cs="Times New Roman"/>
          <w:sz w:val="24"/>
          <w:szCs w:val="24"/>
        </w:rPr>
        <w:t>Г.В. Козлов</w:t>
      </w:r>
    </w:p>
    <w:sectPr w:rsidR="008F4DFC" w:rsidRPr="008F4DFC" w:rsidSect="00273D2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647" w:rsidRDefault="00155647" w:rsidP="00273D28">
      <w:pPr>
        <w:spacing w:after="0" w:line="240" w:lineRule="auto"/>
      </w:pPr>
      <w:r>
        <w:separator/>
      </w:r>
    </w:p>
  </w:endnote>
  <w:endnote w:type="continuationSeparator" w:id="0">
    <w:p w:rsidR="00155647" w:rsidRDefault="00155647" w:rsidP="00273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5392604"/>
      <w:docPartObj>
        <w:docPartGallery w:val="Page Numbers (Bottom of Page)"/>
        <w:docPartUnique/>
      </w:docPartObj>
    </w:sdtPr>
    <w:sdtEndPr/>
    <w:sdtContent>
      <w:p w:rsidR="00AD57C1" w:rsidRDefault="00AD57C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51E">
          <w:rPr>
            <w:noProof/>
          </w:rPr>
          <w:t>15</w:t>
        </w:r>
        <w:r>
          <w:fldChar w:fldCharType="end"/>
        </w:r>
      </w:p>
    </w:sdtContent>
  </w:sdt>
  <w:p w:rsidR="00AD57C1" w:rsidRDefault="00AD57C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647" w:rsidRDefault="00155647" w:rsidP="00273D28">
      <w:pPr>
        <w:spacing w:after="0" w:line="240" w:lineRule="auto"/>
      </w:pPr>
      <w:r>
        <w:separator/>
      </w:r>
    </w:p>
  </w:footnote>
  <w:footnote w:type="continuationSeparator" w:id="0">
    <w:p w:rsidR="00155647" w:rsidRDefault="00155647" w:rsidP="00273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0617"/>
    <w:multiLevelType w:val="hybridMultilevel"/>
    <w:tmpl w:val="84F63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D087D"/>
    <w:multiLevelType w:val="hybridMultilevel"/>
    <w:tmpl w:val="99141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73BC"/>
    <w:multiLevelType w:val="hybridMultilevel"/>
    <w:tmpl w:val="714AAB4C"/>
    <w:lvl w:ilvl="0" w:tplc="0F4084E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B4F29"/>
    <w:multiLevelType w:val="hybridMultilevel"/>
    <w:tmpl w:val="3BAEF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2730E"/>
    <w:multiLevelType w:val="hybridMultilevel"/>
    <w:tmpl w:val="212E4760"/>
    <w:lvl w:ilvl="0" w:tplc="0F4084E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C2215C"/>
    <w:multiLevelType w:val="hybridMultilevel"/>
    <w:tmpl w:val="235254CA"/>
    <w:lvl w:ilvl="0" w:tplc="0F4084E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718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492587F"/>
    <w:multiLevelType w:val="hybridMultilevel"/>
    <w:tmpl w:val="82567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D1D3C"/>
    <w:multiLevelType w:val="multilevel"/>
    <w:tmpl w:val="550E63B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9">
    <w:nsid w:val="30A265AA"/>
    <w:multiLevelType w:val="hybridMultilevel"/>
    <w:tmpl w:val="E7F66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8D270E"/>
    <w:multiLevelType w:val="hybridMultilevel"/>
    <w:tmpl w:val="E8CA1D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72B1AF9"/>
    <w:multiLevelType w:val="hybridMultilevel"/>
    <w:tmpl w:val="E76467FA"/>
    <w:lvl w:ilvl="0" w:tplc="0F4084E0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C960D86"/>
    <w:multiLevelType w:val="hybridMultilevel"/>
    <w:tmpl w:val="0F0A6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9021EB"/>
    <w:multiLevelType w:val="hybridMultilevel"/>
    <w:tmpl w:val="E4AC4A3A"/>
    <w:lvl w:ilvl="0" w:tplc="0F4084E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186543"/>
    <w:multiLevelType w:val="hybridMultilevel"/>
    <w:tmpl w:val="0A9A39BE"/>
    <w:lvl w:ilvl="0" w:tplc="0F4084E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DB6755"/>
    <w:multiLevelType w:val="hybridMultilevel"/>
    <w:tmpl w:val="0B18E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8E24EC"/>
    <w:multiLevelType w:val="hybridMultilevel"/>
    <w:tmpl w:val="360E261C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4DD65F0"/>
    <w:multiLevelType w:val="hybridMultilevel"/>
    <w:tmpl w:val="5BBC9D48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0F6FB8"/>
    <w:multiLevelType w:val="hybridMultilevel"/>
    <w:tmpl w:val="65D64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B26B79"/>
    <w:multiLevelType w:val="hybridMultilevel"/>
    <w:tmpl w:val="B1C6A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96B930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33635"/>
    <w:multiLevelType w:val="hybridMultilevel"/>
    <w:tmpl w:val="B37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8C7A6E"/>
    <w:multiLevelType w:val="hybridMultilevel"/>
    <w:tmpl w:val="5F3CE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8F52A7"/>
    <w:multiLevelType w:val="hybridMultilevel"/>
    <w:tmpl w:val="4FB2D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935702"/>
    <w:multiLevelType w:val="hybridMultilevel"/>
    <w:tmpl w:val="5080AE0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7568597E"/>
    <w:multiLevelType w:val="hybridMultilevel"/>
    <w:tmpl w:val="E00E1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7F4308"/>
    <w:multiLevelType w:val="hybridMultilevel"/>
    <w:tmpl w:val="0E6A454C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C77901"/>
    <w:multiLevelType w:val="multilevel"/>
    <w:tmpl w:val="550E63B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27">
    <w:nsid w:val="77D86D75"/>
    <w:multiLevelType w:val="hybridMultilevel"/>
    <w:tmpl w:val="D7D82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7829D5"/>
    <w:multiLevelType w:val="hybridMultilevel"/>
    <w:tmpl w:val="23024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5"/>
  </w:num>
  <w:num w:numId="4">
    <w:abstractNumId w:val="16"/>
  </w:num>
  <w:num w:numId="5">
    <w:abstractNumId w:val="26"/>
  </w:num>
  <w:num w:numId="6">
    <w:abstractNumId w:val="16"/>
  </w:num>
  <w:num w:numId="7">
    <w:abstractNumId w:val="7"/>
  </w:num>
  <w:num w:numId="8">
    <w:abstractNumId w:val="6"/>
  </w:num>
  <w:num w:numId="9">
    <w:abstractNumId w:val="1"/>
  </w:num>
  <w:num w:numId="10">
    <w:abstractNumId w:val="23"/>
  </w:num>
  <w:num w:numId="11">
    <w:abstractNumId w:val="20"/>
  </w:num>
  <w:num w:numId="12">
    <w:abstractNumId w:val="19"/>
  </w:num>
  <w:num w:numId="13">
    <w:abstractNumId w:val="18"/>
  </w:num>
  <w:num w:numId="14">
    <w:abstractNumId w:val="0"/>
  </w:num>
  <w:num w:numId="15">
    <w:abstractNumId w:val="10"/>
  </w:num>
  <w:num w:numId="16">
    <w:abstractNumId w:val="27"/>
  </w:num>
  <w:num w:numId="17">
    <w:abstractNumId w:val="4"/>
  </w:num>
  <w:num w:numId="18">
    <w:abstractNumId w:val="11"/>
  </w:num>
  <w:num w:numId="19">
    <w:abstractNumId w:val="5"/>
  </w:num>
  <w:num w:numId="20">
    <w:abstractNumId w:val="2"/>
  </w:num>
  <w:num w:numId="21">
    <w:abstractNumId w:val="13"/>
  </w:num>
  <w:num w:numId="22">
    <w:abstractNumId w:val="14"/>
  </w:num>
  <w:num w:numId="23">
    <w:abstractNumId w:val="15"/>
  </w:num>
  <w:num w:numId="24">
    <w:abstractNumId w:val="9"/>
  </w:num>
  <w:num w:numId="25">
    <w:abstractNumId w:val="12"/>
  </w:num>
  <w:num w:numId="26">
    <w:abstractNumId w:val="22"/>
  </w:num>
  <w:num w:numId="27">
    <w:abstractNumId w:val="28"/>
  </w:num>
  <w:num w:numId="28">
    <w:abstractNumId w:val="21"/>
  </w:num>
  <w:num w:numId="29">
    <w:abstractNumId w:val="24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DC"/>
    <w:rsid w:val="0002588D"/>
    <w:rsid w:val="0004513D"/>
    <w:rsid w:val="00047444"/>
    <w:rsid w:val="000668B9"/>
    <w:rsid w:val="00075FBA"/>
    <w:rsid w:val="00083891"/>
    <w:rsid w:val="0009550D"/>
    <w:rsid w:val="000B1F9E"/>
    <w:rsid w:val="001143D2"/>
    <w:rsid w:val="00141A72"/>
    <w:rsid w:val="00155647"/>
    <w:rsid w:val="001968C8"/>
    <w:rsid w:val="00197EF6"/>
    <w:rsid w:val="001A24F5"/>
    <w:rsid w:val="001A64EC"/>
    <w:rsid w:val="001D5AC4"/>
    <w:rsid w:val="001D6399"/>
    <w:rsid w:val="001E64F3"/>
    <w:rsid w:val="00202911"/>
    <w:rsid w:val="0022380C"/>
    <w:rsid w:val="00273D28"/>
    <w:rsid w:val="00282977"/>
    <w:rsid w:val="003E7325"/>
    <w:rsid w:val="0041122A"/>
    <w:rsid w:val="004222EB"/>
    <w:rsid w:val="00436EBE"/>
    <w:rsid w:val="00452B18"/>
    <w:rsid w:val="00453BCE"/>
    <w:rsid w:val="0045458E"/>
    <w:rsid w:val="004F27E5"/>
    <w:rsid w:val="0054768A"/>
    <w:rsid w:val="006445C1"/>
    <w:rsid w:val="00647D12"/>
    <w:rsid w:val="0066221D"/>
    <w:rsid w:val="006B74DD"/>
    <w:rsid w:val="006C48D2"/>
    <w:rsid w:val="006E3661"/>
    <w:rsid w:val="00755995"/>
    <w:rsid w:val="007F1721"/>
    <w:rsid w:val="007F42F4"/>
    <w:rsid w:val="008200B8"/>
    <w:rsid w:val="0083460C"/>
    <w:rsid w:val="00885D02"/>
    <w:rsid w:val="008968C7"/>
    <w:rsid w:val="008E5761"/>
    <w:rsid w:val="008F0DE2"/>
    <w:rsid w:val="008F4DFC"/>
    <w:rsid w:val="00992970"/>
    <w:rsid w:val="009A1608"/>
    <w:rsid w:val="00A65F4A"/>
    <w:rsid w:val="00AD57C1"/>
    <w:rsid w:val="00AD5C9C"/>
    <w:rsid w:val="00B177D0"/>
    <w:rsid w:val="00B22BCF"/>
    <w:rsid w:val="00B50E33"/>
    <w:rsid w:val="00BB09C2"/>
    <w:rsid w:val="00BC2BF1"/>
    <w:rsid w:val="00BC4DAA"/>
    <w:rsid w:val="00C518B8"/>
    <w:rsid w:val="00CC737A"/>
    <w:rsid w:val="00CE653D"/>
    <w:rsid w:val="00D164A4"/>
    <w:rsid w:val="00DD09D9"/>
    <w:rsid w:val="00DD3383"/>
    <w:rsid w:val="00DD4E40"/>
    <w:rsid w:val="00E62909"/>
    <w:rsid w:val="00E841EA"/>
    <w:rsid w:val="00E9751E"/>
    <w:rsid w:val="00EC15DC"/>
    <w:rsid w:val="00EE12B8"/>
    <w:rsid w:val="00F3552B"/>
    <w:rsid w:val="00FB51FE"/>
    <w:rsid w:val="00FC2730"/>
    <w:rsid w:val="00FF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C15DC"/>
    <w:rPr>
      <w:b/>
      <w:bCs/>
    </w:rPr>
  </w:style>
  <w:style w:type="paragraph" w:styleId="a4">
    <w:name w:val="List Paragraph"/>
    <w:basedOn w:val="a"/>
    <w:uiPriority w:val="34"/>
    <w:qFormat/>
    <w:rsid w:val="003E7325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B22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B22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73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3D28"/>
  </w:style>
  <w:style w:type="paragraph" w:styleId="a8">
    <w:name w:val="footer"/>
    <w:basedOn w:val="a"/>
    <w:link w:val="a9"/>
    <w:uiPriority w:val="99"/>
    <w:unhideWhenUsed/>
    <w:rsid w:val="00273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3D28"/>
  </w:style>
  <w:style w:type="paragraph" w:styleId="aa">
    <w:name w:val="Balloon Text"/>
    <w:basedOn w:val="a"/>
    <w:link w:val="ab"/>
    <w:uiPriority w:val="99"/>
    <w:semiHidden/>
    <w:unhideWhenUsed/>
    <w:rsid w:val="0019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68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C15DC"/>
    <w:rPr>
      <w:b/>
      <w:bCs/>
    </w:rPr>
  </w:style>
  <w:style w:type="paragraph" w:styleId="a4">
    <w:name w:val="List Paragraph"/>
    <w:basedOn w:val="a"/>
    <w:uiPriority w:val="34"/>
    <w:qFormat/>
    <w:rsid w:val="003E7325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B22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B22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73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3D28"/>
  </w:style>
  <w:style w:type="paragraph" w:styleId="a8">
    <w:name w:val="footer"/>
    <w:basedOn w:val="a"/>
    <w:link w:val="a9"/>
    <w:uiPriority w:val="99"/>
    <w:unhideWhenUsed/>
    <w:rsid w:val="00273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3D28"/>
  </w:style>
  <w:style w:type="paragraph" w:styleId="aa">
    <w:name w:val="Balloon Text"/>
    <w:basedOn w:val="a"/>
    <w:link w:val="ab"/>
    <w:uiPriority w:val="99"/>
    <w:semiHidden/>
    <w:unhideWhenUsed/>
    <w:rsid w:val="0019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6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3036</Words>
  <Characters>17307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Y. Kireev</dc:creator>
  <cp:lastModifiedBy>User</cp:lastModifiedBy>
  <cp:revision>2</cp:revision>
  <cp:lastPrinted>2023-03-07T07:06:00Z</cp:lastPrinted>
  <dcterms:created xsi:type="dcterms:W3CDTF">2023-03-22T07:33:00Z</dcterms:created>
  <dcterms:modified xsi:type="dcterms:W3CDTF">2023-03-22T07:33:00Z</dcterms:modified>
</cp:coreProperties>
</file>