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12" w:rsidRPr="0097323D" w:rsidRDefault="00D55212" w:rsidP="00D55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55212" w:rsidRPr="0097323D" w:rsidRDefault="00D55212" w:rsidP="00D55212">
      <w:pPr>
        <w:pStyle w:val="a3"/>
        <w:ind w:left="180" w:right="-5"/>
        <w:jc w:val="center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о проверке деятельности</w:t>
      </w:r>
      <w:r w:rsidRPr="00973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23D">
        <w:rPr>
          <w:rFonts w:ascii="Times New Roman" w:hAnsi="Times New Roman" w:cs="Times New Roman"/>
          <w:sz w:val="28"/>
          <w:szCs w:val="28"/>
        </w:rPr>
        <w:t xml:space="preserve">кафедры </w:t>
      </w:r>
    </w:p>
    <w:p w:rsidR="00D55212" w:rsidRPr="0097323D" w:rsidRDefault="00D55212" w:rsidP="00D55212">
      <w:pPr>
        <w:pStyle w:val="a3"/>
        <w:ind w:left="180" w:right="-5"/>
        <w:jc w:val="center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«</w:t>
      </w:r>
      <w:r w:rsidRPr="0097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Неврология, нейрохирургия и психиатрия</w:t>
      </w:r>
      <w:r w:rsidRPr="0097323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5212" w:rsidRPr="0097323D" w:rsidRDefault="00D55212" w:rsidP="00D55212">
      <w:pPr>
        <w:pStyle w:val="a3"/>
        <w:ind w:left="180" w:right="-5"/>
        <w:jc w:val="center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Лечебного факультета Медицинского института ПГУ</w:t>
      </w:r>
    </w:p>
    <w:p w:rsidR="00D55212" w:rsidRPr="0097323D" w:rsidRDefault="00D55212" w:rsidP="00D55212">
      <w:pPr>
        <w:pStyle w:val="a3"/>
        <w:ind w:left="180" w:right="-5"/>
        <w:jc w:val="center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за период с 2018 по 2022 год</w:t>
      </w:r>
    </w:p>
    <w:p w:rsidR="00D55212" w:rsidRPr="0097323D" w:rsidRDefault="00D55212" w:rsidP="00D5521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212" w:rsidRPr="0097323D" w:rsidRDefault="00D55212" w:rsidP="00D5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Комиссия по проверке учебно-методической, научной и воспитательной работы кафедры «</w:t>
      </w:r>
      <w:r w:rsidRPr="0097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Неврология, нейрохирургия и психиатрия</w:t>
      </w:r>
      <w:r w:rsidRPr="0097323D">
        <w:rPr>
          <w:rFonts w:ascii="Times New Roman" w:hAnsi="Times New Roman" w:cs="Times New Roman"/>
          <w:sz w:val="28"/>
          <w:szCs w:val="28"/>
        </w:rPr>
        <w:t>» на Лечебном факультете Медицинского института ПГУ, созданная распоряжением первого проректора ПГУ Д.В. Артамонова от 24.01.2023 №</w:t>
      </w:r>
      <w:r w:rsidR="00261D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1D35" w:rsidRPr="00261D35">
        <w:rPr>
          <w:rFonts w:ascii="Times New Roman" w:hAnsi="Times New Roman" w:cs="Times New Roman"/>
          <w:sz w:val="28"/>
          <w:szCs w:val="28"/>
        </w:rPr>
        <w:t>13</w:t>
      </w:r>
      <w:r w:rsidRPr="0097323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97323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323D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D55212" w:rsidRPr="0097323D" w:rsidRDefault="00D55212" w:rsidP="00D552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председатель комиссии: Константинов В.В. - зав. кафедрой «Общая психология»;</w:t>
      </w:r>
    </w:p>
    <w:p w:rsidR="00D55212" w:rsidRPr="0097323D" w:rsidRDefault="00D55212" w:rsidP="00D55212">
      <w:pPr>
        <w:tabs>
          <w:tab w:val="left" w:pos="71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члены комиссии</w:t>
      </w:r>
      <w:r w:rsidR="00221851">
        <w:rPr>
          <w:rFonts w:ascii="Times New Roman" w:hAnsi="Times New Roman" w:cs="Times New Roman"/>
          <w:sz w:val="28"/>
          <w:szCs w:val="28"/>
        </w:rPr>
        <w:t>:</w:t>
      </w:r>
    </w:p>
    <w:p w:rsidR="00D55212" w:rsidRPr="0097323D" w:rsidRDefault="00D55212" w:rsidP="00D552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Соколов А.В. - начальник сектора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наукометрии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 Научно-инновационного управления;</w:t>
      </w:r>
    </w:p>
    <w:p w:rsidR="00D55212" w:rsidRPr="0097323D" w:rsidRDefault="00D55212" w:rsidP="00D552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Мухамеджанова В.Ф. - начальник Управления воспитательной и социальной работы;</w:t>
      </w:r>
    </w:p>
    <w:p w:rsidR="00D55212" w:rsidRPr="0097323D" w:rsidRDefault="00D55212" w:rsidP="00D552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 Е.В. - директор Регионального центра содействия трудоустройству и адаптации выпускников;</w:t>
      </w:r>
    </w:p>
    <w:p w:rsidR="00D55212" w:rsidRPr="0097323D" w:rsidRDefault="00D55212" w:rsidP="00D552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 В.А. - </w:t>
      </w:r>
      <w:r w:rsidRPr="0097323D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Управления стратегического развития и системы качества;</w:t>
      </w:r>
    </w:p>
    <w:p w:rsidR="00D55212" w:rsidRPr="0097323D" w:rsidRDefault="00D55212" w:rsidP="00D552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Толкачёва Н.В. - начальник Управления информационной политики и связей с общественностью</w:t>
      </w:r>
    </w:p>
    <w:p w:rsidR="00864138" w:rsidRPr="0097323D" w:rsidRDefault="00864138" w:rsidP="00D552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Усманов В.В. – первый заместитель начальника Учебно-методического управления,</w:t>
      </w:r>
    </w:p>
    <w:p w:rsidR="00D55DC4" w:rsidRPr="0097323D" w:rsidRDefault="00D55212" w:rsidP="00D55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провела проверку деятельности кафедры за период с 2018 по 2022 год.</w:t>
      </w:r>
    </w:p>
    <w:p w:rsidR="00D55DC4" w:rsidRPr="0097323D" w:rsidRDefault="00D55DC4" w:rsidP="00D55D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DC4" w:rsidRPr="0097323D" w:rsidRDefault="00D55DC4" w:rsidP="00D55DC4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23D">
        <w:rPr>
          <w:rFonts w:ascii="Times New Roman" w:hAnsi="Times New Roman" w:cs="Times New Roman"/>
          <w:b/>
          <w:i/>
          <w:sz w:val="28"/>
          <w:szCs w:val="28"/>
        </w:rPr>
        <w:t>Кадровый состав</w:t>
      </w:r>
    </w:p>
    <w:p w:rsidR="0097323D" w:rsidRPr="0097323D" w:rsidRDefault="0097323D" w:rsidP="00973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Кафедра «Неврология, нейрохирургия и психиатрия» была создана в 2003 году (приказ ректора ПГУ №15/1 от 1.07.2003) и в настоящее время входит в состав Лечебного факультета Медицинского института Пензенского </w:t>
      </w:r>
      <w:r w:rsidRPr="0097323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университета. Заведующим кафедрой «Неврология, нейрохирургия и психиатрия» является  кандидат медицинских наук, доцент Петрова Елена Владимировна. </w:t>
      </w:r>
    </w:p>
    <w:p w:rsidR="0097323D" w:rsidRPr="0097323D" w:rsidRDefault="0097323D" w:rsidP="00973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Кафедра «Неврология, нейрохирургия и психиатрия» является выпускающей по направлениям 31.08.42 «Неврология» и 31.08.20 «Психиатрия».</w:t>
      </w:r>
    </w:p>
    <w:p w:rsidR="0097323D" w:rsidRPr="0097323D" w:rsidRDefault="0097323D" w:rsidP="00973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Кроме того, за отчётный период кафедра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ННХиП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 участвовала в реализации основных профессиональных образовательных программ высшего образования по следующим направлениям подготовки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>: 31.05.01 – Лечебное дело, 31.05.02 – Педиатрия, 31.05.03 – Стоматология, 30.05.03 – Кибернетика, 33.05.03 – Фармация Медицинского института ПГУ.</w:t>
      </w:r>
    </w:p>
    <w:p w:rsidR="0097323D" w:rsidRPr="0097323D" w:rsidRDefault="0097323D" w:rsidP="009732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В профессорско-преподавательский состав кафедры входят 17 человек, из которых 6 являются штатными преподавателями и 11 – внешними совместителями, общее число ставок на кафедре 10,75. Учёную степень имеют 10 сотрудников кафедры (4 – д.м.н., 6 – к.м.н.), что составляет 67,5 % от приведённых к целочисленным значениям ставок, среди штатных преподавателей – 83%. За отчётный период 2 преподавателям кафедры присвоено учёное звание доцента. Средний возраст преподавателей кафедры – 48 лет.</w:t>
      </w:r>
    </w:p>
    <w:p w:rsidR="0097323D" w:rsidRPr="0097323D" w:rsidRDefault="0097323D" w:rsidP="00973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Pr="0097323D">
        <w:rPr>
          <w:rFonts w:ascii="Times New Roman" w:hAnsi="Times New Roman" w:cs="Times New Roman"/>
          <w:sz w:val="28"/>
          <w:szCs w:val="28"/>
        </w:rPr>
        <w:t>штатного</w:t>
      </w:r>
      <w:proofErr w:type="gramEnd"/>
      <w:r w:rsidRPr="0097323D">
        <w:rPr>
          <w:rFonts w:ascii="Times New Roman" w:hAnsi="Times New Roman" w:cs="Times New Roman"/>
          <w:sz w:val="28"/>
          <w:szCs w:val="28"/>
        </w:rPr>
        <w:t xml:space="preserve"> ППС кафедры</w:t>
      </w:r>
    </w:p>
    <w:tbl>
      <w:tblPr>
        <w:tblW w:w="95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2"/>
        <w:gridCol w:w="1985"/>
        <w:gridCol w:w="1701"/>
        <w:gridCol w:w="1417"/>
      </w:tblGrid>
      <w:tr w:rsidR="0097323D" w:rsidRPr="0097323D" w:rsidTr="00D46A1E">
        <w:trPr>
          <w:trHeight w:val="577"/>
        </w:trPr>
        <w:tc>
          <w:tcPr>
            <w:tcW w:w="4462" w:type="dxa"/>
            <w:shd w:val="clear" w:color="auto" w:fill="auto"/>
            <w:noWrap/>
            <w:vAlign w:val="center"/>
          </w:tcPr>
          <w:p w:rsidR="0097323D" w:rsidRPr="0097323D" w:rsidRDefault="0097323D" w:rsidP="0097323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1701" w:type="dxa"/>
            <w:vAlign w:val="center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97323D" w:rsidP="0097323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Петрова Е.В. (зав. кафедрой)</w:t>
            </w:r>
          </w:p>
        </w:tc>
        <w:tc>
          <w:tcPr>
            <w:tcW w:w="1985" w:type="dxa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97323D" w:rsidP="0097323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Гринцов</w:t>
            </w:r>
            <w:proofErr w:type="spellEnd"/>
            <w:r w:rsidRPr="0097323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97323D" w:rsidP="0097323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Калистратов В.Б.</w:t>
            </w:r>
          </w:p>
        </w:tc>
        <w:tc>
          <w:tcPr>
            <w:tcW w:w="1985" w:type="dxa"/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97323D" w:rsidP="0097323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  <w:tc>
          <w:tcPr>
            <w:tcW w:w="1985" w:type="dxa"/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97323D" w:rsidP="0097323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Бофанова</w:t>
            </w:r>
            <w:proofErr w:type="spellEnd"/>
            <w:r w:rsidRPr="009732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5" w:type="dxa"/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97323D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97323D" w:rsidRDefault="0097323D" w:rsidP="0097323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Агафонкин</w:t>
            </w:r>
            <w:proofErr w:type="spellEnd"/>
            <w:r w:rsidRPr="0097323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323D" w:rsidRPr="0097323D" w:rsidRDefault="0097323D" w:rsidP="009732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23D" w:rsidRPr="0097323D" w:rsidRDefault="0097323D" w:rsidP="00973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Базовое образование всех преподавателей, научные специальности </w:t>
      </w:r>
      <w:r w:rsidRPr="0097323D">
        <w:rPr>
          <w:rFonts w:ascii="Times New Roman" w:hAnsi="Times New Roman" w:cs="Times New Roman"/>
          <w:sz w:val="28"/>
          <w:szCs w:val="28"/>
        </w:rPr>
        <w:lastRenderedPageBreak/>
        <w:t>преподавателей с учеными степенями и званиями соответствуют направлениям подготовки, закрепленным за кафедрой, и профилю преподаваемых дисциплинам.</w:t>
      </w:r>
    </w:p>
    <w:p w:rsidR="0097323D" w:rsidRPr="0097323D" w:rsidRDefault="0097323D" w:rsidP="009732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профессиональным стандартам. </w:t>
      </w:r>
    </w:p>
    <w:p w:rsidR="0097323D" w:rsidRPr="0097323D" w:rsidRDefault="0097323D" w:rsidP="009732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23D">
        <w:rPr>
          <w:rFonts w:ascii="Times New Roman" w:hAnsi="Times New Roman" w:cs="Times New Roman"/>
          <w:sz w:val="28"/>
          <w:szCs w:val="28"/>
        </w:rPr>
        <w:t xml:space="preserve">За последние 3 года все преподаватели кафедры прошли повышение квалификации по программам: реализация учебного процесса в рамках электронной информационно-образовательной среды (ЭИОС) вуза; особенности обучения граждан с ограниченными возможностями здоровья; неврология, психиатрия (сертификационные циклы); алкоголизм, наркомании и токсикомании; клиническая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>; когнитивные и аффективные расстройства в общемедицинской практике; реабилитация пациентов с двигательными нарушениями и другие.</w:t>
      </w:r>
      <w:proofErr w:type="gramEnd"/>
    </w:p>
    <w:p w:rsidR="0097323D" w:rsidRPr="0097323D" w:rsidRDefault="0097323D" w:rsidP="009732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версий занятий.</w:t>
      </w:r>
    </w:p>
    <w:p w:rsidR="0097323D" w:rsidRPr="0097323D" w:rsidRDefault="0097323D" w:rsidP="0097323D">
      <w:pPr>
        <w:keepNext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D">
        <w:rPr>
          <w:rFonts w:ascii="Times New Roman" w:hAnsi="Times New Roman" w:cs="Times New Roman"/>
          <w:b/>
          <w:sz w:val="28"/>
          <w:szCs w:val="28"/>
        </w:rPr>
        <w:t>Рейтинговая оценка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2556"/>
        <w:gridCol w:w="3826"/>
        <w:gridCol w:w="3189"/>
      </w:tblGrid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Место кафедры в рейтинге ПГУ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Место заведующего кафедрой в рейтинге ПГУ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97323D" w:rsidRPr="0097323D" w:rsidTr="00D46A1E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3D" w:rsidRPr="0097323D" w:rsidRDefault="0097323D" w:rsidP="009732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7323D" w:rsidRPr="0097323D" w:rsidRDefault="0097323D" w:rsidP="00973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C4" w:rsidRPr="0097323D" w:rsidRDefault="00D55DC4" w:rsidP="00D55DC4">
      <w:pPr>
        <w:pStyle w:val="a4"/>
        <w:spacing w:after="0" w:line="360" w:lineRule="auto"/>
        <w:ind w:left="928"/>
        <w:rPr>
          <w:rFonts w:ascii="Times New Roman" w:hAnsi="Times New Roman" w:cs="Times New Roman"/>
          <w:b/>
          <w:i/>
          <w:sz w:val="28"/>
          <w:szCs w:val="28"/>
        </w:rPr>
      </w:pPr>
    </w:p>
    <w:p w:rsidR="00D55DC4" w:rsidRPr="0097323D" w:rsidRDefault="00D55DC4" w:rsidP="00D55DC4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23D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Учебно-методическая работа</w:t>
      </w:r>
    </w:p>
    <w:p w:rsidR="000916EC" w:rsidRPr="0097323D" w:rsidRDefault="000916EC" w:rsidP="000916E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Кафедра является выпускающей по основным профессиональным образовательным программам специальностей 31.08.42 «Неврология» и 31.08.20 «Психиатрия». </w:t>
      </w:r>
      <w:proofErr w:type="gramStart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По образовательным программам в 2022–2023 учебном году обучается 10 клинических ординаторов, в том числе 7 – 1 года обучения и 3 – 2 года обучения). </w:t>
      </w:r>
      <w:proofErr w:type="gramEnd"/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Кафедра ведет обучение студентов специальностей 31.05.01 Лечебное дело и 31.05.02 Педиатрия по дисциплинам «Неврология, нейрохирургия и психиатрия», «Медицинская реабилитация», «Психиатрия, медицинская психология», «Биоэтика. </w:t>
      </w:r>
      <w:proofErr w:type="gramStart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Межкультурные коммуникации»; 31.05.03 Стоматология - по дисциплинам «Неврология», «Психиатрия и наркология», «Медицинская реабилитация»; </w:t>
      </w:r>
      <w:r w:rsidRPr="0097323D">
        <w:rPr>
          <w:rFonts w:ascii="Times New Roman" w:hAnsi="Times New Roman" w:cs="Times New Roman"/>
          <w:sz w:val="28"/>
          <w:szCs w:val="28"/>
        </w:rPr>
        <w:t xml:space="preserve">30.05.03 Кибернетика - «Неврология и психиатрия», </w:t>
      </w:r>
      <w:r w:rsidRPr="0097323D">
        <w:rPr>
          <w:rFonts w:ascii="Times New Roman" w:eastAsia="Calibri" w:hAnsi="Times New Roman" w:cs="Times New Roman"/>
          <w:sz w:val="28"/>
          <w:szCs w:val="28"/>
        </w:rPr>
        <w:t>«Биоэтика.</w:t>
      </w:r>
      <w:proofErr w:type="gram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Межкультурные коммуникации»; </w:t>
      </w:r>
      <w:r w:rsidRPr="0097323D">
        <w:rPr>
          <w:rFonts w:ascii="Times New Roman" w:hAnsi="Times New Roman" w:cs="Times New Roman"/>
          <w:sz w:val="28"/>
          <w:szCs w:val="28"/>
        </w:rPr>
        <w:t xml:space="preserve">33.05.03 Фармация - </w:t>
      </w:r>
      <w:r w:rsidRPr="0097323D">
        <w:rPr>
          <w:rFonts w:ascii="Times New Roman" w:eastAsia="Calibri" w:hAnsi="Times New Roman" w:cs="Times New Roman"/>
          <w:sz w:val="28"/>
          <w:szCs w:val="28"/>
        </w:rPr>
        <w:t>«Биоэтика. Межкультурные коммуникации»</w:t>
      </w:r>
      <w:r w:rsidRPr="0097323D">
        <w:rPr>
          <w:rFonts w:ascii="Times New Roman" w:hAnsi="Times New Roman" w:cs="Times New Roman"/>
          <w:sz w:val="28"/>
          <w:szCs w:val="28"/>
        </w:rPr>
        <w:t>.</w:t>
      </w:r>
    </w:p>
    <w:p w:rsidR="00D55DC4" w:rsidRPr="0097323D" w:rsidRDefault="00D55DC4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992"/>
        <w:gridCol w:w="1418"/>
        <w:gridCol w:w="1134"/>
        <w:gridCol w:w="1417"/>
        <w:gridCol w:w="1418"/>
        <w:gridCol w:w="1241"/>
      </w:tblGrid>
      <w:tr w:rsidR="001358B0" w:rsidRPr="0097323D" w:rsidTr="00D55DC4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4" w:rsidRPr="0097323D" w:rsidRDefault="00D55DC4" w:rsidP="00D55DC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обучающихся (в скобках указано число обучающихся на договорной основе)</w:t>
            </w:r>
            <w:proofErr w:type="gramEnd"/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5 курс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6 курс</w:t>
            </w:r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203 (186)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25 (172)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323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(483)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292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370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5 (0)</w:t>
            </w:r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23D">
              <w:rPr>
                <w:rFonts w:ascii="Times New Roman" w:eastAsia="Calibri" w:hAnsi="Times New Roman" w:cs="Times New Roman"/>
                <w:sz w:val="24"/>
                <w:szCs w:val="24"/>
              </w:rPr>
              <w:t>(с языком посредником)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(58)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(329)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(302)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Ординатура</w:t>
            </w:r>
          </w:p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58B0" w:rsidRPr="0097323D" w:rsidTr="00F92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206 (186)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25 (230)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323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(812)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292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672</w:t>
            </w:r>
            <w:r w:rsidRPr="0097323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C4" w:rsidRPr="0097323D" w:rsidRDefault="00D55DC4" w:rsidP="00D55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eastAsia="Calibri" w:hAnsi="Times New Roman" w:cs="Times New Roman"/>
                <w:sz w:val="28"/>
                <w:szCs w:val="28"/>
              </w:rPr>
              <w:t>5 (0)</w:t>
            </w:r>
          </w:p>
        </w:tc>
      </w:tr>
    </w:tbl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За отчетный период на кафедре разработано: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- 6 рабочих программ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по направлениям подготовки 31.05.01 Лечебное дело, 31.05.02 Педиатрия и 31.05.03 Стоматология по ФГОС ВО 3+ на английском языке (2019); 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- 9 рабочих программ ординатуры по специальности 31.08.21 Психиатрия-наркология по ФГОС ВО 3+ (2021); 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- 20 рабочих программ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по направлениям подготовки 31.05.01 Лечебное дело, 31.05.02 Педиатрия и 31.05.03 Стоматология по ФГОС ВО 3++ (2021); 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- 8 рабочих программ ординатуры по специальности 31.08.42 Неврология по ФГОС ВО 3++ (2022).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На кафедре реализуется 24 дисциплин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, (6 на английском языке), 14 дисциплин ординатуры и 4 практики. </w:t>
      </w:r>
      <w:r w:rsidRPr="0097323D">
        <w:rPr>
          <w:rFonts w:ascii="Times New Roman" w:eastAsia="Calibri" w:hAnsi="Times New Roman" w:cs="Times New Roman"/>
          <w:sz w:val="28"/>
          <w:szCs w:val="28"/>
        </w:rPr>
        <w:t>Все дисциплины обеспечены УМК, имеются изданные учебные и учебно-методические пособия. На момент проверки 100% всех программ загружено в ЭИОС университета.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3D">
        <w:rPr>
          <w:rFonts w:ascii="Times New Roman" w:hAnsi="Times New Roman" w:cs="Times New Roman"/>
          <w:bCs/>
          <w:sz w:val="28"/>
          <w:szCs w:val="28"/>
        </w:rPr>
        <w:t xml:space="preserve">С 2021 года лицензирована ординатура по специальности </w:t>
      </w:r>
      <w:r w:rsidRPr="009732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7323D">
        <w:rPr>
          <w:rFonts w:ascii="Times New Roman" w:hAnsi="Times New Roman" w:cs="Times New Roman"/>
          <w:bCs/>
          <w:sz w:val="28"/>
          <w:szCs w:val="28"/>
        </w:rPr>
        <w:t>Психиатрия - наркология</w:t>
      </w:r>
      <w:r w:rsidRPr="0097323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В ходе ознакомления с документацией по планированию и сопровождению учебной работы на кафедре «Неврология, нейрохирургия и психиатрия» отмечено следующее:</w:t>
      </w:r>
    </w:p>
    <w:p w:rsidR="000916EC" w:rsidRPr="0097323D" w:rsidRDefault="000916EC" w:rsidP="000916E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7323D">
        <w:rPr>
          <w:rFonts w:ascii="Times New Roman" w:eastAsia="Calibri" w:hAnsi="Times New Roman" w:cs="Times New Roman"/>
          <w:sz w:val="28"/>
          <w:szCs w:val="28"/>
        </w:rPr>
        <w:t>Положение о кафедре и номенклатура</w:t>
      </w:r>
      <w:r w:rsidRPr="009732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дел на кафедре имеются, утверждены </w:t>
      </w:r>
      <w:r w:rsidRPr="0097323D">
        <w:rPr>
          <w:rFonts w:ascii="Times New Roman" w:hAnsi="Times New Roman" w:cs="Times New Roman"/>
          <w:sz w:val="28"/>
          <w:szCs w:val="28"/>
        </w:rPr>
        <w:t xml:space="preserve">18.06.2021 г № 01/131-03 </w:t>
      </w:r>
      <w:r w:rsidRPr="0097323D">
        <w:rPr>
          <w:rFonts w:ascii="Times New Roman" w:eastAsia="Calibri" w:hAnsi="Times New Roman" w:cs="Times New Roman"/>
          <w:sz w:val="28"/>
          <w:szCs w:val="28"/>
        </w:rPr>
        <w:t>и 15.12.2020 № 02-35, соответственно).</w:t>
      </w:r>
      <w:proofErr w:type="gram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Положение о кафедре размещено на сайте кафедры </w:t>
      </w:r>
      <w:hyperlink r:id="rId5" w:history="1">
        <w:r w:rsidR="00FF645F" w:rsidRPr="00A54841">
          <w:rPr>
            <w:rStyle w:val="a5"/>
            <w:rFonts w:ascii="Times New Roman" w:eastAsia="Calibri" w:hAnsi="Times New Roman" w:cs="Times New Roman"/>
            <w:sz w:val="28"/>
            <w:szCs w:val="28"/>
          </w:rPr>
          <w:t xml:space="preserve">http://dep_ninh.pnzgu.ru/files/dep_ninh.pnzgu.ru/polozheniya_o_kafedre_po_shablonu_korr.pdf </w:t>
        </w:r>
      </w:hyperlink>
      <w:r w:rsidRPr="0097323D">
        <w:rPr>
          <w:rFonts w:ascii="Times New Roman" w:eastAsia="Calibri" w:hAnsi="Times New Roman" w:cs="Times New Roman"/>
          <w:sz w:val="28"/>
          <w:szCs w:val="28"/>
        </w:rPr>
        <w:t>и соответствует требованиям по содержанию и оформлению;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2. Копии приказов и распоряжений ректора университета скомплектованы, подшиты в отдельной папке и доступны для использования;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3. Должностные инструкции заведующего кафедрой и преподавателей полностью оформлены и соответствуют нормативным требованиям и распорядительной документации университета</w:t>
      </w:r>
      <w:r w:rsidRPr="0097323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4. Имеются планы повышения квалификации ППС кафедры на 3 года и текущий год. В 2022 г. повышение квалификации в соответствии с планом прошли 6 преподавателей;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5. План работы кафедры на текущий учебный год утвержден на заседании кафедры 01.09.2022 г., протокол № 1;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6. Годовой отчет о работе кафедры за прошедший учебный год </w:t>
      </w:r>
      <w:r w:rsidRPr="0097323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7. Протоколы заседаний кафедры оформлены корректно. На заседаниях до преподавателей доводится информация по новым приказам и распоряжениям руководства, рассматриваются вопросы,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16.01.2022, протокол № 5;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8. Журнал посещения заведующим кафедрой занятий преподавателей ведется. Имеется график посещения занятий. Контрольные посещения осуществляются регулярно, 1-2 раза в месяц, соответствующие записи в журнал вносятся своевременно. Запись о последнем посещении датирована 19.12.2022 г.;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9. Индивидуальные планы преподавателей утверждены и ведутся </w:t>
      </w:r>
      <w:r w:rsidRPr="0097323D">
        <w:rPr>
          <w:rFonts w:ascii="Times New Roman" w:eastAsia="Calibri" w:hAnsi="Times New Roman" w:cs="Times New Roman"/>
          <w:iCs/>
          <w:sz w:val="28"/>
          <w:szCs w:val="28"/>
        </w:rPr>
        <w:t>в соответствии с утвержденными требованиями</w:t>
      </w:r>
      <w:r w:rsidRPr="0097323D">
        <w:rPr>
          <w:rFonts w:ascii="Times New Roman" w:eastAsia="Calibri" w:hAnsi="Times New Roman" w:cs="Times New Roman"/>
          <w:sz w:val="28"/>
          <w:szCs w:val="28"/>
        </w:rPr>
        <w:t>, учебная нагрузка преподавателей кафедры соответствует утвержденной на текущий учебный год;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10. Кафедральные экземпляры зачетных ведомостей находятся в отдельной папке вместе с корешками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зачетно-экзаменационных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листов. Отметки в ведомостях проставляются. Ведомости заполняются с соблюдением Положения о промежуточной аттестации </w:t>
      </w:r>
      <w:proofErr w:type="gramStart"/>
      <w:r w:rsidRPr="0097323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по образовательным программам высшего образования – программам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, программам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, программам магистратуры от 30.12.2020 № 190-20 и Положения о рейтинговой оценке успеваемости обучающихся по образовательным программам высшего образования – программам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>, магистратуры» от 27.09.2018 № 139-20. На кафедре имеется график ликвидации студентами академических задолженностей, ведется контроль подготовки студентов к аттестации;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11. Расписание занятий и дополнительных консультаций </w:t>
      </w:r>
      <w:r w:rsidRPr="0097323D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преподавателей доступно студентам, размещено на стендах кафедры и в ЭИОС;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12. Курсовые работы имеются в наличии, хранятся в специально отведенных местах с ограничением доступа к ним. В наличии приказы по темам и руководителям КР, приказы о допуске к ГИА. Протоколы заседаний ГЭК и отчеты председателя ГЭК имеются;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13. Приказы о назначении руководителей производственной (клинической) практики и о распределении обучающихся по местам прохождения практики хранятся отдельно по видам практик и по группам обучающихся. Отчеты обучающихся о прохождении практик, отчеты руководителей практик о выполненной работе, договоры с медицинскими организациями о прохождении обучающимися практики имеются;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14. Выборочно были проверены несколько учебно-методических комплексов по отдельным дисциплинам. В частности, по дисциплине «Психиатрия, медицинская психология» по направлению подготовки 31.05.01 «Лечебное дело», автор – Калистратов В.Б.; по дисциплине «Наркология» по направлению подготовки 31.08.20 «Психиатрия», автор – Петрова Е.В., Калистратов В.Б.; по дисциплине «Неврология» по направлению подготовки 31.05.03 «Стоматология», автор – Баранова Г.А. Учебно-методические комплексы утверждены до начала текущего учебного года, оформлены в полном соответствии с Положением об учебно-методическом комплексе от 27.09.2018 № 154-20. В представленных УМК по дисциплинам, присутствуют методические указания по проведению отдельных видов занятий, по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Замечаний по результатам выборочной проверки загруженных материалов в ЭИОС нет;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proofErr w:type="gramStart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По всем дисциплинам и практикам, закреплённым за кафедрой утверждены рабочие программы дисциплин, разработанные на основе </w:t>
      </w:r>
      <w:r w:rsidRPr="0097323D">
        <w:rPr>
          <w:rFonts w:ascii="Times New Roman" w:eastAsia="Calibri" w:hAnsi="Times New Roman" w:cs="Times New Roman"/>
          <w:sz w:val="28"/>
          <w:szCs w:val="28"/>
        </w:rPr>
        <w:lastRenderedPageBreak/>
        <w:t>учебных планов и ФГОС ВО в соответствии с требованиями локальных нормативных актов университета:</w:t>
      </w:r>
      <w:proofErr w:type="gram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Положения № 131-20 – о порядке проектирования и обновления основных профессиональных образовательных программам высшего образования – программ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, магистратуры и Положения № 105-112 – о порядке разработки, утверждения и обновления основных профессиональных образовательных программам высшего образования – программ ординатуры от 27.09.2018 г., имеются отметки о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переутверждении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на учебный год;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16.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</w:t>
      </w:r>
      <w:proofErr w:type="gramStart"/>
      <w:r w:rsidRPr="0097323D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, магистратуры от 27.09.2018 № 144-20 и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ординатуры от 27.09.2018 № 91-112, и утверждены. На кафедре принят и используется общий подход к распределению и учету баллов в рамках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балльно-рейтинговой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системы оценки знаний обучающихся;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17. За отчетный период изданы 9 учебно-методических пособий, которые используются в учебном процессе,</w:t>
      </w:r>
      <w:r w:rsidRPr="0097323D">
        <w:rPr>
          <w:rFonts w:ascii="Times New Roman" w:hAnsi="Times New Roman" w:cs="Times New Roman"/>
          <w:sz w:val="28"/>
          <w:szCs w:val="28"/>
        </w:rPr>
        <w:t xml:space="preserve"> разработаны 14 программ ДПО: 4 программы ПК 144 часа и 5 – ПК 36 часов, реализующихся как в очном, так и дистанционном формате, а также 5 учебных программ для ПП «Клиническая психология».</w:t>
      </w:r>
    </w:p>
    <w:p w:rsidR="001358B0" w:rsidRPr="0097323D" w:rsidRDefault="001358B0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Вместе с тем, выявлены следующие недостатки: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- адрес месторасположения кафедры на сайте ПГУ не соответствует положению о кафедре;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Pr="0097323D">
        <w:rPr>
          <w:rFonts w:ascii="Times New Roman" w:hAnsi="Times New Roman" w:cs="Times New Roman"/>
          <w:sz w:val="28"/>
          <w:szCs w:val="28"/>
        </w:rPr>
        <w:t>размещенной на сайте программе развития кафедры на 2018-2022 гг. название кафедры и факультета не соответствуют положению о кафедре;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lastRenderedPageBreak/>
        <w:t xml:space="preserve">- ссылки на РП </w:t>
      </w:r>
      <w:proofErr w:type="gramStart"/>
      <w:r w:rsidRPr="0097323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97323D">
        <w:rPr>
          <w:rFonts w:ascii="Times New Roman" w:hAnsi="Times New Roman" w:cs="Times New Roman"/>
          <w:sz w:val="28"/>
          <w:szCs w:val="28"/>
        </w:rPr>
        <w:t xml:space="preserve"> с 2023 года не работают;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- РПД С</w:t>
      </w:r>
      <w:proofErr w:type="gramStart"/>
      <w:r w:rsidRPr="009732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7323D">
        <w:rPr>
          <w:rFonts w:ascii="Times New Roman" w:hAnsi="Times New Roman" w:cs="Times New Roman"/>
          <w:sz w:val="28"/>
          <w:szCs w:val="28"/>
        </w:rPr>
        <w:t xml:space="preserve">.1.30 «Неврология, медицинская генетика, нейрохирургия» и С1.1.29 «Неврология и психиатрия» не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переутверждены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 на начало учебного года.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Все отмеченные замечания устранены в ходе проверки.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В 2022 г. ППС кафедры приступил к разработке 2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онлайн-курсов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2 категории: 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Агафонкин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А.А. «</w:t>
      </w:r>
      <w:proofErr w:type="spellStart"/>
      <w:r w:rsidRPr="0097323D">
        <w:rPr>
          <w:rFonts w:ascii="Times New Roman" w:eastAsia="Calibri" w:hAnsi="Times New Roman" w:cs="Times New Roman"/>
          <w:sz w:val="28"/>
          <w:szCs w:val="28"/>
        </w:rPr>
        <w:t>Обшая</w:t>
      </w:r>
      <w:proofErr w:type="spellEnd"/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неврология» (направление подготовки 31.05.01.«Лечебное дело»), Сучкова Е.В. «Частная неврология и медицинская генетика» (направление подготовки 31.05.01.«Лечебное дело»). 5 онлайн курсов ДПО было одобрено экспертами Совета непрерывного медицинского образования (Совет НМО, Москва). </w:t>
      </w: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ППС кафедры характеризуется высокой исполнительской дисциплиной, случаев срыва занятий за последние годы не зафиксировано. Учебный процесс на кафедре организован на хорошем учебно-методическом уровне.</w:t>
      </w:r>
    </w:p>
    <w:p w:rsidR="000916EC" w:rsidRPr="0097323D" w:rsidRDefault="000916EC" w:rsidP="000916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Результаты ГИА ординаторов направления </w:t>
      </w:r>
      <w:r w:rsidRPr="0097323D">
        <w:rPr>
          <w:rFonts w:ascii="Times New Roman" w:eastAsia="Calibri" w:hAnsi="Times New Roman" w:cs="Times New Roman"/>
          <w:sz w:val="28"/>
          <w:szCs w:val="28"/>
        </w:rPr>
        <w:t>31.08.42 «Неврология» и 31.08.20 «Психиатрия»</w:t>
      </w:r>
      <w:r w:rsidRPr="0097323D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261"/>
      </w:tblGrid>
      <w:tr w:rsidR="001358B0" w:rsidRPr="0097323D" w:rsidTr="00F923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 w:rsidRPr="0097323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  <w:r w:rsidRPr="00973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Психиатрия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97323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  <w:r w:rsidRPr="00973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Психиатрия</w:t>
            </w:r>
          </w:p>
        </w:tc>
      </w:tr>
      <w:tr w:rsidR="001358B0" w:rsidRPr="0097323D" w:rsidTr="00F923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</w:tr>
      <w:tr w:rsidR="001358B0" w:rsidRPr="0097323D" w:rsidTr="00F923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973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</w:tr>
      <w:tr w:rsidR="000916EC" w:rsidRPr="0097323D" w:rsidTr="00F923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EC" w:rsidRPr="0097323D" w:rsidRDefault="000916EC" w:rsidP="00091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/100</w:t>
            </w:r>
          </w:p>
        </w:tc>
      </w:tr>
    </w:tbl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6EC" w:rsidRPr="0097323D" w:rsidRDefault="000916EC" w:rsidP="000916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sz w:val="28"/>
          <w:szCs w:val="28"/>
        </w:rPr>
        <w:t>Все выпускники успешно прошли процедуру первичной специализированной аккредитации.</w:t>
      </w:r>
    </w:p>
    <w:p w:rsidR="000916EC" w:rsidRDefault="000916EC" w:rsidP="00AE4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b/>
          <w:sz w:val="28"/>
          <w:szCs w:val="28"/>
        </w:rPr>
        <w:t>Заключение: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учебно-методическая работы кафедры «Неврология, нейрохирургия и психиатрия» осуществляется в соответствии с положением </w:t>
      </w:r>
      <w:r w:rsidRPr="0097323D">
        <w:rPr>
          <w:rFonts w:ascii="Times New Roman" w:eastAsia="Calibri" w:hAnsi="Times New Roman" w:cs="Times New Roman"/>
          <w:sz w:val="28"/>
          <w:szCs w:val="28"/>
        </w:rPr>
        <w:lastRenderedPageBreak/>
        <w:t>о кафедре. Работа</w:t>
      </w:r>
      <w:r w:rsidR="00FF645F">
        <w:rPr>
          <w:rFonts w:ascii="Times New Roman" w:eastAsia="Calibri" w:hAnsi="Times New Roman" w:cs="Times New Roman"/>
          <w:sz w:val="28"/>
          <w:szCs w:val="28"/>
        </w:rPr>
        <w:t xml:space="preserve"> кафедры и</w:t>
      </w:r>
      <w:r w:rsidRPr="0097323D">
        <w:rPr>
          <w:rFonts w:ascii="Times New Roman" w:eastAsia="Calibri" w:hAnsi="Times New Roman" w:cs="Times New Roman"/>
          <w:sz w:val="28"/>
          <w:szCs w:val="28"/>
        </w:rPr>
        <w:t xml:space="preserve"> заведующего кафедрой по организации учебно-методической работы оценивается как удовлетворительная.</w:t>
      </w:r>
    </w:p>
    <w:p w:rsidR="00E13B81" w:rsidRDefault="00E13B81" w:rsidP="00E13B81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B81" w:rsidRPr="000C7892" w:rsidRDefault="00E13B81" w:rsidP="00E13B81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C7892">
        <w:rPr>
          <w:rFonts w:ascii="Times New Roman" w:hAnsi="Times New Roman"/>
          <w:b/>
          <w:i/>
          <w:sz w:val="28"/>
          <w:szCs w:val="28"/>
        </w:rPr>
        <w:t>3. Организация работы в ЭИОС</w:t>
      </w:r>
    </w:p>
    <w:p w:rsidR="00E13B81" w:rsidRDefault="00E13B81" w:rsidP="00E13B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892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100% </w:t>
      </w:r>
      <w:r w:rsidRPr="000C7892">
        <w:rPr>
          <w:rFonts w:ascii="Times New Roman" w:hAnsi="Times New Roman"/>
          <w:sz w:val="28"/>
          <w:szCs w:val="28"/>
        </w:rPr>
        <w:t xml:space="preserve">элементов УМК размещены в системе ЭИОС: учебные планы, календарные графики, характеристики ОПОП, аннотации, рабочие программы, фонды оценочных средств, списки литературы (с учетом новых программ по ФГОС 3++). </w:t>
      </w:r>
      <w:r w:rsidRPr="00101D29">
        <w:rPr>
          <w:rFonts w:ascii="Times New Roman" w:hAnsi="Times New Roman"/>
          <w:sz w:val="28"/>
          <w:szCs w:val="28"/>
        </w:rPr>
        <w:t xml:space="preserve">Аттестация за </w:t>
      </w:r>
      <w:r>
        <w:rPr>
          <w:rFonts w:ascii="Times New Roman" w:hAnsi="Times New Roman"/>
          <w:sz w:val="28"/>
          <w:szCs w:val="28"/>
        </w:rPr>
        <w:t>осенний</w:t>
      </w:r>
      <w:r w:rsidRPr="00101D29">
        <w:rPr>
          <w:rFonts w:ascii="Times New Roman" w:hAnsi="Times New Roman"/>
          <w:sz w:val="28"/>
          <w:szCs w:val="28"/>
        </w:rPr>
        <w:t xml:space="preserve"> семестр по </w:t>
      </w:r>
      <w:r>
        <w:rPr>
          <w:rFonts w:ascii="Times New Roman" w:hAnsi="Times New Roman"/>
          <w:sz w:val="28"/>
          <w:szCs w:val="28"/>
        </w:rPr>
        <w:t>зимней</w:t>
      </w:r>
      <w:r w:rsidRPr="00101D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D29">
        <w:rPr>
          <w:rFonts w:ascii="Times New Roman" w:hAnsi="Times New Roman"/>
          <w:sz w:val="28"/>
          <w:szCs w:val="28"/>
        </w:rPr>
        <w:t>зачетно-экзаменационной</w:t>
      </w:r>
      <w:proofErr w:type="spellEnd"/>
      <w:r w:rsidRPr="00101D29">
        <w:rPr>
          <w:rFonts w:ascii="Times New Roman" w:hAnsi="Times New Roman"/>
          <w:sz w:val="28"/>
          <w:szCs w:val="28"/>
        </w:rPr>
        <w:t xml:space="preserve"> сессии 20</w:t>
      </w:r>
      <w:r>
        <w:rPr>
          <w:rFonts w:ascii="Times New Roman" w:hAnsi="Times New Roman"/>
          <w:sz w:val="28"/>
          <w:szCs w:val="28"/>
        </w:rPr>
        <w:t>22-</w:t>
      </w:r>
      <w:r w:rsidRPr="00101D2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101D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D29">
        <w:rPr>
          <w:rFonts w:ascii="Times New Roman" w:hAnsi="Times New Roman"/>
          <w:sz w:val="28"/>
          <w:szCs w:val="28"/>
        </w:rPr>
        <w:t>уч</w:t>
      </w:r>
      <w:proofErr w:type="spellEnd"/>
      <w:r w:rsidRPr="00101D29">
        <w:rPr>
          <w:rFonts w:ascii="Times New Roman" w:hAnsi="Times New Roman"/>
          <w:sz w:val="28"/>
          <w:szCs w:val="28"/>
        </w:rPr>
        <w:t>. г</w:t>
      </w:r>
      <w:r>
        <w:rPr>
          <w:rFonts w:ascii="Times New Roman" w:hAnsi="Times New Roman"/>
          <w:sz w:val="28"/>
          <w:szCs w:val="28"/>
        </w:rPr>
        <w:t>ода</w:t>
      </w:r>
      <w:r w:rsidRPr="00101D29">
        <w:rPr>
          <w:rFonts w:ascii="Times New Roman" w:hAnsi="Times New Roman"/>
          <w:sz w:val="28"/>
          <w:szCs w:val="28"/>
        </w:rPr>
        <w:t xml:space="preserve"> зафиксирована в ЭИОС на 100 %.</w:t>
      </w:r>
    </w:p>
    <w:p w:rsidR="00E13B81" w:rsidRPr="001B03BC" w:rsidRDefault="00E13B81" w:rsidP="00AE444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1B03BC">
        <w:rPr>
          <w:rFonts w:ascii="Times New Roman" w:hAnsi="Times New Roman"/>
          <w:b/>
          <w:i/>
          <w:sz w:val="28"/>
          <w:szCs w:val="28"/>
        </w:rPr>
        <w:t>. Научно-исследовательская деятельность</w:t>
      </w:r>
    </w:p>
    <w:p w:rsidR="00D46A1E" w:rsidRDefault="00D46A1E" w:rsidP="00AE44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25BE0">
        <w:rPr>
          <w:rFonts w:ascii="Times New Roman" w:eastAsia="Calibri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B25BE0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а кафедры ведется в рамках исследований и оказания услуг организациям по заключенным догов</w:t>
      </w:r>
      <w:r w:rsidRPr="009B0EE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рам.</w:t>
      </w:r>
    </w:p>
    <w:p w:rsidR="00D46A1E" w:rsidRDefault="00D46A1E" w:rsidP="00AE4443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EE2">
        <w:rPr>
          <w:rFonts w:ascii="Times New Roman" w:hAnsi="Times New Roman" w:cs="Times New Roman"/>
          <w:sz w:val="28"/>
          <w:szCs w:val="28"/>
        </w:rPr>
        <w:t>В отчетный период на кафедре проводились инициативные исследования по</w:t>
      </w:r>
      <w:r w:rsidRPr="009B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E2">
        <w:rPr>
          <w:rFonts w:ascii="Times New Roman" w:hAnsi="Times New Roman" w:cs="Times New Roman"/>
          <w:sz w:val="28"/>
          <w:szCs w:val="28"/>
        </w:rPr>
        <w:t>темам:</w:t>
      </w:r>
      <w:r w:rsidRPr="00D61E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6A1E" w:rsidRPr="00D61E5E" w:rsidRDefault="00D46A1E" w:rsidP="00AE44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61E5E">
        <w:rPr>
          <w:rFonts w:ascii="Times New Roman" w:eastAsia="Calibri" w:hAnsi="Times New Roman" w:cs="Times New Roman"/>
          <w:sz w:val="28"/>
          <w:szCs w:val="28"/>
        </w:rPr>
        <w:t xml:space="preserve">Цереброваскулярная патология и когнитивные расстройства: диагностика, лечение, реабилитация; </w:t>
      </w:r>
    </w:p>
    <w:p w:rsidR="00D46A1E" w:rsidRPr="00D61E5E" w:rsidRDefault="00D46A1E" w:rsidP="00AE44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61E5E">
        <w:rPr>
          <w:rFonts w:ascii="Times New Roman" w:eastAsia="Calibri" w:hAnsi="Times New Roman" w:cs="Times New Roman"/>
          <w:sz w:val="28"/>
          <w:szCs w:val="28"/>
        </w:rPr>
        <w:t xml:space="preserve">Аффективные и психогенные расстройства: особенности клиники, диагностики, лечения и профилактики; </w:t>
      </w:r>
    </w:p>
    <w:p w:rsidR="00D46A1E" w:rsidRDefault="00D46A1E" w:rsidP="00AE44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61E5E">
        <w:rPr>
          <w:rFonts w:ascii="Times New Roman" w:eastAsia="Calibri" w:hAnsi="Times New Roman" w:cs="Times New Roman"/>
          <w:sz w:val="28"/>
          <w:szCs w:val="28"/>
        </w:rPr>
        <w:t>Современные методы диагностики и лечения хронической боли</w:t>
      </w:r>
    </w:p>
    <w:p w:rsidR="00D46A1E" w:rsidRPr="004F7FDC" w:rsidRDefault="00D46A1E" w:rsidP="00D46A1E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7FDC">
        <w:rPr>
          <w:rFonts w:ascii="Times New Roman" w:hAnsi="Times New Roman" w:cs="Times New Roman"/>
          <w:b/>
          <w:sz w:val="28"/>
          <w:szCs w:val="28"/>
        </w:rPr>
        <w:t>Содержание и объёмы НИР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8"/>
        <w:gridCol w:w="1316"/>
        <w:gridCol w:w="1317"/>
        <w:gridCol w:w="1316"/>
        <w:gridCol w:w="1535"/>
        <w:gridCol w:w="1275"/>
      </w:tblGrid>
      <w:tr w:rsidR="00D46A1E" w:rsidRPr="004936CB" w:rsidTr="00D46A1E">
        <w:tc>
          <w:tcPr>
            <w:tcW w:w="2988" w:type="dxa"/>
          </w:tcPr>
          <w:p w:rsidR="00D46A1E" w:rsidRPr="009B0EE2" w:rsidRDefault="00D46A1E" w:rsidP="00D46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1316" w:type="dxa"/>
          </w:tcPr>
          <w:p w:rsidR="00D46A1E" w:rsidRPr="009B0EE2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E2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317" w:type="dxa"/>
          </w:tcPr>
          <w:p w:rsidR="00D46A1E" w:rsidRPr="009B0EE2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E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316" w:type="dxa"/>
          </w:tcPr>
          <w:p w:rsidR="00D46A1E" w:rsidRPr="009B0EE2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E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35" w:type="dxa"/>
          </w:tcPr>
          <w:p w:rsidR="00D46A1E" w:rsidRPr="009B0EE2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E2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75" w:type="dxa"/>
          </w:tcPr>
          <w:p w:rsidR="00D46A1E" w:rsidRPr="009B0EE2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D46A1E" w:rsidTr="00D46A1E">
        <w:tc>
          <w:tcPr>
            <w:tcW w:w="2988" w:type="dxa"/>
          </w:tcPr>
          <w:p w:rsidR="00D46A1E" w:rsidRPr="009B0EE2" w:rsidRDefault="00D46A1E" w:rsidP="00D46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01D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  <w:r w:rsidRPr="009B0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9B0EE2">
              <w:rPr>
                <w:rFonts w:ascii="Times New Roman" w:hAnsi="Times New Roman" w:cs="Times New Roman"/>
                <w:sz w:val="28"/>
                <w:szCs w:val="28"/>
              </w:rPr>
              <w:t>руб.), всего</w:t>
            </w:r>
          </w:p>
        </w:tc>
        <w:tc>
          <w:tcPr>
            <w:tcW w:w="1316" w:type="dxa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9D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459D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317" w:type="dxa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9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16" w:type="dxa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35" w:type="dxa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6A1E" w:rsidTr="00D46A1E">
        <w:tc>
          <w:tcPr>
            <w:tcW w:w="2988" w:type="dxa"/>
          </w:tcPr>
          <w:p w:rsidR="00D46A1E" w:rsidRPr="009B0EE2" w:rsidRDefault="00D46A1E" w:rsidP="00D46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E2">
              <w:rPr>
                <w:rFonts w:ascii="Times New Roman" w:hAnsi="Times New Roman" w:cs="Times New Roman"/>
                <w:sz w:val="28"/>
                <w:szCs w:val="28"/>
              </w:rPr>
              <w:t>Объем работ (тыс. руб.) на 1 НПР</w:t>
            </w:r>
          </w:p>
        </w:tc>
        <w:tc>
          <w:tcPr>
            <w:tcW w:w="1316" w:type="dxa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9D">
              <w:rPr>
                <w:rFonts w:ascii="Times New Roman" w:hAnsi="Times New Roman" w:cs="Times New Roman"/>
                <w:sz w:val="28"/>
                <w:szCs w:val="28"/>
              </w:rPr>
              <w:t>22,37</w:t>
            </w:r>
          </w:p>
        </w:tc>
        <w:tc>
          <w:tcPr>
            <w:tcW w:w="1317" w:type="dxa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9D">
              <w:rPr>
                <w:rFonts w:ascii="Times New Roman" w:hAnsi="Times New Roman" w:cs="Times New Roman"/>
                <w:sz w:val="28"/>
                <w:szCs w:val="28"/>
              </w:rPr>
              <w:t>15,78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64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5" w:type="dxa"/>
            <w:vAlign w:val="center"/>
          </w:tcPr>
          <w:p w:rsidR="00D46A1E" w:rsidRPr="000E452C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46A1E" w:rsidRPr="00D6459D" w:rsidRDefault="00D46A1E" w:rsidP="00D4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46A1E" w:rsidRPr="00D46A1E" w:rsidRDefault="00AE4443" w:rsidP="00AE4443">
      <w:pPr>
        <w:pStyle w:val="a4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46A1E" w:rsidRPr="00D46A1E">
        <w:rPr>
          <w:rFonts w:ascii="Times New Roman" w:eastAsia="Times New Roman" w:hAnsi="Times New Roman" w:cs="Times New Roman"/>
          <w:b/>
          <w:sz w:val="28"/>
          <w:szCs w:val="28"/>
        </w:rPr>
        <w:t>Участие в конкурсах научных проектов</w:t>
      </w:r>
    </w:p>
    <w:p w:rsidR="00D46A1E" w:rsidRPr="0032485A" w:rsidRDefault="00D46A1E" w:rsidP="00AE44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2485A">
        <w:rPr>
          <w:rFonts w:ascii="Times New Roman" w:eastAsia="Calibri" w:hAnsi="Times New Roman" w:cs="Times New Roman"/>
          <w:sz w:val="28"/>
          <w:szCs w:val="28"/>
        </w:rPr>
        <w:t xml:space="preserve">а отчетный период сотрудниками кафедры подготовлены и поданы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2485A">
        <w:rPr>
          <w:rFonts w:ascii="Times New Roman" w:eastAsia="Calibri" w:hAnsi="Times New Roman" w:cs="Times New Roman"/>
          <w:sz w:val="28"/>
          <w:szCs w:val="28"/>
        </w:rPr>
        <w:t xml:space="preserve"> заяв</w:t>
      </w:r>
      <w:r>
        <w:rPr>
          <w:rFonts w:ascii="Times New Roman" w:eastAsia="Calibri" w:hAnsi="Times New Roman" w:cs="Times New Roman"/>
          <w:sz w:val="28"/>
          <w:szCs w:val="28"/>
        </w:rPr>
        <w:t>ки на конкурсы грантов РФФИ</w:t>
      </w:r>
      <w:r w:rsidRPr="003248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6A1E" w:rsidRPr="00C555DD" w:rsidRDefault="00D46A1E" w:rsidP="00AE4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DD">
        <w:rPr>
          <w:rFonts w:ascii="Times New Roman" w:hAnsi="Times New Roman" w:cs="Times New Roman"/>
          <w:sz w:val="28"/>
          <w:szCs w:val="28"/>
        </w:rPr>
        <w:t xml:space="preserve">2018 -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55DD">
        <w:rPr>
          <w:rFonts w:ascii="Times New Roman" w:hAnsi="Times New Roman" w:cs="Times New Roman"/>
          <w:sz w:val="28"/>
          <w:szCs w:val="28"/>
        </w:rPr>
        <w:t>;</w:t>
      </w:r>
    </w:p>
    <w:p w:rsidR="00D46A1E" w:rsidRPr="00C555DD" w:rsidRDefault="00D46A1E" w:rsidP="00AE4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DD">
        <w:rPr>
          <w:rFonts w:ascii="Times New Roman" w:hAnsi="Times New Roman" w:cs="Times New Roman"/>
          <w:sz w:val="28"/>
          <w:szCs w:val="28"/>
        </w:rPr>
        <w:lastRenderedPageBreak/>
        <w:t xml:space="preserve">2019 -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55DD">
        <w:rPr>
          <w:rFonts w:ascii="Times New Roman" w:hAnsi="Times New Roman" w:cs="Times New Roman"/>
          <w:sz w:val="28"/>
          <w:szCs w:val="28"/>
        </w:rPr>
        <w:t>;</w:t>
      </w:r>
    </w:p>
    <w:p w:rsidR="00D46A1E" w:rsidRPr="00C555DD" w:rsidRDefault="00D46A1E" w:rsidP="00AE4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2020 - 0</w:t>
      </w:r>
      <w:r w:rsidRPr="00C555DD">
        <w:rPr>
          <w:rFonts w:ascii="Times New Roman" w:hAnsi="Times New Roman" w:cs="Times New Roman"/>
          <w:sz w:val="28"/>
          <w:szCs w:val="28"/>
        </w:rPr>
        <w:t>;</w:t>
      </w:r>
    </w:p>
    <w:p w:rsidR="00D46A1E" w:rsidRDefault="00D46A1E" w:rsidP="00AE4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DD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- 0;</w:t>
      </w:r>
    </w:p>
    <w:p w:rsidR="00D46A1E" w:rsidRPr="008D4AE3" w:rsidRDefault="00D46A1E" w:rsidP="00D46A1E">
      <w:pPr>
        <w:pStyle w:val="a4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E3">
        <w:rPr>
          <w:rFonts w:ascii="Times New Roman" w:hAnsi="Times New Roman" w:cs="Times New Roman"/>
          <w:sz w:val="28"/>
          <w:szCs w:val="28"/>
        </w:rPr>
        <w:t xml:space="preserve">- 0. </w:t>
      </w:r>
    </w:p>
    <w:p w:rsidR="00D46A1E" w:rsidRPr="00AE4443" w:rsidRDefault="00D46A1E" w:rsidP="00AE444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 xml:space="preserve">Из них, заявки на конкурсы РФФИ (2018 и 2019 гг.): </w:t>
      </w:r>
    </w:p>
    <w:p w:rsidR="00D46A1E" w:rsidRPr="00AE4443" w:rsidRDefault="00D46A1E" w:rsidP="00AE44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>1) Региональный конкурс «Фундаментальные исследования в области педагогики, психологии, комплексного изучения человека» (заявка № 19-413-580001, «</w:t>
      </w:r>
      <w:proofErr w:type="spellStart"/>
      <w:r w:rsidRPr="00AE4443">
        <w:rPr>
          <w:rFonts w:ascii="Times New Roman" w:hAnsi="Times New Roman" w:cs="Times New Roman"/>
          <w:sz w:val="28"/>
          <w:szCs w:val="28"/>
        </w:rPr>
        <w:t>Интернет-аддикция</w:t>
      </w:r>
      <w:proofErr w:type="spellEnd"/>
      <w:r w:rsidRPr="00AE44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4443">
        <w:rPr>
          <w:rFonts w:ascii="Times New Roman" w:hAnsi="Times New Roman" w:cs="Times New Roman"/>
          <w:sz w:val="28"/>
          <w:szCs w:val="28"/>
        </w:rPr>
        <w:t>подростково-молодежной</w:t>
      </w:r>
      <w:proofErr w:type="spellEnd"/>
      <w:r w:rsidRPr="00AE4443">
        <w:rPr>
          <w:rFonts w:ascii="Times New Roman" w:hAnsi="Times New Roman" w:cs="Times New Roman"/>
          <w:sz w:val="28"/>
          <w:szCs w:val="28"/>
        </w:rPr>
        <w:t xml:space="preserve"> среде Пензенского региона: факторы формирования, клинические проявления, возможности коррекции и профилактики», руководитель Е.В. Петрова)</w:t>
      </w:r>
    </w:p>
    <w:p w:rsidR="00D46A1E" w:rsidRPr="00AE4443" w:rsidRDefault="00D46A1E" w:rsidP="00AE4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 xml:space="preserve">2) Конкурс на лучшие научные проекты междисциплинарных фундаментальных исследований «Информационные технологии для анализа больших массивов данных в задачах превентивной и персонализированной медицины» (заявка № 19-29-01084 «Идентификация ранних маркеров когнитивных расстройств у лиц инволюционного периода (45-60 лет) как основа профилактики деменции в пожилом и старческом возрасте», руководитель Е.В. Петрова) </w:t>
      </w:r>
    </w:p>
    <w:p w:rsidR="00D46A1E" w:rsidRPr="00AE4443" w:rsidRDefault="00D46A1E" w:rsidP="00AE4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>Другие заявки на конкурс в качестве участников:</w:t>
      </w:r>
    </w:p>
    <w:p w:rsidR="00D46A1E" w:rsidRPr="00AE4443" w:rsidRDefault="00D46A1E" w:rsidP="00AE4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 xml:space="preserve">РНФ (2020): Методология проектирования биотехнических систем с биологической обратной связью на основе адаптивной виртуальной реальности для диагностики и реабилитации пациентов с психогенными и неврологическими расстройствами (руководитель </w:t>
      </w:r>
      <w:proofErr w:type="spellStart"/>
      <w:r w:rsidRPr="00AE4443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AE4443">
        <w:rPr>
          <w:rFonts w:ascii="Times New Roman" w:hAnsi="Times New Roman" w:cs="Times New Roman"/>
          <w:sz w:val="28"/>
          <w:szCs w:val="28"/>
        </w:rPr>
        <w:t xml:space="preserve"> П.П.), доцент кафедры </w:t>
      </w:r>
      <w:proofErr w:type="spellStart"/>
      <w:r w:rsidRPr="00AE4443">
        <w:rPr>
          <w:rFonts w:ascii="Times New Roman" w:hAnsi="Times New Roman" w:cs="Times New Roman"/>
          <w:sz w:val="28"/>
          <w:szCs w:val="28"/>
        </w:rPr>
        <w:t>ННХиП</w:t>
      </w:r>
      <w:proofErr w:type="spellEnd"/>
      <w:r w:rsidRPr="00AE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443">
        <w:rPr>
          <w:rFonts w:ascii="Times New Roman" w:hAnsi="Times New Roman" w:cs="Times New Roman"/>
          <w:sz w:val="28"/>
          <w:szCs w:val="28"/>
        </w:rPr>
        <w:t>Бофанова</w:t>
      </w:r>
      <w:proofErr w:type="spellEnd"/>
      <w:r w:rsidRPr="00AE444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D46A1E" w:rsidRPr="00AE4443" w:rsidRDefault="00D46A1E" w:rsidP="00AE4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>Проведена работа по гранту «Пои</w:t>
      </w:r>
      <w:proofErr w:type="gramStart"/>
      <w:r w:rsidRPr="00AE4443">
        <w:rPr>
          <w:rFonts w:ascii="Times New Roman" w:hAnsi="Times New Roman" w:cs="Times New Roman"/>
          <w:sz w:val="28"/>
          <w:szCs w:val="28"/>
        </w:rPr>
        <w:t>ск скр</w:t>
      </w:r>
      <w:proofErr w:type="gramEnd"/>
      <w:r w:rsidRPr="00AE4443">
        <w:rPr>
          <w:rFonts w:ascii="Times New Roman" w:hAnsi="Times New Roman" w:cs="Times New Roman"/>
          <w:sz w:val="28"/>
          <w:szCs w:val="28"/>
        </w:rPr>
        <w:t xml:space="preserve">ытых паттернов пограничных психических расстройств и разработка системы экспресс оценки состояния психического здоровья человека» (грант РНФ №17-71-20029 дата: 2017-2020 г.), доцент Калистратов В.Б. </w:t>
      </w:r>
      <w:r w:rsidRPr="00AE4443">
        <w:rPr>
          <w:rFonts w:ascii="Times New Roman" w:hAnsi="Times New Roman" w:cs="Times New Roman"/>
          <w:bCs/>
          <w:sz w:val="28"/>
          <w:szCs w:val="28"/>
        </w:rPr>
        <w:t>Объем финансирования составил – 394 609 руб.</w:t>
      </w:r>
    </w:p>
    <w:p w:rsidR="00D46A1E" w:rsidRPr="00AE4443" w:rsidRDefault="00D46A1E" w:rsidP="00AE4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>В ходе работы над грантом были зарегистрированы объекты интеллектуальной собственности:</w:t>
      </w:r>
    </w:p>
    <w:p w:rsidR="00D46A1E" w:rsidRPr="00AE4443" w:rsidRDefault="00D46A1E" w:rsidP="00AE4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lastRenderedPageBreak/>
        <w:t>- Программа определения активности долей головного мозга (свидетельство о государственной регистрации программы для ЭВМ №2018613122)</w:t>
      </w:r>
    </w:p>
    <w:p w:rsidR="00D46A1E" w:rsidRPr="00AE4443" w:rsidRDefault="00D46A1E" w:rsidP="00AE4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>- Верифицированная база медицинских электрических и акустических сигналов (свидетельство о государственной регистрации базы данных №2017620266).</w:t>
      </w:r>
    </w:p>
    <w:p w:rsidR="00D46A1E" w:rsidRPr="00AE4443" w:rsidRDefault="00D46A1E" w:rsidP="00AE4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 xml:space="preserve">Также зарегистрированы 3 базы данных, где в группе авторов участвовал профессор </w:t>
      </w:r>
      <w:proofErr w:type="spellStart"/>
      <w:r w:rsidRPr="00AE4443">
        <w:rPr>
          <w:rFonts w:ascii="Times New Roman" w:hAnsi="Times New Roman" w:cs="Times New Roman"/>
          <w:sz w:val="28"/>
          <w:szCs w:val="28"/>
        </w:rPr>
        <w:t>Гринцов</w:t>
      </w:r>
      <w:proofErr w:type="spellEnd"/>
      <w:r w:rsidRPr="00AE4443">
        <w:rPr>
          <w:rFonts w:ascii="Times New Roman" w:hAnsi="Times New Roman" w:cs="Times New Roman"/>
          <w:sz w:val="28"/>
          <w:szCs w:val="28"/>
        </w:rPr>
        <w:t xml:space="preserve"> М.И.: </w:t>
      </w:r>
    </w:p>
    <w:p w:rsidR="00D46A1E" w:rsidRPr="00AE4443" w:rsidRDefault="00D46A1E" w:rsidP="00AE4443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AE4443">
        <w:rPr>
          <w:rFonts w:ascii="Times New Roman" w:hAnsi="Times New Roman" w:cs="Times New Roman"/>
          <w:b w:val="0"/>
        </w:rPr>
        <w:t xml:space="preserve">- </w:t>
      </w:r>
      <w:proofErr w:type="spellStart"/>
      <w:r w:rsidRPr="00AE4443">
        <w:rPr>
          <w:rFonts w:ascii="Times New Roman" w:hAnsi="Times New Roman" w:cs="Times New Roman"/>
          <w:b w:val="0"/>
          <w:color w:val="auto"/>
        </w:rPr>
        <w:t>Фенотипирование</w:t>
      </w:r>
      <w:proofErr w:type="spellEnd"/>
      <w:r w:rsidRPr="00AE4443">
        <w:rPr>
          <w:rFonts w:ascii="Times New Roman" w:hAnsi="Times New Roman" w:cs="Times New Roman"/>
          <w:b w:val="0"/>
          <w:color w:val="auto"/>
        </w:rPr>
        <w:t xml:space="preserve"> эритроцитов образцов крови больных заболеваниями центральной нервной системы. Часть 1 (свидетельство о государственной регистрации базы данных №2018621295) </w:t>
      </w:r>
    </w:p>
    <w:p w:rsidR="00D46A1E" w:rsidRPr="00AE4443" w:rsidRDefault="00D46A1E" w:rsidP="00AE4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4443">
        <w:rPr>
          <w:rFonts w:ascii="Times New Roman" w:hAnsi="Times New Roman" w:cs="Times New Roman"/>
          <w:sz w:val="28"/>
          <w:szCs w:val="28"/>
        </w:rPr>
        <w:t>Фенотипирование</w:t>
      </w:r>
      <w:proofErr w:type="spellEnd"/>
      <w:r w:rsidRPr="00AE4443">
        <w:rPr>
          <w:rFonts w:ascii="Times New Roman" w:hAnsi="Times New Roman" w:cs="Times New Roman"/>
          <w:sz w:val="28"/>
          <w:szCs w:val="28"/>
        </w:rPr>
        <w:t xml:space="preserve"> эритроцитов образцов крови больных заболеваниями центральной нервной системы. Часть 2 (свидетельство о государственной регистрации базы данных №2018621418)</w:t>
      </w:r>
    </w:p>
    <w:p w:rsidR="00D46A1E" w:rsidRPr="00AE4443" w:rsidRDefault="00D46A1E" w:rsidP="00AE4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4443">
        <w:rPr>
          <w:rFonts w:ascii="Times New Roman" w:hAnsi="Times New Roman" w:cs="Times New Roman"/>
          <w:sz w:val="28"/>
          <w:szCs w:val="28"/>
        </w:rPr>
        <w:t>Фенотипирование</w:t>
      </w:r>
      <w:proofErr w:type="spellEnd"/>
      <w:r w:rsidRPr="00AE4443">
        <w:rPr>
          <w:rFonts w:ascii="Times New Roman" w:hAnsi="Times New Roman" w:cs="Times New Roman"/>
          <w:sz w:val="28"/>
          <w:szCs w:val="28"/>
        </w:rPr>
        <w:t xml:space="preserve"> эритроцитов образцов крови больных заболеваниями центральной нервной системы. Часть 3 (свидетельство о государственной регистрации базы данных №2018621575)</w:t>
      </w:r>
    </w:p>
    <w:p w:rsidR="00D46A1E" w:rsidRPr="00AE4443" w:rsidRDefault="00D46A1E" w:rsidP="00AE4443">
      <w:pPr>
        <w:pStyle w:val="a9"/>
        <w:spacing w:line="360" w:lineRule="auto"/>
        <w:ind w:firstLine="708"/>
        <w:contextualSpacing/>
        <w:jc w:val="both"/>
        <w:rPr>
          <w:rStyle w:val="11"/>
          <w:b w:val="0"/>
          <w:bCs w:val="0"/>
          <w:sz w:val="28"/>
          <w:szCs w:val="28"/>
        </w:rPr>
      </w:pPr>
      <w:r w:rsidRPr="00AE4443">
        <w:rPr>
          <w:rStyle w:val="11"/>
          <w:rFonts w:eastAsiaTheme="majorEastAsia"/>
          <w:b w:val="0"/>
          <w:color w:val="000000"/>
          <w:sz w:val="28"/>
          <w:szCs w:val="28"/>
        </w:rPr>
        <w:t>В рамках инициативной научно-исследовательской работы был п</w:t>
      </w:r>
      <w:r w:rsidRPr="00AE4443">
        <w:rPr>
          <w:rStyle w:val="11"/>
          <w:b w:val="0"/>
          <w:color w:val="000000"/>
          <w:sz w:val="28"/>
          <w:szCs w:val="28"/>
        </w:rPr>
        <w:t xml:space="preserve">олучен патент на изобретение РФ № 2736997 от 23.11.2020 </w:t>
      </w:r>
      <w:r w:rsidRPr="00AE4443">
        <w:rPr>
          <w:rStyle w:val="11"/>
          <w:b w:val="0"/>
          <w:sz w:val="28"/>
          <w:szCs w:val="28"/>
        </w:rPr>
        <w:t>«</w:t>
      </w:r>
      <w:r w:rsidRPr="00AE4443">
        <w:rPr>
          <w:rStyle w:val="11"/>
          <w:b w:val="0"/>
          <w:color w:val="000000"/>
          <w:sz w:val="28"/>
          <w:szCs w:val="28"/>
        </w:rPr>
        <w:t xml:space="preserve">Средство для лечения приливов и восстановления менструального цикла в период </w:t>
      </w:r>
      <w:proofErr w:type="spellStart"/>
      <w:r w:rsidRPr="00AE4443">
        <w:rPr>
          <w:rStyle w:val="11"/>
          <w:b w:val="0"/>
          <w:color w:val="000000"/>
          <w:sz w:val="28"/>
          <w:szCs w:val="28"/>
        </w:rPr>
        <w:t>перименопаузы</w:t>
      </w:r>
      <w:proofErr w:type="spellEnd"/>
      <w:r w:rsidRPr="00AE4443">
        <w:rPr>
          <w:rStyle w:val="11"/>
          <w:b w:val="0"/>
          <w:color w:val="000000"/>
          <w:sz w:val="28"/>
          <w:szCs w:val="28"/>
        </w:rPr>
        <w:t xml:space="preserve"> и способ его применения</w:t>
      </w:r>
      <w:r w:rsidRPr="00AE4443">
        <w:rPr>
          <w:rStyle w:val="11"/>
          <w:b w:val="0"/>
          <w:sz w:val="28"/>
          <w:szCs w:val="28"/>
        </w:rPr>
        <w:t>», зав. кафедрой Петрова Е.В.</w:t>
      </w:r>
    </w:p>
    <w:p w:rsidR="00D46A1E" w:rsidRPr="00AE4443" w:rsidRDefault="00D46A1E" w:rsidP="00AE4443">
      <w:pPr>
        <w:pStyle w:val="a4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43">
        <w:rPr>
          <w:rFonts w:ascii="Times New Roman" w:hAnsi="Times New Roman" w:cs="Times New Roman"/>
          <w:b/>
          <w:sz w:val="28"/>
          <w:szCs w:val="28"/>
        </w:rPr>
        <w:t>Публикационная активность преподавателей кафедры</w:t>
      </w:r>
    </w:p>
    <w:p w:rsidR="00D46A1E" w:rsidRPr="006E5B90" w:rsidRDefault="00D46A1E" w:rsidP="00AE44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B90">
        <w:rPr>
          <w:rFonts w:ascii="Times New Roman" w:eastAsia="Times New Roman Bold" w:hAnsi="Times New Roman" w:cs="Times New Roman"/>
          <w:sz w:val="28"/>
          <w:szCs w:val="28"/>
        </w:rPr>
        <w:t xml:space="preserve">За отчетный период преподавателями кафедры </w:t>
      </w:r>
      <w:r w:rsidRPr="00217260">
        <w:rPr>
          <w:rFonts w:ascii="Times New Roman" w:eastAsia="Times New Roman Bold" w:hAnsi="Times New Roman" w:cs="Times New Roman"/>
          <w:sz w:val="28"/>
          <w:szCs w:val="28"/>
        </w:rPr>
        <w:t xml:space="preserve">издано </w:t>
      </w:r>
      <w:r w:rsidRPr="00217260">
        <w:rPr>
          <w:rFonts w:ascii="Times New Roman" w:hAnsi="Times New Roman" w:cs="Times New Roman"/>
          <w:sz w:val="28"/>
          <w:szCs w:val="28"/>
        </w:rPr>
        <w:t xml:space="preserve">9 учебных и учебно-методических пособий, 146 научных статей, в том числе, 61 - в изданиях, включенных в перечень ведущих рецензируемых научных журналов ВАК России, 71 статья в изданиях, включенных в Российский индекс научного цитирования – РИНЦ, 14 статей в научных журналах, индексируемых в международных базах данных </w:t>
      </w:r>
      <w:proofErr w:type="spellStart"/>
      <w:r w:rsidRPr="00217260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2172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726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21726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46A1E" w:rsidRPr="00B671B5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1D0">
        <w:rPr>
          <w:rFonts w:ascii="Times New Roman" w:hAnsi="Times New Roman" w:cs="Times New Roman"/>
          <w:b/>
          <w:i/>
          <w:sz w:val="28"/>
          <w:szCs w:val="28"/>
          <w:lang w:val="en-US"/>
        </w:rPr>
        <w:t>Petrova</w:t>
      </w:r>
      <w:proofErr w:type="spellEnd"/>
      <w:r w:rsidRPr="003361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E.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Nesterenko</w:t>
      </w:r>
      <w:proofErr w:type="spellEnd"/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>E.</w:t>
      </w:r>
      <w:proofErr w:type="gramStart"/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Maltceva</w:t>
      </w:r>
      <w:proofErr w:type="spellEnd"/>
      <w:proofErr w:type="gramEnd"/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71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epression and cognitive disorders in post-stroke patients.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Psychiatria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Danubina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Zagreb, Croatia. 2021</w:t>
      </w:r>
      <w:r w:rsidRPr="004C7A4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№ 33 (2)</w:t>
      </w:r>
      <w:r w:rsidRPr="000F41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>. 1</w:t>
      </w:r>
      <w:r>
        <w:rPr>
          <w:rFonts w:ascii="Times New Roman" w:hAnsi="Times New Roman" w:cs="Times New Roman"/>
          <w:sz w:val="28"/>
          <w:szCs w:val="28"/>
          <w:lang w:val="en-US"/>
        </w:rPr>
        <w:t>96-197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A1E" w:rsidRPr="00B671B5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1D0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Petrova</w:t>
      </w:r>
      <w:proofErr w:type="spellEnd"/>
      <w:r w:rsidRPr="003361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E.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Nesterenko</w:t>
      </w:r>
      <w:proofErr w:type="spellEnd"/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E.,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Shutov</w:t>
      </w:r>
      <w:proofErr w:type="spellEnd"/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A.,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Bofanova</w:t>
      </w:r>
      <w:proofErr w:type="spellEnd"/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>N.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Strukov</w:t>
      </w:r>
      <w:proofErr w:type="spellEnd"/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Poluboyarinov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399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herapeutic correction of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psychoemotional</w:t>
      </w:r>
      <w:proofErr w:type="spellEnd"/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neurovegetative</w:t>
      </w:r>
      <w:proofErr w:type="spellEnd"/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 disorders in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postmenopause</w:t>
      </w:r>
      <w:proofErr w:type="spellEnd"/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Psychiatria</w:t>
      </w:r>
      <w:proofErr w:type="spellEnd"/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F4B">
        <w:rPr>
          <w:rFonts w:ascii="Times New Roman" w:hAnsi="Times New Roman" w:cs="Times New Roman"/>
          <w:sz w:val="28"/>
          <w:szCs w:val="28"/>
          <w:lang w:val="en-US"/>
        </w:rPr>
        <w:t>Danubina</w:t>
      </w:r>
      <w:proofErr w:type="spellEnd"/>
      <w:r w:rsidRPr="00CC3F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Zagreb, Croatia. 2021, № 33 (2)</w:t>
      </w:r>
      <w:r w:rsidRPr="000F41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3F4B">
        <w:rPr>
          <w:rFonts w:ascii="Times New Roman" w:hAnsi="Times New Roman" w:cs="Times New Roman"/>
          <w:sz w:val="28"/>
          <w:szCs w:val="28"/>
          <w:lang w:val="en-US"/>
        </w:rPr>
        <w:t>. 165</w:t>
      </w:r>
      <w:r w:rsidRPr="004053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46A1E" w:rsidRPr="00B671B5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Tychkov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A.Yu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Kuzmin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A.V.,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Alimuradov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A.K.,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Ageikin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 w:rsidRPr="003361D0">
        <w:rPr>
          <w:rFonts w:ascii="Times New Roman" w:hAnsi="Times New Roman" w:cs="Times New Roman"/>
          <w:b/>
          <w:i/>
          <w:sz w:val="28"/>
          <w:szCs w:val="28"/>
          <w:lang w:val="en-US"/>
        </w:rPr>
        <w:t>Kalistratov</w:t>
      </w:r>
      <w:proofErr w:type="spellEnd"/>
      <w:r w:rsidRPr="003361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3361D0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3361D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Mitroshina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S.Yu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. HHT-based analysis of ECG signals of patients with borderline mental disorders. </w:t>
      </w:r>
      <w:r w:rsidRPr="000F41B1">
        <w:rPr>
          <w:rFonts w:ascii="Times New Roman" w:hAnsi="Times New Roman" w:cs="Times New Roman"/>
          <w:sz w:val="28"/>
          <w:szCs w:val="28"/>
          <w:lang w:val="en-US"/>
        </w:rPr>
        <w:t xml:space="preserve">2018. 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>Conference of Open Innovation Association. №22</w:t>
      </w:r>
      <w:r w:rsidRPr="000F41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 РР</w:t>
      </w:r>
      <w:r w:rsidRPr="000F41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 257-262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A1E" w:rsidRPr="00B671B5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Alimuradov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A.K.,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Tychkov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A.Yu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Churakov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 P.P., </w:t>
      </w:r>
      <w:proofErr w:type="spellStart"/>
      <w:r w:rsidRPr="006D5640">
        <w:rPr>
          <w:rFonts w:ascii="Times New Roman" w:hAnsi="Times New Roman" w:cs="Times New Roman"/>
          <w:b/>
          <w:i/>
          <w:sz w:val="28"/>
          <w:szCs w:val="28"/>
          <w:lang w:val="en-US"/>
        </w:rPr>
        <w:t>Elfimova</w:t>
      </w:r>
      <w:proofErr w:type="spellEnd"/>
      <w:r w:rsidRPr="006D56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I.</w:t>
      </w:r>
      <w:r w:rsidRPr="006D5640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>A Method to Detect Human Psycho-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Emotical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 Disorder Based on the Empirical Mode Decomposition and Formant Analysis of Speech Signals. Engineering and Telecommunication (</w:t>
      </w:r>
      <w:proofErr w:type="spellStart"/>
      <w:r w:rsidRPr="00B671B5">
        <w:rPr>
          <w:rFonts w:ascii="Times New Roman" w:hAnsi="Times New Roman" w:cs="Times New Roman"/>
          <w:sz w:val="28"/>
          <w:szCs w:val="28"/>
          <w:lang w:val="en-US"/>
        </w:rPr>
        <w:t>EnT</w:t>
      </w:r>
      <w:proofErr w:type="spellEnd"/>
      <w:r w:rsidRPr="00B671B5">
        <w:rPr>
          <w:rFonts w:ascii="Times New Roman" w:hAnsi="Times New Roman" w:cs="Times New Roman"/>
          <w:sz w:val="28"/>
          <w:szCs w:val="28"/>
          <w:lang w:val="en-US"/>
        </w:rPr>
        <w:t>-MIPT)</w:t>
      </w:r>
      <w:r w:rsidRPr="004C7A4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 xml:space="preserve"> 2018. P. 179-183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D46A1E" w:rsidRPr="008D5799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Strukov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V.I.,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Kislov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A.I.,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Eremina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N.V.,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Deriabina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G.P.,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Sergeeva-Kondrachenko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M.Y.,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Antropov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A.Y.,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Kuzmina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Y.V.,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Tayrova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K.R.,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564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en-US"/>
        </w:rPr>
        <w:t>Petrova</w:t>
      </w:r>
      <w:proofErr w:type="spellEnd"/>
      <w:r w:rsidRPr="006D564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en-US"/>
        </w:rPr>
        <w:t xml:space="preserve"> E.V.,</w:t>
      </w:r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Elistratov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D.G., </w:t>
      </w:r>
      <w:proofErr w:type="spellStart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Strukova</w:t>
      </w:r>
      <w:proofErr w:type="spellEnd"/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-Jones O.V.</w:t>
      </w:r>
      <w:r w:rsidRPr="000F41B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0F41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he use of bone tissue non-steroid </w:t>
      </w:r>
      <w:proofErr w:type="spellStart"/>
      <w:r w:rsidRPr="000F41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anabolizators</w:t>
      </w:r>
      <w:proofErr w:type="spellEnd"/>
      <w:r w:rsidRPr="000F41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in treatment of osteoporosis.</w:t>
      </w:r>
      <w:r w:rsidRPr="008D57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0F41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D57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Research Journal of Pharmacy and Technology. 2019. </w:t>
      </w:r>
      <w:r w:rsidRPr="008D579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D57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12. № 5. </w:t>
      </w:r>
      <w:r w:rsidRPr="008D579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D57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2195-2199.</w:t>
      </w:r>
    </w:p>
    <w:p w:rsidR="00D46A1E" w:rsidRPr="000F41B1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Ефремова</w:t>
      </w:r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Шутов</w:t>
      </w:r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6D56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Pr="006D564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Петрова Е.В.</w:t>
      </w:r>
      <w:r w:rsidRPr="008D579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8D57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ичностные особенности 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8D57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еханизмы адаптации больных с артериальной гипертензией и хронической сердечной недостаточностью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8D5799">
        <w:rPr>
          <w:rFonts w:ascii="Times New Roman" w:hAnsi="Times New Roman" w:cs="Times New Roman"/>
          <w:sz w:val="28"/>
          <w:szCs w:val="28"/>
          <w:shd w:val="clear" w:color="auto" w:fill="FFFFFF"/>
        </w:rPr>
        <w:t>Архивъ</w:t>
      </w:r>
      <w:proofErr w:type="spellEnd"/>
      <w:r w:rsidRPr="008D5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внутренней медицины. 2021. Т. 11. № 1 (57). С. 34-42.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6A1E" w:rsidRPr="006D5640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640">
        <w:rPr>
          <w:rFonts w:ascii="Times New Roman" w:hAnsi="Times New Roman" w:cs="Times New Roman"/>
          <w:b/>
          <w:i/>
          <w:sz w:val="28"/>
          <w:szCs w:val="28"/>
        </w:rPr>
        <w:t>Бофанова</w:t>
      </w:r>
      <w:proofErr w:type="spellEnd"/>
      <w:r w:rsidRPr="006D5640">
        <w:rPr>
          <w:rFonts w:ascii="Times New Roman" w:hAnsi="Times New Roman" w:cs="Times New Roman"/>
          <w:b/>
          <w:i/>
          <w:sz w:val="28"/>
          <w:szCs w:val="28"/>
        </w:rPr>
        <w:t xml:space="preserve"> Н.С.,</w:t>
      </w:r>
      <w:r w:rsidRPr="006D5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640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Pr="006D5640">
        <w:rPr>
          <w:rFonts w:ascii="Times New Roman" w:hAnsi="Times New Roman" w:cs="Times New Roman"/>
          <w:sz w:val="28"/>
          <w:szCs w:val="28"/>
        </w:rPr>
        <w:t xml:space="preserve"> Р.Р., Вербицкая О.С., </w:t>
      </w:r>
      <w:proofErr w:type="spellStart"/>
      <w:r w:rsidRPr="006D5640">
        <w:rPr>
          <w:rFonts w:ascii="Times New Roman" w:hAnsi="Times New Roman" w:cs="Times New Roman"/>
          <w:sz w:val="28"/>
          <w:szCs w:val="28"/>
        </w:rPr>
        <w:t>Колдова</w:t>
      </w:r>
      <w:proofErr w:type="spellEnd"/>
      <w:r w:rsidRPr="006D5640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6D5640">
        <w:rPr>
          <w:rFonts w:ascii="Times New Roman" w:hAnsi="Times New Roman" w:cs="Times New Roman"/>
          <w:sz w:val="28"/>
          <w:szCs w:val="28"/>
        </w:rPr>
        <w:t>Ядренцева</w:t>
      </w:r>
      <w:proofErr w:type="spellEnd"/>
      <w:r w:rsidRPr="006D5640">
        <w:rPr>
          <w:rFonts w:ascii="Times New Roman" w:hAnsi="Times New Roman" w:cs="Times New Roman"/>
          <w:sz w:val="28"/>
          <w:szCs w:val="28"/>
        </w:rPr>
        <w:t xml:space="preserve"> У.В. Хроническая боль в Международной классификации болезней 11-го пересмотра. </w:t>
      </w:r>
      <w:r w:rsidRPr="006D564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журнал боли. 2021. Т. 19. № 1. С. 36-39.</w:t>
      </w:r>
    </w:p>
    <w:p w:rsidR="00D46A1E" w:rsidRPr="006D5640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5640">
        <w:rPr>
          <w:rFonts w:ascii="Times New Roman" w:hAnsi="Times New Roman" w:cs="Times New Roman"/>
          <w:b/>
          <w:i/>
          <w:sz w:val="28"/>
          <w:szCs w:val="28"/>
        </w:rPr>
        <w:t>Бофанова</w:t>
      </w:r>
      <w:proofErr w:type="spellEnd"/>
      <w:r w:rsidRPr="006D5640">
        <w:rPr>
          <w:rFonts w:ascii="Times New Roman" w:hAnsi="Times New Roman" w:cs="Times New Roman"/>
          <w:b/>
          <w:i/>
          <w:sz w:val="28"/>
          <w:szCs w:val="28"/>
        </w:rPr>
        <w:t xml:space="preserve"> Н.С.,</w:t>
      </w:r>
      <w:r w:rsidRPr="006D5640">
        <w:rPr>
          <w:rFonts w:ascii="Times New Roman" w:hAnsi="Times New Roman" w:cs="Times New Roman"/>
          <w:sz w:val="28"/>
          <w:szCs w:val="28"/>
        </w:rPr>
        <w:t xml:space="preserve"> Буланов А.А., Яворский А.С., Алехина Е.В. Технология виртуальной реальности как современное направление в реабилитации пациентов с фантомной болью. </w:t>
      </w:r>
      <w:r w:rsidRPr="006D564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журнал боли. 2021. Т. 19. № 2. С. 33-37.</w:t>
      </w:r>
    </w:p>
    <w:p w:rsidR="00D46A1E" w:rsidRPr="006D5640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52D2">
        <w:rPr>
          <w:rFonts w:ascii="Times New Roman" w:hAnsi="Times New Roman" w:cs="Times New Roman"/>
          <w:sz w:val="28"/>
          <w:szCs w:val="28"/>
          <w:lang w:val="en-US"/>
        </w:rPr>
        <w:t>Tychkov</w:t>
      </w:r>
      <w:proofErr w:type="spellEnd"/>
      <w:r w:rsidRPr="00F05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52D2">
        <w:rPr>
          <w:rFonts w:ascii="Times New Roman" w:hAnsi="Times New Roman" w:cs="Times New Roman"/>
          <w:sz w:val="28"/>
          <w:szCs w:val="28"/>
          <w:lang w:val="en-US"/>
        </w:rPr>
        <w:t>A.Yu</w:t>
      </w:r>
      <w:proofErr w:type="spellEnd"/>
      <w:r w:rsidRPr="00F052D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F052D2">
        <w:rPr>
          <w:rFonts w:ascii="Times New Roman" w:hAnsi="Times New Roman" w:cs="Times New Roman"/>
          <w:sz w:val="28"/>
          <w:szCs w:val="28"/>
          <w:lang w:val="en-US"/>
        </w:rPr>
        <w:t>Chernyshov</w:t>
      </w:r>
      <w:proofErr w:type="spellEnd"/>
      <w:r w:rsidRPr="00F052D2">
        <w:rPr>
          <w:rFonts w:ascii="Times New Roman" w:hAnsi="Times New Roman" w:cs="Times New Roman"/>
          <w:sz w:val="28"/>
          <w:szCs w:val="28"/>
          <w:lang w:val="en-US"/>
        </w:rPr>
        <w:t xml:space="preserve"> D.S., </w:t>
      </w:r>
      <w:proofErr w:type="spellStart"/>
      <w:r w:rsidRPr="00F052D2">
        <w:rPr>
          <w:rFonts w:ascii="Times New Roman" w:hAnsi="Times New Roman" w:cs="Times New Roman"/>
          <w:b/>
          <w:i/>
          <w:sz w:val="28"/>
          <w:szCs w:val="28"/>
          <w:lang w:val="en-US"/>
        </w:rPr>
        <w:t>Bofanova</w:t>
      </w:r>
      <w:proofErr w:type="spellEnd"/>
      <w:r w:rsidRPr="00F052D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N.S.,</w:t>
      </w:r>
      <w:r w:rsidRPr="00F05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52D2">
        <w:rPr>
          <w:rFonts w:ascii="Times New Roman" w:hAnsi="Times New Roman" w:cs="Times New Roman"/>
          <w:sz w:val="28"/>
          <w:szCs w:val="28"/>
          <w:lang w:val="en-US"/>
        </w:rPr>
        <w:t>Alimuradov</w:t>
      </w:r>
      <w:proofErr w:type="spellEnd"/>
      <w:r w:rsidRPr="00F052D2">
        <w:rPr>
          <w:rFonts w:ascii="Times New Roman" w:hAnsi="Times New Roman" w:cs="Times New Roman"/>
          <w:sz w:val="28"/>
          <w:szCs w:val="28"/>
          <w:lang w:val="en-US"/>
        </w:rPr>
        <w:t xml:space="preserve"> A.K., </w:t>
      </w:r>
      <w:proofErr w:type="spellStart"/>
      <w:r w:rsidRPr="00F052D2">
        <w:rPr>
          <w:rFonts w:ascii="Times New Roman" w:hAnsi="Times New Roman" w:cs="Times New Roman"/>
          <w:sz w:val="28"/>
          <w:szCs w:val="28"/>
          <w:lang w:val="en-US"/>
        </w:rPr>
        <w:t>Ovchinnikov</w:t>
      </w:r>
      <w:proofErr w:type="spellEnd"/>
      <w:r w:rsidRPr="00F052D2">
        <w:rPr>
          <w:rFonts w:ascii="Times New Roman" w:hAnsi="Times New Roman" w:cs="Times New Roman"/>
          <w:sz w:val="28"/>
          <w:szCs w:val="28"/>
          <w:lang w:val="en-US"/>
        </w:rPr>
        <w:t xml:space="preserve"> D.L., A. </w:t>
      </w:r>
      <w:proofErr w:type="spellStart"/>
      <w:r w:rsidRPr="00F052D2">
        <w:rPr>
          <w:rFonts w:ascii="Times New Roman" w:hAnsi="Times New Roman" w:cs="Times New Roman"/>
          <w:sz w:val="28"/>
          <w:szCs w:val="28"/>
          <w:lang w:val="en-US"/>
        </w:rPr>
        <w:t>Sotnikov.</w:t>
      </w:r>
      <w:r w:rsidRPr="006D5640">
        <w:rPr>
          <w:rFonts w:ascii="Times New Roman" w:hAnsi="Times New Roman" w:cs="Times New Roman"/>
          <w:sz w:val="28"/>
          <w:szCs w:val="28"/>
          <w:lang w:val="en-US"/>
        </w:rPr>
        <w:t>Virtual</w:t>
      </w:r>
      <w:proofErr w:type="spellEnd"/>
      <w:r w:rsidRPr="006D5640">
        <w:rPr>
          <w:rFonts w:ascii="Times New Roman" w:hAnsi="Times New Roman" w:cs="Times New Roman"/>
          <w:sz w:val="28"/>
          <w:szCs w:val="28"/>
          <w:lang w:val="en-US"/>
        </w:rPr>
        <w:t xml:space="preserve"> Reality Implementation for Assessment </w:t>
      </w:r>
      <w:r w:rsidRPr="006D5640">
        <w:rPr>
          <w:rFonts w:ascii="Times New Roman" w:hAnsi="Times New Roman" w:cs="Times New Roman"/>
          <w:sz w:val="28"/>
          <w:szCs w:val="28"/>
          <w:lang w:val="en-US"/>
        </w:rPr>
        <w:lastRenderedPageBreak/>
        <w:t>and Treatment of Phobic Anxiety Disorders. 2021 5th Scientific School Dynamics of Complex Networks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their Applications (DCNA)</w:t>
      </w:r>
      <w:r w:rsidRPr="006840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2021, Kaliningrad, Russia</w:t>
      </w:r>
      <w:r w:rsidRPr="006840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РР</w:t>
      </w:r>
      <w:r w:rsidRPr="006D5640">
        <w:rPr>
          <w:rFonts w:ascii="Times New Roman" w:hAnsi="Times New Roman" w:cs="Times New Roman"/>
          <w:sz w:val="28"/>
          <w:szCs w:val="28"/>
          <w:lang w:val="en-US"/>
        </w:rPr>
        <w:t>. 202 - 205.</w:t>
      </w:r>
    </w:p>
    <w:p w:rsidR="00D46A1E" w:rsidRPr="0068402C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02C">
        <w:rPr>
          <w:rFonts w:ascii="Times New Roman" w:hAnsi="Times New Roman" w:cs="Times New Roman"/>
          <w:b/>
          <w:i/>
          <w:sz w:val="28"/>
          <w:szCs w:val="28"/>
          <w:lang w:val="en-US"/>
        </w:rPr>
        <w:t>Petrova</w:t>
      </w:r>
      <w:proofErr w:type="spellEnd"/>
      <w:r w:rsidRPr="006840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E.V., </w:t>
      </w:r>
      <w:proofErr w:type="spellStart"/>
      <w:r w:rsidRPr="0068402C">
        <w:rPr>
          <w:rFonts w:ascii="Times New Roman" w:hAnsi="Times New Roman" w:cs="Times New Roman"/>
          <w:sz w:val="28"/>
          <w:szCs w:val="28"/>
          <w:lang w:val="en-US"/>
        </w:rPr>
        <w:t>Soldatkina</w:t>
      </w:r>
      <w:proofErr w:type="spellEnd"/>
      <w:r w:rsidRPr="0068402C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68402C">
        <w:rPr>
          <w:rFonts w:ascii="Times New Roman" w:hAnsi="Times New Roman" w:cs="Times New Roman"/>
          <w:sz w:val="28"/>
          <w:szCs w:val="28"/>
          <w:lang w:val="en-US"/>
        </w:rPr>
        <w:t>Metalnikova</w:t>
      </w:r>
      <w:proofErr w:type="spellEnd"/>
      <w:r w:rsidRPr="0068402C">
        <w:rPr>
          <w:rFonts w:ascii="Times New Roman" w:hAnsi="Times New Roman" w:cs="Times New Roman"/>
          <w:sz w:val="28"/>
          <w:szCs w:val="28"/>
          <w:lang w:val="en-US"/>
        </w:rPr>
        <w:t xml:space="preserve"> I.V.</w:t>
      </w:r>
      <w:r w:rsidRPr="006840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671B5">
        <w:rPr>
          <w:rFonts w:ascii="Times New Roman" w:hAnsi="Times New Roman" w:cs="Times New Roman"/>
          <w:sz w:val="28"/>
          <w:szCs w:val="28"/>
          <w:lang w:val="en-US"/>
        </w:rPr>
        <w:t>Assessment of Psycho-Emotional and Neuro-Vegetative Disorders of Menopause on the Background of the Used Therapy</w:t>
      </w:r>
      <w:r w:rsidRPr="006840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840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Psychiatry (Moscow). </w:t>
      </w:r>
      <w:r w:rsidRPr="006840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2022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840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Vol</w:t>
      </w:r>
      <w:r w:rsidRPr="006840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20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6840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№ 3 </w:t>
      </w:r>
      <w:r w:rsidRPr="006840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Is</w:t>
      </w:r>
      <w:r w:rsidRPr="006840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РР. 111-112.  </w:t>
      </w:r>
      <w:r w:rsidRPr="006840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D46A1E" w:rsidRPr="003361D0" w:rsidRDefault="00D46A1E" w:rsidP="00AE4443">
      <w:pPr>
        <w:pStyle w:val="1"/>
        <w:numPr>
          <w:ilvl w:val="0"/>
          <w:numId w:val="26"/>
        </w:numPr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lang w:val="en-US"/>
        </w:rPr>
      </w:pPr>
      <w:proofErr w:type="spellStart"/>
      <w:r w:rsidRPr="006D5640">
        <w:rPr>
          <w:rFonts w:ascii="Times New Roman" w:hAnsi="Times New Roman" w:cs="Times New Roman"/>
          <w:i/>
          <w:color w:val="auto"/>
        </w:rPr>
        <w:t>Бофанова</w:t>
      </w:r>
      <w:proofErr w:type="spellEnd"/>
      <w:r w:rsidRPr="0068402C">
        <w:rPr>
          <w:rFonts w:ascii="Times New Roman" w:hAnsi="Times New Roman" w:cs="Times New Roman"/>
          <w:i/>
          <w:color w:val="auto"/>
        </w:rPr>
        <w:t xml:space="preserve"> </w:t>
      </w:r>
      <w:r w:rsidRPr="006D5640">
        <w:rPr>
          <w:rFonts w:ascii="Times New Roman" w:hAnsi="Times New Roman" w:cs="Times New Roman"/>
          <w:i/>
          <w:color w:val="auto"/>
        </w:rPr>
        <w:t>Н</w:t>
      </w:r>
      <w:r w:rsidRPr="0068402C">
        <w:rPr>
          <w:rFonts w:ascii="Times New Roman" w:hAnsi="Times New Roman" w:cs="Times New Roman"/>
          <w:i/>
          <w:color w:val="auto"/>
        </w:rPr>
        <w:t>.</w:t>
      </w:r>
      <w:r w:rsidRPr="006D5640">
        <w:rPr>
          <w:rFonts w:ascii="Times New Roman" w:hAnsi="Times New Roman" w:cs="Times New Roman"/>
          <w:i/>
          <w:color w:val="auto"/>
        </w:rPr>
        <w:t>С</w:t>
      </w:r>
      <w:r w:rsidRPr="0068402C">
        <w:rPr>
          <w:rFonts w:ascii="Times New Roman" w:hAnsi="Times New Roman" w:cs="Times New Roman"/>
          <w:i/>
          <w:color w:val="auto"/>
        </w:rPr>
        <w:t>.,</w:t>
      </w:r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671B5">
        <w:rPr>
          <w:rFonts w:ascii="Times New Roman" w:hAnsi="Times New Roman" w:cs="Times New Roman"/>
          <w:b w:val="0"/>
          <w:color w:val="auto"/>
        </w:rPr>
        <w:t>Тычков</w:t>
      </w:r>
      <w:proofErr w:type="gramEnd"/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А</w:t>
      </w:r>
      <w:r w:rsidRPr="0068402C">
        <w:rPr>
          <w:rFonts w:ascii="Times New Roman" w:hAnsi="Times New Roman" w:cs="Times New Roman"/>
          <w:b w:val="0"/>
          <w:color w:val="auto"/>
        </w:rPr>
        <w:t>.</w:t>
      </w:r>
      <w:r w:rsidRPr="00B671B5">
        <w:rPr>
          <w:rFonts w:ascii="Times New Roman" w:hAnsi="Times New Roman" w:cs="Times New Roman"/>
          <w:b w:val="0"/>
          <w:color w:val="auto"/>
        </w:rPr>
        <w:t>Ю</w:t>
      </w:r>
      <w:r w:rsidRPr="0068402C">
        <w:rPr>
          <w:rFonts w:ascii="Times New Roman" w:hAnsi="Times New Roman" w:cs="Times New Roman"/>
          <w:b w:val="0"/>
          <w:color w:val="auto"/>
        </w:rPr>
        <w:t xml:space="preserve">., </w:t>
      </w:r>
      <w:r w:rsidRPr="00B671B5">
        <w:rPr>
          <w:rFonts w:ascii="Times New Roman" w:hAnsi="Times New Roman" w:cs="Times New Roman"/>
          <w:b w:val="0"/>
          <w:color w:val="auto"/>
        </w:rPr>
        <w:t>Дятлов</w:t>
      </w:r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А</w:t>
      </w:r>
      <w:r w:rsidRPr="0068402C">
        <w:rPr>
          <w:rFonts w:ascii="Times New Roman" w:hAnsi="Times New Roman" w:cs="Times New Roman"/>
          <w:b w:val="0"/>
          <w:color w:val="auto"/>
        </w:rPr>
        <w:t>.</w:t>
      </w:r>
      <w:r w:rsidRPr="00B671B5">
        <w:rPr>
          <w:rFonts w:ascii="Times New Roman" w:hAnsi="Times New Roman" w:cs="Times New Roman"/>
          <w:b w:val="0"/>
          <w:color w:val="auto"/>
        </w:rPr>
        <w:t>В</w:t>
      </w:r>
      <w:r w:rsidRPr="0068402C">
        <w:rPr>
          <w:rFonts w:ascii="Times New Roman" w:hAnsi="Times New Roman" w:cs="Times New Roman"/>
          <w:b w:val="0"/>
          <w:color w:val="auto"/>
        </w:rPr>
        <w:t xml:space="preserve">., </w:t>
      </w:r>
      <w:proofErr w:type="spellStart"/>
      <w:r w:rsidRPr="00B671B5">
        <w:rPr>
          <w:rFonts w:ascii="Times New Roman" w:hAnsi="Times New Roman" w:cs="Times New Roman"/>
          <w:b w:val="0"/>
          <w:color w:val="auto"/>
        </w:rPr>
        <w:t>Чернышов</w:t>
      </w:r>
      <w:proofErr w:type="spellEnd"/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Д</w:t>
      </w:r>
      <w:r w:rsidRPr="0068402C">
        <w:rPr>
          <w:rFonts w:ascii="Times New Roman" w:hAnsi="Times New Roman" w:cs="Times New Roman"/>
          <w:b w:val="0"/>
          <w:color w:val="auto"/>
        </w:rPr>
        <w:t>.</w:t>
      </w:r>
      <w:r w:rsidRPr="00B671B5">
        <w:rPr>
          <w:rFonts w:ascii="Times New Roman" w:hAnsi="Times New Roman" w:cs="Times New Roman"/>
          <w:b w:val="0"/>
          <w:color w:val="auto"/>
        </w:rPr>
        <w:t>С</w:t>
      </w:r>
      <w:r w:rsidRPr="0068402C">
        <w:rPr>
          <w:rFonts w:ascii="Times New Roman" w:hAnsi="Times New Roman" w:cs="Times New Roman"/>
          <w:b w:val="0"/>
          <w:color w:val="auto"/>
        </w:rPr>
        <w:t xml:space="preserve">., </w:t>
      </w:r>
      <w:proofErr w:type="spellStart"/>
      <w:r w:rsidRPr="00B671B5">
        <w:rPr>
          <w:rFonts w:ascii="Times New Roman" w:hAnsi="Times New Roman" w:cs="Times New Roman"/>
          <w:b w:val="0"/>
          <w:color w:val="auto"/>
        </w:rPr>
        <w:t>Назарычев</w:t>
      </w:r>
      <w:proofErr w:type="spellEnd"/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А</w:t>
      </w:r>
      <w:r w:rsidRPr="0068402C">
        <w:rPr>
          <w:rFonts w:ascii="Times New Roman" w:hAnsi="Times New Roman" w:cs="Times New Roman"/>
          <w:b w:val="0"/>
          <w:color w:val="auto"/>
        </w:rPr>
        <w:t>.</w:t>
      </w:r>
      <w:r w:rsidRPr="00B671B5">
        <w:rPr>
          <w:rFonts w:ascii="Times New Roman" w:hAnsi="Times New Roman" w:cs="Times New Roman"/>
          <w:b w:val="0"/>
          <w:color w:val="auto"/>
        </w:rPr>
        <w:t>П</w:t>
      </w:r>
      <w:r w:rsidRPr="0068402C">
        <w:rPr>
          <w:rFonts w:ascii="Times New Roman" w:hAnsi="Times New Roman" w:cs="Times New Roman"/>
          <w:b w:val="0"/>
          <w:color w:val="auto"/>
        </w:rPr>
        <w:t xml:space="preserve">. </w:t>
      </w:r>
      <w:r w:rsidRPr="00B671B5">
        <w:rPr>
          <w:rFonts w:ascii="Times New Roman" w:hAnsi="Times New Roman" w:cs="Times New Roman"/>
          <w:b w:val="0"/>
          <w:color w:val="auto"/>
        </w:rPr>
        <w:t>Технология</w:t>
      </w:r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виртуальной</w:t>
      </w:r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реальности</w:t>
      </w:r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как</w:t>
      </w:r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перспективное</w:t>
      </w:r>
      <w:r w:rsidRPr="0068402C">
        <w:rPr>
          <w:rFonts w:ascii="Times New Roman" w:hAnsi="Times New Roman" w:cs="Times New Roman"/>
          <w:b w:val="0"/>
          <w:color w:val="auto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направление в терапии послеоперационной и посттравматической боли. Российский</w:t>
      </w:r>
      <w:r w:rsidRPr="003361D0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журнал</w:t>
      </w:r>
      <w:r w:rsidRPr="003361D0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боли</w:t>
      </w:r>
      <w:r w:rsidRPr="003361D0">
        <w:rPr>
          <w:rFonts w:ascii="Times New Roman" w:hAnsi="Times New Roman" w:cs="Times New Roman"/>
          <w:b w:val="0"/>
          <w:color w:val="auto"/>
          <w:lang w:val="en-US"/>
        </w:rPr>
        <w:t xml:space="preserve">. 2022. </w:t>
      </w:r>
      <w:r w:rsidRPr="00B671B5">
        <w:rPr>
          <w:rFonts w:ascii="Times New Roman" w:hAnsi="Times New Roman" w:cs="Times New Roman"/>
          <w:b w:val="0"/>
          <w:color w:val="auto"/>
        </w:rPr>
        <w:t>Т</w:t>
      </w:r>
      <w:r w:rsidRPr="003361D0">
        <w:rPr>
          <w:rFonts w:ascii="Times New Roman" w:hAnsi="Times New Roman" w:cs="Times New Roman"/>
          <w:b w:val="0"/>
          <w:color w:val="auto"/>
          <w:lang w:val="en-US"/>
        </w:rPr>
        <w:t>. 20. №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3361D0">
        <w:rPr>
          <w:rFonts w:ascii="Times New Roman" w:hAnsi="Times New Roman" w:cs="Times New Roman"/>
          <w:b w:val="0"/>
          <w:color w:val="auto"/>
          <w:lang w:val="en-US"/>
        </w:rPr>
        <w:t>2</w:t>
      </w:r>
      <w:r>
        <w:rPr>
          <w:rFonts w:ascii="Times New Roman" w:hAnsi="Times New Roman" w:cs="Times New Roman"/>
          <w:b w:val="0"/>
          <w:color w:val="auto"/>
          <w:lang w:val="en-US"/>
        </w:rPr>
        <w:t>.</w:t>
      </w:r>
      <w:r w:rsidRPr="003361D0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B671B5">
        <w:rPr>
          <w:rFonts w:ascii="Times New Roman" w:hAnsi="Times New Roman" w:cs="Times New Roman"/>
          <w:b w:val="0"/>
          <w:color w:val="auto"/>
        </w:rPr>
        <w:t>С</w:t>
      </w:r>
      <w:r w:rsidRPr="003361D0">
        <w:rPr>
          <w:rFonts w:ascii="Times New Roman" w:hAnsi="Times New Roman" w:cs="Times New Roman"/>
          <w:b w:val="0"/>
          <w:color w:val="auto"/>
          <w:lang w:val="en-US"/>
        </w:rPr>
        <w:t>. 68-72.</w:t>
      </w:r>
    </w:p>
    <w:p w:rsidR="00D46A1E" w:rsidRPr="0068402C" w:rsidRDefault="00D46A1E" w:rsidP="00AE4443">
      <w:pPr>
        <w:pStyle w:val="1"/>
        <w:numPr>
          <w:ilvl w:val="0"/>
          <w:numId w:val="26"/>
        </w:numPr>
        <w:shd w:val="clear" w:color="auto" w:fill="FFFFFF"/>
        <w:spacing w:before="0" w:line="360" w:lineRule="auto"/>
        <w:contextualSpacing/>
        <w:jc w:val="both"/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val="en-US" w:eastAsia="ru-RU"/>
        </w:rPr>
      </w:pP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Tychkov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A.Y., </w:t>
      </w:r>
      <w:proofErr w:type="spellStart"/>
      <w:r w:rsidRPr="0068402C">
        <w:rPr>
          <w:rFonts w:ascii="Times New Roman" w:hAnsi="Times New Roman" w:cs="Times New Roman"/>
          <w:i/>
          <w:color w:val="auto"/>
          <w:lang w:val="en-US"/>
        </w:rPr>
        <w:t>Bofanova</w:t>
      </w:r>
      <w:proofErr w:type="spellEnd"/>
      <w:r w:rsidRPr="0068402C">
        <w:rPr>
          <w:rFonts w:ascii="Times New Roman" w:hAnsi="Times New Roman" w:cs="Times New Roman"/>
          <w:i/>
          <w:color w:val="auto"/>
          <w:lang w:val="en-US"/>
        </w:rPr>
        <w:t xml:space="preserve"> N.S.,</w:t>
      </w:r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Alimuradov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A.K.,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Chernyshov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D.S.,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Miltykh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I.S. Development of 'City of the Future Scene to Assess the User Experience in a Virtual Reality environment. </w:t>
      </w:r>
      <w:r w:rsidRPr="0068402C">
        <w:rPr>
          <w:rStyle w:val="af0"/>
          <w:rFonts w:ascii="Times New Roman" w:hAnsi="Times New Roman" w:cs="Times New Roman"/>
          <w:color w:val="333333"/>
          <w:shd w:val="clear" w:color="auto" w:fill="FFFFFF"/>
          <w:lang w:val="en-US"/>
        </w:rPr>
        <w:t> </w:t>
      </w:r>
      <w:r w:rsidRPr="0068402C">
        <w:rPr>
          <w:rFonts w:ascii="Times New Roman" w:hAnsi="Times New Roman" w:cs="Times New Roman"/>
          <w:b w:val="0"/>
          <w:color w:val="auto"/>
          <w:shd w:val="clear" w:color="auto" w:fill="FFFFFF"/>
          <w:lang w:val="en-US"/>
        </w:rPr>
        <w:t>2022 6th Scientific School Dynamics of Complex Networks and their Applications (DCNA)</w:t>
      </w:r>
    </w:p>
    <w:p w:rsidR="00D46A1E" w:rsidRPr="0068402C" w:rsidRDefault="00D46A1E" w:rsidP="00AE4443">
      <w:pPr>
        <w:pStyle w:val="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line="360" w:lineRule="auto"/>
        <w:contextualSpacing/>
        <w:jc w:val="both"/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eastAsia="ru-RU"/>
        </w:rPr>
      </w:pP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Alimuradov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A.K.,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Tychkov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A.Yu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.,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Churakov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P.P.,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Porezanov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B.A.,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Steshkin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I.O.,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Platonov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K.E., </w:t>
      </w:r>
      <w:proofErr w:type="spellStart"/>
      <w:r w:rsidRPr="0068402C">
        <w:rPr>
          <w:rFonts w:ascii="Times New Roman" w:hAnsi="Times New Roman" w:cs="Times New Roman"/>
          <w:b w:val="0"/>
          <w:color w:val="auto"/>
          <w:lang w:val="en-US"/>
        </w:rPr>
        <w:t>Baranova</w:t>
      </w:r>
      <w:proofErr w:type="spellEnd"/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A.V., </w:t>
      </w:r>
      <w:proofErr w:type="spellStart"/>
      <w:r w:rsidRPr="0068402C">
        <w:rPr>
          <w:rFonts w:ascii="Times New Roman" w:hAnsi="Times New Roman" w:cs="Times New Roman"/>
          <w:i/>
          <w:color w:val="auto"/>
          <w:lang w:val="en-US"/>
        </w:rPr>
        <w:t>Bofanova</w:t>
      </w:r>
      <w:proofErr w:type="spellEnd"/>
      <w:r w:rsidRPr="0068402C">
        <w:rPr>
          <w:rFonts w:ascii="Times New Roman" w:hAnsi="Times New Roman" w:cs="Times New Roman"/>
          <w:i/>
          <w:color w:val="auto"/>
          <w:lang w:val="en-US"/>
        </w:rPr>
        <w:t xml:space="preserve"> N.S.</w:t>
      </w:r>
      <w:r w:rsidRPr="0068402C">
        <w:rPr>
          <w:rFonts w:ascii="Times New Roman" w:hAnsi="Times New Roman" w:cs="Times New Roman"/>
          <w:b w:val="0"/>
          <w:color w:val="auto"/>
          <w:lang w:val="en-US"/>
        </w:rPr>
        <w:t xml:space="preserve"> EMD-Based Technique for Revealing Hidden Informative Speech Parameters to Assess Human Psycho-Emotional State. </w:t>
      </w:r>
      <w:r w:rsidRPr="0068402C"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val="en-US" w:eastAsia="ru-RU"/>
        </w:rPr>
        <w:t xml:space="preserve">Perm national research polytechnic university bulletin. </w:t>
      </w:r>
      <w:proofErr w:type="spellStart"/>
      <w:r w:rsidRPr="0068402C"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val="en-US" w:eastAsia="ru-RU"/>
        </w:rPr>
        <w:t>Electrotechnics</w:t>
      </w:r>
      <w:proofErr w:type="spellEnd"/>
      <w:r w:rsidRPr="0068402C"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val="en-US" w:eastAsia="ru-RU"/>
        </w:rPr>
        <w:t xml:space="preserve">, information technologies, control </w:t>
      </w:r>
      <w:r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val="en-US" w:eastAsia="ru-RU"/>
        </w:rPr>
        <w:t>systems</w:t>
      </w:r>
      <w:r w:rsidRPr="0068402C"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val="en-US" w:eastAsia="ru-RU"/>
        </w:rPr>
        <w:t>.</w:t>
      </w:r>
      <w:r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val="en-US" w:eastAsia="ru-RU"/>
        </w:rPr>
        <w:t xml:space="preserve"> </w:t>
      </w:r>
      <w:r w:rsidRPr="0068402C"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eastAsia="ru-RU"/>
        </w:rPr>
        <w:t>2022</w:t>
      </w:r>
      <w:r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eastAsia="ru-RU"/>
        </w:rPr>
        <w:t>.</w:t>
      </w:r>
      <w:r w:rsidRPr="0068402C"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eastAsia="ru-RU"/>
        </w:rPr>
        <w:t>№</w:t>
      </w:r>
      <w:r w:rsidRPr="0068402C"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eastAsia="ru-RU"/>
        </w:rPr>
        <w:t xml:space="preserve"> 42</w:t>
      </w:r>
      <w:r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eastAsia="ru-RU"/>
        </w:rPr>
        <w:t>. РР</w:t>
      </w:r>
      <w:r w:rsidRPr="0068402C">
        <w:rPr>
          <w:rFonts w:ascii="Times New Roman" w:eastAsia="Times New Roman" w:hAnsi="Times New Roman" w:cs="Times New Roman"/>
          <w:b w:val="0"/>
          <w:color w:val="1A1A1A"/>
          <w:bdr w:val="none" w:sz="0" w:space="0" w:color="auto"/>
          <w:lang w:eastAsia="ru-RU"/>
        </w:rPr>
        <w:t xml:space="preserve">. 91-110. </w:t>
      </w:r>
    </w:p>
    <w:p w:rsidR="00D46A1E" w:rsidRPr="006D5640" w:rsidRDefault="00D46A1E" w:rsidP="00AE4443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640">
        <w:rPr>
          <w:rFonts w:ascii="Times New Roman" w:hAnsi="Times New Roman" w:cs="Times New Roman"/>
          <w:b/>
          <w:i/>
          <w:sz w:val="28"/>
          <w:szCs w:val="28"/>
        </w:rPr>
        <w:t>Бофанова</w:t>
      </w:r>
      <w:proofErr w:type="spellEnd"/>
      <w:r w:rsidRPr="006840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840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D564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8402C">
        <w:rPr>
          <w:rFonts w:ascii="Times New Roman" w:hAnsi="Times New Roman" w:cs="Times New Roman"/>
          <w:b/>
          <w:i/>
          <w:sz w:val="28"/>
          <w:szCs w:val="28"/>
        </w:rPr>
        <w:t>.,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640">
        <w:rPr>
          <w:rFonts w:ascii="Times New Roman" w:hAnsi="Times New Roman" w:cs="Times New Roman"/>
          <w:sz w:val="28"/>
          <w:szCs w:val="28"/>
        </w:rPr>
        <w:t>Милтых</w:t>
      </w:r>
      <w:proofErr w:type="spellEnd"/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>И</w:t>
      </w:r>
      <w:r w:rsidRPr="0068402C">
        <w:rPr>
          <w:rFonts w:ascii="Times New Roman" w:hAnsi="Times New Roman" w:cs="Times New Roman"/>
          <w:sz w:val="28"/>
          <w:szCs w:val="28"/>
        </w:rPr>
        <w:t>.</w:t>
      </w:r>
      <w:r w:rsidRPr="006D5640">
        <w:rPr>
          <w:rFonts w:ascii="Times New Roman" w:hAnsi="Times New Roman" w:cs="Times New Roman"/>
          <w:sz w:val="28"/>
          <w:szCs w:val="28"/>
        </w:rPr>
        <w:t>С</w:t>
      </w:r>
      <w:r w:rsidRPr="0068402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D5640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>О</w:t>
      </w:r>
      <w:r w:rsidRPr="0068402C">
        <w:rPr>
          <w:rFonts w:ascii="Times New Roman" w:hAnsi="Times New Roman" w:cs="Times New Roman"/>
          <w:sz w:val="28"/>
          <w:szCs w:val="28"/>
        </w:rPr>
        <w:t>.</w:t>
      </w:r>
      <w:r w:rsidRPr="006D5640">
        <w:rPr>
          <w:rFonts w:ascii="Times New Roman" w:hAnsi="Times New Roman" w:cs="Times New Roman"/>
          <w:sz w:val="28"/>
          <w:szCs w:val="28"/>
        </w:rPr>
        <w:t>К</w:t>
      </w:r>
      <w:r w:rsidRPr="0068402C">
        <w:rPr>
          <w:rFonts w:ascii="Times New Roman" w:hAnsi="Times New Roman" w:cs="Times New Roman"/>
          <w:sz w:val="28"/>
          <w:szCs w:val="28"/>
        </w:rPr>
        <w:t xml:space="preserve">. </w:t>
      </w:r>
      <w:r w:rsidRPr="006D5640">
        <w:rPr>
          <w:rFonts w:ascii="Times New Roman" w:hAnsi="Times New Roman" w:cs="Times New Roman"/>
          <w:sz w:val="28"/>
          <w:szCs w:val="28"/>
        </w:rPr>
        <w:t>Вопросы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>патогенеза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>некоторых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>неврологических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>осложнений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>при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>новой</w:t>
      </w:r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6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402C">
        <w:rPr>
          <w:rFonts w:ascii="Times New Roman" w:hAnsi="Times New Roman" w:cs="Times New Roman"/>
          <w:sz w:val="28"/>
          <w:szCs w:val="28"/>
        </w:rPr>
        <w:t xml:space="preserve"> </w:t>
      </w:r>
      <w:r w:rsidRPr="006D5640">
        <w:rPr>
          <w:rFonts w:ascii="Times New Roman" w:hAnsi="Times New Roman" w:cs="Times New Roman"/>
          <w:sz w:val="28"/>
          <w:szCs w:val="28"/>
        </w:rPr>
        <w:t xml:space="preserve">инфекции (по данным зарубежной литературы). </w:t>
      </w:r>
      <w:r w:rsidRPr="006D564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Профилактическая медицина. 2022. Т. 25. № 8. С. 98-104.</w:t>
      </w:r>
    </w:p>
    <w:p w:rsidR="00D46A1E" w:rsidRPr="00AE4443" w:rsidRDefault="00AE4443" w:rsidP="00AE44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0"/>
          <w:tab w:val="left" w:pos="648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 Bold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 w:rsidR="00D46A1E" w:rsidRPr="00AE4443">
        <w:rPr>
          <w:rFonts w:ascii="Times New Roman" w:hAnsi="Times New Roman" w:cs="Times New Roman"/>
          <w:b/>
          <w:sz w:val="28"/>
          <w:szCs w:val="28"/>
        </w:rPr>
        <w:t xml:space="preserve"> Участие в научных мероприятиях</w:t>
      </w:r>
    </w:p>
    <w:p w:rsidR="00D46A1E" w:rsidRPr="00BA2E22" w:rsidRDefault="00D46A1E" w:rsidP="00AE4443">
      <w:pPr>
        <w:spacing w:after="0" w:line="360" w:lineRule="auto"/>
        <w:ind w:firstLine="709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прошедшие 5 лет преподаватели кафедры приняли</w:t>
      </w:r>
      <w:r w:rsidRPr="00BA2E22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41 научном мероприятии</w:t>
      </w:r>
      <w:r w:rsidRPr="00BA2E22">
        <w:rPr>
          <w:rFonts w:ascii="Times New Roman" w:hAnsi="Times New Roman" w:cs="Times New Roman"/>
          <w:sz w:val="28"/>
          <w:szCs w:val="28"/>
        </w:rPr>
        <w:t xml:space="preserve"> различного уровня, в том числе </w:t>
      </w:r>
      <w:r w:rsidRPr="00BA2E22">
        <w:rPr>
          <w:rFonts w:ascii="Times New Roman" w:eastAsia="Times New Roman Bold" w:hAnsi="Times New Roman" w:cs="Times New Roman"/>
          <w:sz w:val="28"/>
          <w:szCs w:val="28"/>
        </w:rPr>
        <w:t xml:space="preserve">в </w:t>
      </w:r>
      <w:r w:rsidRPr="006D16A2">
        <w:rPr>
          <w:rFonts w:ascii="Times New Roman" w:hAnsi="Times New Roman" w:cs="Times New Roman"/>
          <w:sz w:val="28"/>
          <w:szCs w:val="28"/>
        </w:rPr>
        <w:t>8</w:t>
      </w:r>
      <w:r w:rsidRPr="00BA2E22">
        <w:rPr>
          <w:rFonts w:ascii="Times New Roman" w:hAnsi="Times New Roman" w:cs="Times New Roman"/>
          <w:sz w:val="28"/>
          <w:szCs w:val="28"/>
        </w:rPr>
        <w:t xml:space="preserve"> Международных научно-практических конференциях.</w:t>
      </w:r>
    </w:p>
    <w:p w:rsidR="00AE4443" w:rsidRDefault="00AE4443" w:rsidP="00D46A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443" w:rsidRDefault="00AE4443" w:rsidP="00D46A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A1E" w:rsidRPr="00BA2E22" w:rsidRDefault="00D46A1E" w:rsidP="00AE44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E22">
        <w:rPr>
          <w:rFonts w:ascii="Times New Roman" w:hAnsi="Times New Roman" w:cs="Times New Roman"/>
          <w:b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A2E2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536"/>
        <w:gridCol w:w="2411"/>
        <w:gridCol w:w="2268"/>
      </w:tblGrid>
      <w:tr w:rsidR="00D46A1E" w:rsidRPr="00BF4747" w:rsidTr="00D46A1E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D46A1E" w:rsidRPr="00BF4747" w:rsidTr="00D46A1E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tabs>
                <w:tab w:val="left" w:pos="2294"/>
                <w:tab w:val="left" w:pos="652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A99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научно-практическая конференция "Острые нарушения мозгового кровообращения. Вопросы диагностики, лечения, реабилитации"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Пенза, ПГУ, </w:t>
            </w:r>
            <w:r w:rsidRPr="004C3A99">
              <w:rPr>
                <w:rFonts w:ascii="Times New Roman" w:eastAsia="Calibri" w:hAnsi="Times New Roman" w:cs="Times New Roman"/>
                <w:sz w:val="24"/>
                <w:szCs w:val="24"/>
              </w:rPr>
              <w:t>21.04.2018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Е.В., Калистратов В.Б., Баранова Г.А.</w:t>
            </w:r>
          </w:p>
        </w:tc>
      </w:tr>
      <w:tr w:rsidR="00D46A1E" w:rsidRPr="00BF4747" w:rsidTr="00D46A1E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EB334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научно-практическая конференция "Современные подходы к диагностике и лечению психических расстройств"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г. Пенза, ГБУЗ ОПБ им. Евграфова, ул. Лермонтова, 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Е.В., Калистратов В.Б.</w:t>
            </w:r>
          </w:p>
        </w:tc>
      </w:tr>
      <w:tr w:rsidR="00D46A1E" w:rsidRPr="00BF4747" w:rsidTr="00D46A1E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EB334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ская конференция, посвященная 75-летию ПГУ "Актуальные проблемы науки в образовании", секция "Неврология и психиатрия"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енза, НУЗ ОКБ на ст. Пенза ОАО "РЖД"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>03.10.2018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Калистратов В.Б.,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 Чиж Д.И.</w:t>
            </w:r>
          </w:p>
        </w:tc>
      </w:tr>
      <w:tr w:rsidR="00D46A1E" w:rsidRPr="00BF4747" w:rsidTr="00D46A1E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психологов МВД и ФСИН "Личностные особенности сотрудников МВД в разрезе служебной деятельности"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г. Пенза, МСЧ УВД по Пензенской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13.06.2018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Е.В., Калистратов В.Б., Баранова Г.А., Чиж Д.И.</w:t>
            </w:r>
          </w:p>
        </w:tc>
      </w:tr>
      <w:tr w:rsidR="00D46A1E" w:rsidRPr="00BF4747" w:rsidTr="00D46A1E">
        <w:trPr>
          <w:trHeight w:val="1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AE4443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43">
              <w:rPr>
                <w:rFonts w:ascii="Times New Roman" w:eastAsia="Calibri" w:hAnsi="Times New Roman" w:cs="Times New Roman"/>
                <w:sz w:val="24"/>
                <w:szCs w:val="24"/>
              </w:rPr>
              <w:t>VII Международный форум кардиологов и терапевтов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 Ленинский проспект д.32А, Новое здание Президиума 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21-23 марта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D46A1E" w:rsidRPr="00BF4747" w:rsidTr="00D46A1E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AE4443" w:rsidP="00D4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</w:t>
            </w:r>
            <w:r w:rsidRPr="00EB3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егиональная научно-практическая конференция </w:t>
            </w:r>
            <w:r w:rsidR="00D46A1E" w:rsidRPr="002C2499">
              <w:rPr>
                <w:rFonts w:ascii="Times New Roman" w:hAnsi="Times New Roman" w:cs="Times New Roman"/>
                <w:sz w:val="24"/>
                <w:szCs w:val="24"/>
              </w:rPr>
              <w:t>"Актуальные вопросы урологии  и нефрологии"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Ульяновск, </w:t>
            </w:r>
            <w:proofErr w:type="spellStart"/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УлГУ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C2499">
              <w:rPr>
                <w:rFonts w:ascii="Times New Roman" w:eastAsia="Calibri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</w:tbl>
    <w:p w:rsidR="00D46A1E" w:rsidRPr="00BF4747" w:rsidRDefault="00D46A1E" w:rsidP="00AE44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4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F47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37"/>
        <w:gridCol w:w="2414"/>
        <w:gridCol w:w="2264"/>
      </w:tblGrid>
      <w:tr w:rsidR="00D46A1E" w:rsidRPr="00BF4747" w:rsidTr="00D46A1E">
        <w:trPr>
          <w:trHeight w:val="51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1E" w:rsidRPr="00BF4747" w:rsidRDefault="00D46A1E" w:rsidP="0092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D46A1E" w:rsidRPr="00BF4747" w:rsidTr="00AE4443">
        <w:trPr>
          <w:trHeight w:val="186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AE4443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443">
              <w:rPr>
                <w:rFonts w:ascii="Times New Roman" w:eastAsia="Calibri" w:hAnsi="Times New Roman" w:cs="Times New Roman"/>
                <w:sz w:val="24"/>
                <w:szCs w:val="24"/>
              </w:rPr>
              <w:t>VII Международная научная конференция, посвященная 80-летию Пензенской области и 20-летию Медицинского института Пензенского государственного университета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г. Пенза,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ПГУ, </w:t>
            </w:r>
            <w:r w:rsidRPr="00740F47">
              <w:rPr>
                <w:rFonts w:ascii="Times New Roman" w:eastAsia="Calibri" w:hAnsi="Times New Roman" w:cs="Times New Roman"/>
                <w:sz w:val="24"/>
                <w:szCs w:val="24"/>
              </w:rPr>
              <w:t>11-14 сентября 2019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 Калистратов В.Б., Баранова Г.А., Нестеренко Е.Н., Чиж Д.И.</w:t>
            </w:r>
          </w:p>
        </w:tc>
      </w:tr>
      <w:tr w:rsidR="00D46A1E" w:rsidRPr="00BF4747" w:rsidTr="00D46A1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47">
              <w:rPr>
                <w:rFonts w:ascii="Times New Roman" w:hAnsi="Times New Roman" w:cs="Times New Roman"/>
                <w:sz w:val="24"/>
                <w:szCs w:val="24"/>
              </w:rPr>
              <w:t xml:space="preserve">Вторая региональная научно-практическая конференция "Инновации в диагностике и лечении пациентов с неврологическими заболеваниями. От </w:t>
            </w:r>
            <w:r w:rsidRPr="0074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к практике " (</w:t>
            </w:r>
            <w:proofErr w:type="gramStart"/>
            <w:r w:rsidRPr="00740F4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740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Россия, г. Пенза,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ПГУ,</w:t>
            </w:r>
            <w:r w:rsidRPr="00740F47">
              <w:rPr>
                <w:rFonts w:ascii="Times New Roman" w:eastAsia="Calibri" w:hAnsi="Times New Roman" w:cs="Times New Roman"/>
                <w:sz w:val="24"/>
                <w:szCs w:val="24"/>
              </w:rPr>
              <w:t>27.04.2019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Е.В., Калистратов В.Б., Чиж Д.И.</w:t>
            </w:r>
          </w:p>
        </w:tc>
      </w:tr>
      <w:tr w:rsidR="00D46A1E" w:rsidRPr="00BF4747" w:rsidTr="00D46A1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47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«Современные технологии в диагностике, терапии и реабилитации психических и неврологических заболеваний», посвященная 20-летию Медицинского института Пензенского государственного университета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г. Пенза,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ПГУ</w:t>
            </w: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 Калистратов В.Б., Баранова Г.А., Нестеренко Е.Н., Чиж Д.И.</w:t>
            </w:r>
          </w:p>
        </w:tc>
      </w:tr>
      <w:tr w:rsidR="00D46A1E" w:rsidRPr="00BF4747" w:rsidTr="00D46A1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A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проблеме координации деятельности специалистов по </w:t>
            </w:r>
            <w:proofErr w:type="spellStart"/>
            <w:r w:rsidRPr="00A619AA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A619A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детей, подростков, учащейся молодежи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г. Пенза,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ПГУ</w:t>
            </w: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19.04.2019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Е.В., Нестеренко Е.Н.</w:t>
            </w:r>
          </w:p>
        </w:tc>
      </w:tr>
      <w:tr w:rsidR="00D46A1E" w:rsidRPr="00BF4747" w:rsidTr="00D46A1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психиатров, психотерапевтов, психиатров-наркологов и медицинских психологов Пензенской области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>г. Пенза, ОКПБ им. К.Р. Евграфова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24 апреля 2019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619AA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D46A1E" w:rsidRPr="00BF4747" w:rsidTr="00D46A1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63E">
              <w:rPr>
                <w:rFonts w:ascii="Times New Roman" w:eastAsia="Calibri" w:hAnsi="Times New Roman" w:cs="Times New Roman"/>
                <w:sz w:val="24"/>
                <w:szCs w:val="24"/>
              </w:rPr>
              <w:t>VII Межрегиональная научно-практическая конференция "</w:t>
            </w:r>
            <w:proofErr w:type="spellStart"/>
            <w:r w:rsidRPr="00EF563E">
              <w:rPr>
                <w:rFonts w:ascii="Times New Roman" w:eastAsia="Calibri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EF5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осень"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63E">
              <w:rPr>
                <w:rFonts w:ascii="Times New Roman" w:eastAsia="Calibri" w:hAnsi="Times New Roman" w:cs="Times New Roman"/>
                <w:sz w:val="24"/>
                <w:szCs w:val="24"/>
              </w:rPr>
              <w:t>г. Пенза, Пензенская областная библиотека им. М.Ю. Лермонтова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F563E">
              <w:rPr>
                <w:rFonts w:ascii="Times New Roman" w:eastAsia="Calibri" w:hAnsi="Times New Roman" w:cs="Times New Roman"/>
                <w:sz w:val="24"/>
                <w:szCs w:val="24"/>
              </w:rPr>
              <w:t>3-4 октября 2019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46A1E" w:rsidRPr="00BF4747" w:rsidTr="00D46A1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EF563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по проблеме </w:t>
            </w:r>
            <w:proofErr w:type="spellStart"/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гиперкинетических</w:t>
            </w:r>
            <w:proofErr w:type="spellEnd"/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расстройств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DB5AE1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енза,</w:t>
            </w:r>
          </w:p>
          <w:p w:rsidR="00D46A1E" w:rsidRPr="00EF563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Пенза, ул. Володарского, 59, Театр доктора </w:t>
            </w:r>
            <w:proofErr w:type="spellStart"/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Дапертутто</w:t>
            </w:r>
            <w:proofErr w:type="spellEnd"/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/ Дом Мейерхольда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16.12.2019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 Д.И.</w:t>
            </w:r>
          </w:p>
        </w:tc>
      </w:tr>
      <w:tr w:rsidR="00D46A1E" w:rsidRPr="00BF4747" w:rsidTr="00D46A1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DB5AE1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по проблеме детского аутизма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DB5AE1" w:rsidRDefault="00AE4443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енза,</w:t>
            </w:r>
            <w:r w:rsidR="00D46A1E"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Володарского, 59, Театр доктора </w:t>
            </w:r>
            <w:proofErr w:type="spellStart"/>
            <w:r w:rsidR="00D46A1E"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Дапертутто</w:t>
            </w:r>
            <w:proofErr w:type="spellEnd"/>
            <w:r w:rsidR="00D46A1E"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/ Дом Мейерхольда</w:t>
            </w:r>
            <w:r w:rsidR="00D46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46A1E"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24.12.2019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 Д.И.</w:t>
            </w:r>
          </w:p>
        </w:tc>
      </w:tr>
    </w:tbl>
    <w:p w:rsidR="00D46A1E" w:rsidRPr="00BF4747" w:rsidRDefault="00D46A1E" w:rsidP="00AE44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4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F47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537"/>
        <w:gridCol w:w="2411"/>
        <w:gridCol w:w="2088"/>
      </w:tblGrid>
      <w:tr w:rsidR="00D46A1E" w:rsidRPr="00BF4747" w:rsidTr="00D46A1E">
        <w:trPr>
          <w:trHeight w:val="5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1E" w:rsidRPr="00BF4747" w:rsidRDefault="00D46A1E" w:rsidP="00927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6A1E" w:rsidRPr="00BF4747" w:rsidRDefault="00D46A1E" w:rsidP="00927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1E" w:rsidRPr="00BF4747" w:rsidRDefault="00D46A1E" w:rsidP="00927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1E" w:rsidRPr="00BF4747" w:rsidRDefault="00D46A1E" w:rsidP="00927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1E" w:rsidRPr="00BF4747" w:rsidRDefault="00D46A1E" w:rsidP="00927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D46A1E" w:rsidRPr="00BF4747" w:rsidTr="00D46A1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 xml:space="preserve">XIX Всероссийская научно-практическая конференция </w:t>
            </w:r>
            <w:proofErr w:type="spellStart"/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Поленовские</w:t>
            </w:r>
            <w:proofErr w:type="spellEnd"/>
            <w:r w:rsidRPr="00951FBA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11-12 ноября 2020г.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Чиж Д.И.</w:t>
            </w:r>
          </w:p>
        </w:tc>
      </w:tr>
      <w:tr w:rsidR="00D46A1E" w:rsidRPr="00BF4747" w:rsidTr="00D46A1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Вторая межрегиональная научно-практическая конференция "Современные технологии в диагностике, терапии и реабилитации психических и неврологических заболеваний"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Лермонтова, 3, МИ ПГУ с использованием дистанционных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19 декабря 2020 г.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Чиж Д.И., Антропов А.Ю., Елфимова И.А., Карасева Т.А.</w:t>
            </w:r>
          </w:p>
        </w:tc>
      </w:tr>
      <w:tr w:rsidR="00D46A1E" w:rsidRPr="00BF4747" w:rsidTr="00D46A1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302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"Актуальные вопросы современной психиатрии, наркологии и психотерапии"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FBA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0302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Е.В., Калистратов В.Б.</w:t>
            </w:r>
          </w:p>
        </w:tc>
      </w:tr>
      <w:tr w:rsidR="00D46A1E" w:rsidRPr="00BF4747" w:rsidTr="00D46A1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pStyle w:val="Default"/>
            </w:pPr>
            <w:r w:rsidRPr="00410302">
              <w:t>Круглый стол по проблеме вегетативных расстройств у детей и подростков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302">
              <w:rPr>
                <w:rFonts w:ascii="Times New Roman" w:eastAsia="Calibri" w:hAnsi="Times New Roman" w:cs="Times New Roman"/>
                <w:sz w:val="24"/>
                <w:szCs w:val="24"/>
              </w:rPr>
              <w:t>г. Пенза, ул. Советская , 3, Пензенская картинная галерея им. К. А. Савицкого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20.10.2020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 Д.И.</w:t>
            </w:r>
          </w:p>
        </w:tc>
      </w:tr>
      <w:tr w:rsidR="00D46A1E" w:rsidRPr="00BF4747" w:rsidTr="00D46A1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30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по проблеме речевых расстройств у взрослых и детей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AE4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3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41030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410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енза, ул. Володарского, 59, Театр доктора </w:t>
            </w:r>
            <w:proofErr w:type="spellStart"/>
            <w:r w:rsidRPr="00410302">
              <w:rPr>
                <w:rFonts w:ascii="Times New Roman" w:eastAsia="Calibri" w:hAnsi="Times New Roman" w:cs="Times New Roman"/>
                <w:sz w:val="24"/>
                <w:szCs w:val="24"/>
              </w:rPr>
              <w:t>Дапертутто</w:t>
            </w:r>
            <w:proofErr w:type="spellEnd"/>
            <w:r w:rsidRPr="00410302">
              <w:rPr>
                <w:rFonts w:ascii="Times New Roman" w:eastAsia="Calibri" w:hAnsi="Times New Roman" w:cs="Times New Roman"/>
                <w:sz w:val="24"/>
                <w:szCs w:val="24"/>
              </w:rPr>
              <w:t>/ Дом Мейерхольда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17.01.2020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 Д.И.</w:t>
            </w:r>
          </w:p>
        </w:tc>
      </w:tr>
      <w:tr w:rsidR="00D46A1E" w:rsidRPr="00BF4747" w:rsidTr="00D46A1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30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по проблеме диагностики и лечения аутистических и двигательных расстройств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ул. Барнаульская 34, Центр Реабилитации и Социальной адаптации "Дети-Ангелы"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7-8.10.2020 г.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 Д.И.</w:t>
            </w:r>
          </w:p>
        </w:tc>
      </w:tr>
      <w:tr w:rsidR="00D46A1E" w:rsidRPr="00BF4747" w:rsidTr="00D46A1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410302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семинар с членами </w:t>
            </w:r>
            <w:proofErr w:type="gramStart"/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совета Ассо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циации классных руководителей ш</w:t>
            </w: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кол Пензенской области</w:t>
            </w:r>
            <w:proofErr w:type="gram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Pr="00DB5AE1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г. Пенза (дистанционно)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AE1">
              <w:rPr>
                <w:rFonts w:ascii="Times New Roman" w:eastAsia="Calibri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Калистратов В.Б.</w:t>
            </w:r>
          </w:p>
        </w:tc>
      </w:tr>
    </w:tbl>
    <w:p w:rsidR="00D46A1E" w:rsidRPr="00BF4747" w:rsidRDefault="00D46A1E" w:rsidP="00AE444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4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47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8"/>
        <w:tblW w:w="0" w:type="auto"/>
        <w:tblInd w:w="-34" w:type="dxa"/>
        <w:tblLook w:val="04A0"/>
      </w:tblPr>
      <w:tblGrid>
        <w:gridCol w:w="566"/>
        <w:gridCol w:w="4699"/>
        <w:gridCol w:w="2336"/>
        <w:gridCol w:w="2004"/>
      </w:tblGrid>
      <w:tr w:rsidR="00D46A1E" w:rsidRPr="00BF4747" w:rsidTr="00D46A1E">
        <w:tc>
          <w:tcPr>
            <w:tcW w:w="566" w:type="dxa"/>
            <w:vAlign w:val="center"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9" w:type="dxa"/>
            <w:vAlign w:val="center"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004" w:type="dxa"/>
            <w:vAlign w:val="center"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D46A1E" w:rsidRPr="00650509" w:rsidTr="00D46A1E">
        <w:tc>
          <w:tcPr>
            <w:tcW w:w="566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:rsidR="00D46A1E" w:rsidRPr="00AE4443" w:rsidRDefault="00D46A1E" w:rsidP="00D46A1E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4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29th </w:t>
            </w:r>
            <w:proofErr w:type="spellStart"/>
            <w:r w:rsidRPr="00AE4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Danubian</w:t>
            </w:r>
            <w:proofErr w:type="spellEnd"/>
            <w:r w:rsidRPr="00AE4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Psychiatric </w:t>
            </w:r>
            <w:proofErr w:type="spellStart"/>
            <w:r w:rsidRPr="00AE4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Symposium&amp;IX</w:t>
            </w:r>
            <w:proofErr w:type="spellEnd"/>
            <w:r w:rsidRPr="00AE4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Croatian Congress on </w:t>
            </w:r>
            <w:proofErr w:type="spellStart"/>
            <w:r w:rsidRPr="00AE4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Psychopharmacotherapy</w:t>
            </w:r>
            <w:proofErr w:type="spellEnd"/>
          </w:p>
        </w:tc>
        <w:tc>
          <w:tcPr>
            <w:tcW w:w="2336" w:type="dxa"/>
          </w:tcPr>
          <w:p w:rsidR="00D46A1E" w:rsidRPr="00650509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Zagreb, Croatia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509">
              <w:rPr>
                <w:rFonts w:ascii="Times New Roman" w:hAnsi="Times New Roman" w:cs="Times New Roman"/>
                <w:sz w:val="24"/>
                <w:szCs w:val="24"/>
              </w:rPr>
              <w:t>18-20 марта 2021</w:t>
            </w:r>
          </w:p>
        </w:tc>
        <w:tc>
          <w:tcPr>
            <w:tcW w:w="2004" w:type="dxa"/>
          </w:tcPr>
          <w:p w:rsidR="00D46A1E" w:rsidRPr="00650509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D46A1E" w:rsidRPr="00BF4747" w:rsidTr="00D46A1E">
        <w:tc>
          <w:tcPr>
            <w:tcW w:w="566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:rsidR="00D46A1E" w:rsidRPr="00364B1F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1F">
              <w:rPr>
                <w:rFonts w:ascii="Times New Roman" w:hAnsi="Times New Roman" w:cs="Times New Roman"/>
                <w:sz w:val="24"/>
                <w:szCs w:val="24"/>
              </w:rPr>
              <w:t>XIX-XX Всероссийская научно-</w:t>
            </w:r>
            <w:r w:rsidRPr="0036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конференция </w:t>
            </w:r>
            <w:proofErr w:type="spellStart"/>
            <w:r w:rsidRPr="00364B1F">
              <w:rPr>
                <w:rFonts w:ascii="Times New Roman" w:hAnsi="Times New Roman" w:cs="Times New Roman"/>
                <w:sz w:val="24"/>
                <w:szCs w:val="24"/>
              </w:rPr>
              <w:t>Поленовские</w:t>
            </w:r>
            <w:proofErr w:type="spellEnd"/>
            <w:r w:rsidRPr="00364B1F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336" w:type="dxa"/>
          </w:tcPr>
          <w:p w:rsidR="00D46A1E" w:rsidRPr="00364B1F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Санкт-Петербург, </w:t>
            </w:r>
            <w:r w:rsidRPr="0036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марта - 2 апреля 2021г.</w:t>
            </w:r>
          </w:p>
        </w:tc>
        <w:tc>
          <w:tcPr>
            <w:tcW w:w="2004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Петрова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Агафонкин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Костюшина М.С., Карасева Т.А., Щербакова Д.А.</w:t>
            </w:r>
          </w:p>
        </w:tc>
      </w:tr>
      <w:tr w:rsidR="00D46A1E" w:rsidRPr="00BF4747" w:rsidTr="00D46A1E">
        <w:tc>
          <w:tcPr>
            <w:tcW w:w="566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9" w:type="dxa"/>
          </w:tcPr>
          <w:p w:rsidR="00D46A1E" w:rsidRPr="00AE4443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3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участием, посвященная 100-летнему юбилею Кировской областной клинической психиатрической больницы им. академика В.М. Бехтерева</w:t>
            </w:r>
          </w:p>
        </w:tc>
        <w:tc>
          <w:tcPr>
            <w:tcW w:w="2336" w:type="dxa"/>
          </w:tcPr>
          <w:p w:rsidR="00D46A1E" w:rsidRPr="003B5412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412">
              <w:rPr>
                <w:rFonts w:ascii="Times New Roman" w:hAnsi="Times New Roman" w:cs="Times New Roman"/>
                <w:sz w:val="24"/>
                <w:szCs w:val="24"/>
              </w:rPr>
              <w:t>г. Киров, 24 сентября 2021 года</w:t>
            </w:r>
          </w:p>
        </w:tc>
        <w:tc>
          <w:tcPr>
            <w:tcW w:w="2004" w:type="dxa"/>
          </w:tcPr>
          <w:p w:rsidR="00D46A1E" w:rsidRPr="003B5412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56F1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D46A1E" w:rsidRPr="00BF4747" w:rsidTr="00D46A1E">
        <w:tc>
          <w:tcPr>
            <w:tcW w:w="566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12">
              <w:rPr>
                <w:rFonts w:ascii="Times New Roman" w:hAnsi="Times New Roman" w:cs="Times New Roman"/>
                <w:sz w:val="24"/>
                <w:szCs w:val="24"/>
              </w:rPr>
              <w:t>I Межрегиональная научн</w:t>
            </w:r>
            <w:proofErr w:type="gramStart"/>
            <w:r w:rsidRPr="003B541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541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«Смежные вопросы кардиологии, психоневрологии и эндокринологии»</w:t>
            </w:r>
          </w:p>
        </w:tc>
        <w:tc>
          <w:tcPr>
            <w:tcW w:w="2336" w:type="dxa"/>
          </w:tcPr>
          <w:p w:rsidR="00D46A1E" w:rsidRPr="003B5412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412"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Лермонтова, 3, МИ ПГУ с использованием дистанционных технологий, 25.09.2021</w:t>
            </w:r>
          </w:p>
        </w:tc>
        <w:tc>
          <w:tcPr>
            <w:tcW w:w="2004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Сучкова Е.В., Морозова О.А.</w:t>
            </w:r>
          </w:p>
        </w:tc>
      </w:tr>
      <w:tr w:rsidR="00D46A1E" w:rsidRPr="00BF4747" w:rsidTr="00D46A1E">
        <w:tc>
          <w:tcPr>
            <w:tcW w:w="566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E">
              <w:rPr>
                <w:rFonts w:ascii="Times New Roman" w:hAnsi="Times New Roman" w:cs="Times New Roman"/>
                <w:sz w:val="24"/>
                <w:szCs w:val="24"/>
              </w:rPr>
              <w:t>III межрегиональная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47E">
              <w:rPr>
                <w:rFonts w:ascii="Times New Roman" w:hAnsi="Times New Roman" w:cs="Times New Roman"/>
                <w:sz w:val="24"/>
                <w:szCs w:val="24"/>
              </w:rPr>
              <w:t>овременные технологии в диагностике, терапии и реабилитации психических и неврологических заболеваний»</w:t>
            </w:r>
          </w:p>
        </w:tc>
        <w:tc>
          <w:tcPr>
            <w:tcW w:w="2336" w:type="dxa"/>
          </w:tcPr>
          <w:p w:rsidR="00D46A1E" w:rsidRPr="0063247E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47E"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Лермонтова, 3, МИ ПГУ с использованием дистанционных технологий, 22.05.2021</w:t>
            </w:r>
          </w:p>
        </w:tc>
        <w:tc>
          <w:tcPr>
            <w:tcW w:w="2004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Сучкова Е.В., Чиж Д.А., Морозова О.А.</w:t>
            </w:r>
          </w:p>
        </w:tc>
      </w:tr>
      <w:tr w:rsidR="00D46A1E" w:rsidRPr="00BF4747" w:rsidTr="00D46A1E">
        <w:tc>
          <w:tcPr>
            <w:tcW w:w="566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E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47E">
              <w:rPr>
                <w:rFonts w:ascii="Times New Roman" w:hAnsi="Times New Roman" w:cs="Times New Roman"/>
                <w:sz w:val="24"/>
                <w:szCs w:val="24"/>
              </w:rPr>
              <w:t>- практическая конференция «Междисциплинарные вопросы неврологии и психиатрии»</w:t>
            </w:r>
          </w:p>
        </w:tc>
        <w:tc>
          <w:tcPr>
            <w:tcW w:w="2336" w:type="dxa"/>
          </w:tcPr>
          <w:p w:rsidR="00D46A1E" w:rsidRPr="0063247E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47E">
              <w:rPr>
                <w:rFonts w:ascii="Times New Roman" w:hAnsi="Times New Roman" w:cs="Times New Roman"/>
                <w:sz w:val="24"/>
                <w:szCs w:val="24"/>
              </w:rPr>
              <w:t>г. Пенза, ул. Лермонтова, 3, МИ ПГУ с использованием дистанционных технологий, 19.11.2021</w:t>
            </w:r>
          </w:p>
        </w:tc>
        <w:tc>
          <w:tcPr>
            <w:tcW w:w="2004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Поликарпочкин А.Н., Морозова О.А.,  Калистратов В.Б., Сучкова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46A1E" w:rsidRPr="00BF4747" w:rsidTr="00D46A1E">
        <w:tc>
          <w:tcPr>
            <w:tcW w:w="566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:rsidR="00D46A1E" w:rsidRPr="00AE4443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3">
              <w:rPr>
                <w:rFonts w:ascii="Times New Roman" w:eastAsia="Calibri" w:hAnsi="Times New Roman" w:cs="Times New Roman"/>
                <w:sz w:val="24"/>
                <w:szCs w:val="24"/>
              </w:rPr>
              <w:t>XXI</w:t>
            </w:r>
            <w:r w:rsidRPr="00AE44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E4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Конгресс с международным участием  </w:t>
            </w:r>
            <w:proofErr w:type="spellStart"/>
            <w:r w:rsidRPr="00AE4443">
              <w:rPr>
                <w:rFonts w:ascii="Times New Roman" w:eastAsia="Calibri" w:hAnsi="Times New Roman" w:cs="Times New Roman"/>
                <w:sz w:val="24"/>
                <w:szCs w:val="24"/>
              </w:rPr>
              <w:t>Давыденковские</w:t>
            </w:r>
            <w:proofErr w:type="spellEnd"/>
            <w:r w:rsidRPr="00AE4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 </w:t>
            </w:r>
          </w:p>
        </w:tc>
        <w:tc>
          <w:tcPr>
            <w:tcW w:w="2336" w:type="dxa"/>
          </w:tcPr>
          <w:p w:rsidR="00D46A1E" w:rsidRPr="00621940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40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Pr="006219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23–24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proofErr w:type="gramEnd"/>
            <w:r w:rsidRPr="006219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ентября</w:t>
            </w:r>
            <w:proofErr w:type="spellEnd"/>
            <w:r w:rsidRPr="006219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219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2021</w:t>
            </w:r>
            <w:r w:rsidRPr="006219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года </w:t>
            </w:r>
          </w:p>
        </w:tc>
        <w:tc>
          <w:tcPr>
            <w:tcW w:w="2004" w:type="dxa"/>
          </w:tcPr>
          <w:p w:rsidR="00D46A1E" w:rsidRPr="00621940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46A1E" w:rsidRPr="00BF4747" w:rsidTr="00D46A1E">
        <w:tc>
          <w:tcPr>
            <w:tcW w:w="566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9">
              <w:rPr>
                <w:rFonts w:ascii="Times New Roman" w:hAnsi="Times New Roman" w:cs="Times New Roman"/>
                <w:sz w:val="24"/>
                <w:szCs w:val="24"/>
              </w:rPr>
              <w:t>I Межрегиональной научно-практической конференции «Междисциплинарные проблемы в практике врача первичного звена»</w:t>
            </w:r>
          </w:p>
        </w:tc>
        <w:tc>
          <w:tcPr>
            <w:tcW w:w="2336" w:type="dxa"/>
          </w:tcPr>
          <w:p w:rsidR="00D46A1E" w:rsidRPr="00A716A9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6A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716A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16A9"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государственный университет», 17 декабря 2021 г.</w:t>
            </w:r>
          </w:p>
        </w:tc>
        <w:tc>
          <w:tcPr>
            <w:tcW w:w="2004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46A1E" w:rsidRPr="00BF4747" w:rsidTr="00D46A1E">
        <w:tc>
          <w:tcPr>
            <w:tcW w:w="566" w:type="dxa"/>
          </w:tcPr>
          <w:p w:rsidR="00D46A1E" w:rsidRPr="00621940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99" w:type="dxa"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9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«Актуальные вопросы современной психиатрии,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6A9">
              <w:rPr>
                <w:rFonts w:ascii="Times New Roman" w:hAnsi="Times New Roman" w:cs="Times New Roman"/>
                <w:sz w:val="24"/>
                <w:szCs w:val="24"/>
              </w:rPr>
              <w:t>психиатрии-наркологии и психотерапии»</w:t>
            </w:r>
          </w:p>
        </w:tc>
        <w:tc>
          <w:tcPr>
            <w:tcW w:w="2336" w:type="dxa"/>
          </w:tcPr>
          <w:p w:rsidR="00D46A1E" w:rsidRPr="00A716A9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6A9">
              <w:rPr>
                <w:rFonts w:ascii="Times New Roman" w:hAnsi="Times New Roman" w:cs="Times New Roman"/>
                <w:sz w:val="24"/>
                <w:szCs w:val="24"/>
              </w:rPr>
              <w:t>г. Москва Ассоциация врачей первичного звена СИРАНО, 18 ноября 2021 г.</w:t>
            </w:r>
          </w:p>
        </w:tc>
        <w:tc>
          <w:tcPr>
            <w:tcW w:w="2004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</w:tbl>
    <w:p w:rsidR="00D46A1E" w:rsidRPr="00BF4747" w:rsidRDefault="00D46A1E" w:rsidP="00E04B5E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4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47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8"/>
        <w:tblW w:w="0" w:type="auto"/>
        <w:tblInd w:w="-34" w:type="dxa"/>
        <w:tblLook w:val="04A0"/>
      </w:tblPr>
      <w:tblGrid>
        <w:gridCol w:w="565"/>
        <w:gridCol w:w="4699"/>
        <w:gridCol w:w="2314"/>
        <w:gridCol w:w="2027"/>
      </w:tblGrid>
      <w:tr w:rsidR="00D46A1E" w:rsidRPr="00BF4747" w:rsidTr="00D46A1E">
        <w:tc>
          <w:tcPr>
            <w:tcW w:w="565" w:type="dxa"/>
            <w:vAlign w:val="center"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9" w:type="dxa"/>
            <w:vAlign w:val="center"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4" w:type="dxa"/>
            <w:vAlign w:val="center"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027" w:type="dxa"/>
            <w:vAlign w:val="center"/>
          </w:tcPr>
          <w:p w:rsidR="00D46A1E" w:rsidRPr="00BF4747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:rsidR="00D46A1E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AE4443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научно-</w:t>
            </w:r>
            <w:r w:rsidRPr="00AE4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 с международным участием «Актуальные вопросы диагностики, лечения и реабилитации больных»</w:t>
            </w:r>
          </w:p>
          <w:p w:rsidR="0092771E" w:rsidRPr="00AE4443" w:rsidRDefault="009277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6A1E" w:rsidRPr="00322C24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ПИУВ, г. Пенза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Стасова д.8а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24">
              <w:rPr>
                <w:rFonts w:ascii="Times New Roman" w:hAnsi="Times New Roman" w:cs="Times New Roman"/>
                <w:sz w:val="24"/>
                <w:szCs w:val="24"/>
              </w:rPr>
              <w:t>29 сентября 2022г.</w:t>
            </w:r>
          </w:p>
        </w:tc>
        <w:tc>
          <w:tcPr>
            <w:tcW w:w="2027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Петрова Е.В.,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Калистратов В.Б.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9" w:type="dxa"/>
          </w:tcPr>
          <w:p w:rsidR="00D46A1E" w:rsidRPr="00BF4747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24">
              <w:rPr>
                <w:rFonts w:ascii="Times New Roman" w:hAnsi="Times New Roman" w:cs="Times New Roman"/>
                <w:sz w:val="24"/>
                <w:szCs w:val="24"/>
              </w:rPr>
              <w:t xml:space="preserve">XXI Всероссийская научно-практическая конференция </w:t>
            </w:r>
            <w:proofErr w:type="spellStart"/>
            <w:r w:rsidRPr="00322C24">
              <w:rPr>
                <w:rFonts w:ascii="Times New Roman" w:hAnsi="Times New Roman" w:cs="Times New Roman"/>
                <w:sz w:val="24"/>
                <w:szCs w:val="24"/>
              </w:rPr>
              <w:t>Поленовские</w:t>
            </w:r>
            <w:proofErr w:type="spellEnd"/>
            <w:r w:rsidRPr="00322C24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314" w:type="dxa"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2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24">
              <w:rPr>
                <w:rFonts w:ascii="Times New Roman" w:hAnsi="Times New Roman" w:cs="Times New Roman"/>
                <w:sz w:val="24"/>
                <w:szCs w:val="24"/>
              </w:rPr>
              <w:t>26-28 апреля 2022</w:t>
            </w:r>
          </w:p>
        </w:tc>
        <w:tc>
          <w:tcPr>
            <w:tcW w:w="2027" w:type="dxa"/>
          </w:tcPr>
          <w:p w:rsidR="00D46A1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Е.В.,</w:t>
            </w:r>
          </w:p>
          <w:p w:rsidR="00D46A1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Сучкова Е.В.,</w:t>
            </w:r>
          </w:p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D46A1E" w:rsidRPr="00AE4443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443">
              <w:rPr>
                <w:rFonts w:ascii="Times New Roman" w:hAnsi="Times New Roman" w:cs="Times New Roman"/>
                <w:bCs/>
                <w:sz w:val="24"/>
                <w:szCs w:val="24"/>
              </w:rPr>
              <w:t>XXVIII российской научно-практической конференции с международным участием  "Медицина боли: от понимания к действию"</w:t>
            </w:r>
          </w:p>
        </w:tc>
        <w:tc>
          <w:tcPr>
            <w:tcW w:w="2314" w:type="dxa"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26-28 мая 2022</w:t>
            </w:r>
          </w:p>
        </w:tc>
        <w:tc>
          <w:tcPr>
            <w:tcW w:w="2027" w:type="dxa"/>
          </w:tcPr>
          <w:p w:rsidR="00D46A1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</w:t>
            </w:r>
          </w:p>
          <w:p w:rsidR="00D46A1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Сучкова Е.В.,</w:t>
            </w:r>
          </w:p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Калистратов В.Б.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D46A1E" w:rsidRDefault="00D46A1E" w:rsidP="00D46A1E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XXIV Конгресс с международным участием  </w:t>
            </w:r>
            <w:proofErr w:type="spellStart"/>
            <w:r w:rsidRPr="0092771E">
              <w:rPr>
                <w:rFonts w:ascii="Times New Roman" w:eastAsia="Calibri" w:hAnsi="Times New Roman" w:cs="Times New Roman"/>
                <w:sz w:val="24"/>
                <w:szCs w:val="24"/>
              </w:rPr>
              <w:t>Давыденковские</w:t>
            </w:r>
            <w:proofErr w:type="spellEnd"/>
            <w:r w:rsidRPr="00927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 </w:t>
            </w:r>
          </w:p>
          <w:p w:rsidR="0092771E" w:rsidRPr="0092771E" w:rsidRDefault="0092771E" w:rsidP="00D46A1E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6A1E" w:rsidRPr="00621940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40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Pr="00621940">
              <w:rPr>
                <w:rFonts w:ascii="Times New Roman" w:eastAsia="Calibri" w:hAnsi="Times New Roman" w:cs="Times New Roman"/>
                <w:sz w:val="24"/>
                <w:szCs w:val="24"/>
              </w:rPr>
              <w:t>22-23сентября 2022</w:t>
            </w:r>
          </w:p>
        </w:tc>
        <w:tc>
          <w:tcPr>
            <w:tcW w:w="2027" w:type="dxa"/>
          </w:tcPr>
          <w:p w:rsidR="00D46A1E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D46A1E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90 Межрегиональная научно-практическая конференция РНМОТ</w:t>
            </w:r>
          </w:p>
          <w:p w:rsidR="0092771E" w:rsidRPr="00BF4747" w:rsidRDefault="009277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46A1E" w:rsidRPr="00BF4747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1-2 декабря 2022</w:t>
            </w:r>
          </w:p>
        </w:tc>
        <w:tc>
          <w:tcPr>
            <w:tcW w:w="2027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</w:t>
            </w: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ктическая конференция "Актуальные вопросы диагностики, лечения больных с ОНМК и постинсультной реабилитации</w:t>
            </w:r>
          </w:p>
        </w:tc>
        <w:tc>
          <w:tcPr>
            <w:tcW w:w="2314" w:type="dxa"/>
          </w:tcPr>
          <w:p w:rsidR="00D46A1E" w:rsidRPr="00BF4747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Пенза, ГБУЗ "Пензенская областная клиническая больница им. Н.Н. Бурденко"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11 ноября 2022</w:t>
            </w:r>
          </w:p>
        </w:tc>
        <w:tc>
          <w:tcPr>
            <w:tcW w:w="2027" w:type="dxa"/>
          </w:tcPr>
          <w:p w:rsidR="00D46A1E" w:rsidRPr="00BF4747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:rsidR="00D46A1E" w:rsidRPr="00B81719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81719">
              <w:rPr>
                <w:rFonts w:ascii="Times New Roman" w:hAnsi="Times New Roman" w:cs="Times New Roman"/>
                <w:sz w:val="24"/>
                <w:szCs w:val="24"/>
              </w:rPr>
              <w:t xml:space="preserve"> "Современные подходы  к профилактике и лечению пациентов с цереброваскулярными расстройствами"</w:t>
            </w:r>
          </w:p>
        </w:tc>
        <w:tc>
          <w:tcPr>
            <w:tcW w:w="2314" w:type="dxa"/>
          </w:tcPr>
          <w:p w:rsidR="00D46A1E" w:rsidRPr="00B81719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19">
              <w:rPr>
                <w:rFonts w:ascii="Times New Roman" w:hAnsi="Times New Roman" w:cs="Times New Roman"/>
                <w:sz w:val="24"/>
                <w:szCs w:val="24"/>
              </w:rPr>
              <w:t>Пенза, 21 октября 2022</w:t>
            </w:r>
          </w:p>
        </w:tc>
        <w:tc>
          <w:tcPr>
            <w:tcW w:w="2027" w:type="dxa"/>
          </w:tcPr>
          <w:p w:rsidR="00D46A1E" w:rsidRPr="00BF4747" w:rsidRDefault="00D46A1E" w:rsidP="00D4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BF4747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:rsidR="00D46A1E" w:rsidRPr="00B81719" w:rsidRDefault="00D46A1E" w:rsidP="00D46A1E">
            <w:pPr>
              <w:jc w:val="both"/>
              <w:rPr>
                <w:rFonts w:ascii="Times New Roman" w:hAnsi="Times New Roman" w:cs="Times New Roman"/>
              </w:rPr>
            </w:pPr>
            <w:r w:rsidRPr="00B81719">
              <w:rPr>
                <w:rFonts w:ascii="Times New Roman" w:hAnsi="Times New Roman" w:cs="Times New Roman"/>
              </w:rPr>
              <w:t>Круглый стол «Астения по жизни»</w:t>
            </w:r>
          </w:p>
          <w:p w:rsidR="00D46A1E" w:rsidRPr="00B81719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D46A1E" w:rsidRPr="005D2CC6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CC6">
              <w:rPr>
                <w:rFonts w:ascii="Times New Roman" w:hAnsi="Times New Roman" w:cs="Times New Roman"/>
                <w:sz w:val="24"/>
                <w:szCs w:val="24"/>
              </w:rPr>
              <w:t>Пенза, 28 октября 2022</w:t>
            </w:r>
          </w:p>
        </w:tc>
        <w:tc>
          <w:tcPr>
            <w:tcW w:w="2027" w:type="dxa"/>
          </w:tcPr>
          <w:p w:rsidR="00D46A1E" w:rsidRPr="00BF4747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:rsidR="00D46A1E" w:rsidRPr="00B81719" w:rsidRDefault="00D46A1E" w:rsidP="00D46A1E">
            <w:pPr>
              <w:jc w:val="both"/>
              <w:rPr>
                <w:rFonts w:ascii="Times New Roman" w:hAnsi="Times New Roman" w:cs="Times New Roman"/>
              </w:rPr>
            </w:pPr>
            <w:r w:rsidRPr="00E91429">
              <w:rPr>
                <w:rFonts w:ascii="Times New Roman" w:hAnsi="Times New Roman" w:cs="Times New Roman"/>
              </w:rPr>
              <w:t>II Межрегиональная научно-практическая конференция «Смежные вопросы кардиологи</w:t>
            </w:r>
            <w:r>
              <w:rPr>
                <w:rFonts w:ascii="Times New Roman" w:hAnsi="Times New Roman" w:cs="Times New Roman"/>
              </w:rPr>
              <w:t>и, психо</w:t>
            </w:r>
            <w:r w:rsidRPr="00E91429">
              <w:rPr>
                <w:rFonts w:ascii="Times New Roman" w:hAnsi="Times New Roman" w:cs="Times New Roman"/>
              </w:rPr>
              <w:t>неврологии и эндокринологии»</w:t>
            </w:r>
          </w:p>
        </w:tc>
        <w:tc>
          <w:tcPr>
            <w:tcW w:w="2314" w:type="dxa"/>
          </w:tcPr>
          <w:p w:rsidR="00D46A1E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29">
              <w:rPr>
                <w:rFonts w:ascii="Times New Roman" w:hAnsi="Times New Roman" w:cs="Times New Roman"/>
                <w:sz w:val="24"/>
                <w:szCs w:val="24"/>
              </w:rPr>
              <w:t xml:space="preserve">Пенза, ФГБОУ </w:t>
            </w:r>
            <w:proofErr w:type="gramStart"/>
            <w:r w:rsidRPr="00E914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91429">
              <w:rPr>
                <w:rFonts w:ascii="Times New Roman" w:hAnsi="Times New Roman" w:cs="Times New Roman"/>
                <w:sz w:val="24"/>
                <w:szCs w:val="24"/>
              </w:rPr>
              <w:t xml:space="preserve"> "Пензенский государственный университет" Медицинский институт, ул. Лермонтова, 3, конференц-зал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429">
              <w:rPr>
                <w:rFonts w:ascii="Times New Roman" w:hAnsi="Times New Roman" w:cs="Times New Roman"/>
                <w:sz w:val="24"/>
                <w:szCs w:val="24"/>
              </w:rPr>
              <w:t>23 сентября 2022 г.</w:t>
            </w:r>
          </w:p>
        </w:tc>
        <w:tc>
          <w:tcPr>
            <w:tcW w:w="2027" w:type="dxa"/>
          </w:tcPr>
          <w:p w:rsidR="00D46A1E" w:rsidRPr="00BF4747" w:rsidRDefault="00D46A1E" w:rsidP="00D46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Е.В., Поликарпочкин А.Н., Морозова О.А.,  Калистратов В.Б., Сучкова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9" w:type="dxa"/>
          </w:tcPr>
          <w:p w:rsidR="00D46A1E" w:rsidRPr="00B81719" w:rsidRDefault="00D46A1E" w:rsidP="00D46A1E">
            <w:pPr>
              <w:jc w:val="both"/>
              <w:rPr>
                <w:rFonts w:ascii="Times New Roman" w:hAnsi="Times New Roman" w:cs="Times New Roman"/>
              </w:rPr>
            </w:pPr>
            <w:r w:rsidRPr="00E91429">
              <w:rPr>
                <w:rFonts w:ascii="Times New Roman" w:hAnsi="Times New Roman" w:cs="Times New Roman"/>
              </w:rPr>
              <w:t>III Межрегиональная научно-практическая конференция «Актуальные вопросы фармакотерапии в клинике внутренних болезней»</w:t>
            </w:r>
          </w:p>
        </w:tc>
        <w:tc>
          <w:tcPr>
            <w:tcW w:w="2314" w:type="dxa"/>
          </w:tcPr>
          <w:p w:rsidR="00D46A1E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29">
              <w:rPr>
                <w:rFonts w:ascii="Times New Roman" w:hAnsi="Times New Roman" w:cs="Times New Roman"/>
                <w:sz w:val="24"/>
                <w:szCs w:val="24"/>
              </w:rPr>
              <w:t xml:space="preserve">Пенза, ФГБОУ </w:t>
            </w:r>
            <w:proofErr w:type="gramStart"/>
            <w:r w:rsidRPr="00E914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91429">
              <w:rPr>
                <w:rFonts w:ascii="Times New Roman" w:hAnsi="Times New Roman" w:cs="Times New Roman"/>
                <w:sz w:val="24"/>
                <w:szCs w:val="24"/>
              </w:rPr>
              <w:t xml:space="preserve"> "Пензенский государственный университет" Медицинский институт, ул. Лермонтова, 3, конференц-зал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429">
              <w:rPr>
                <w:rFonts w:ascii="Times New Roman" w:hAnsi="Times New Roman" w:cs="Times New Roman"/>
                <w:sz w:val="24"/>
                <w:szCs w:val="24"/>
              </w:rPr>
              <w:t>25 февраля 2022 г.</w:t>
            </w:r>
          </w:p>
        </w:tc>
        <w:tc>
          <w:tcPr>
            <w:tcW w:w="2027" w:type="dxa"/>
          </w:tcPr>
          <w:p w:rsidR="00D46A1E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D46A1E" w:rsidRPr="00BF4747" w:rsidTr="00D46A1E">
        <w:tc>
          <w:tcPr>
            <w:tcW w:w="565" w:type="dxa"/>
          </w:tcPr>
          <w:p w:rsidR="00D46A1E" w:rsidRPr="006D16A2" w:rsidRDefault="00D46A1E" w:rsidP="00D46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699" w:type="dxa"/>
          </w:tcPr>
          <w:p w:rsidR="00D46A1E" w:rsidRPr="00E91429" w:rsidRDefault="00D46A1E" w:rsidP="00D46A1E">
            <w:pPr>
              <w:jc w:val="both"/>
              <w:rPr>
                <w:rFonts w:ascii="Times New Roman" w:hAnsi="Times New Roman" w:cs="Times New Roman"/>
                <w:color w:val="212529"/>
              </w:rPr>
            </w:pPr>
            <w:r w:rsidRPr="00E91429">
              <w:rPr>
                <w:rFonts w:ascii="Times New Roman" w:hAnsi="Times New Roman" w:cs="Times New Roman"/>
                <w:color w:val="212529"/>
              </w:rPr>
              <w:t>IV</w:t>
            </w:r>
            <w:r>
              <w:rPr>
                <w:rFonts w:ascii="Times New Roman" w:hAnsi="Times New Roman" w:cs="Times New Roman"/>
                <w:color w:val="212529"/>
              </w:rPr>
              <w:t xml:space="preserve"> </w:t>
            </w:r>
            <w:r w:rsidRPr="00E91429">
              <w:rPr>
                <w:rFonts w:ascii="Times New Roman" w:hAnsi="Times New Roman" w:cs="Times New Roman"/>
                <w:color w:val="212529"/>
              </w:rPr>
              <w:t>Межрегиональная научно-практическая конференция «Актуальные вопросы фармакотерапии в клинике внутренних болезней»</w:t>
            </w:r>
          </w:p>
          <w:p w:rsidR="00D46A1E" w:rsidRPr="00E91429" w:rsidRDefault="00D46A1E" w:rsidP="00D46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D46A1E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29">
              <w:rPr>
                <w:rFonts w:ascii="Times New Roman" w:hAnsi="Times New Roman" w:cs="Times New Roman"/>
                <w:sz w:val="24"/>
                <w:szCs w:val="24"/>
              </w:rPr>
              <w:t xml:space="preserve">Пенза, ФГБОУ </w:t>
            </w:r>
            <w:proofErr w:type="gramStart"/>
            <w:r w:rsidRPr="00E914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91429">
              <w:rPr>
                <w:rFonts w:ascii="Times New Roman" w:hAnsi="Times New Roman" w:cs="Times New Roman"/>
                <w:sz w:val="24"/>
                <w:szCs w:val="24"/>
              </w:rPr>
              <w:t xml:space="preserve"> "Пензенский государственный университет" Медицинский институт, ул. Лермонтова, 3, конференц-зал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429">
              <w:rPr>
                <w:rFonts w:ascii="Times New Roman" w:hAnsi="Times New Roman" w:cs="Times New Roman"/>
                <w:sz w:val="24"/>
                <w:szCs w:val="24"/>
              </w:rPr>
              <w:t>16 декабря 2022 г.</w:t>
            </w:r>
          </w:p>
        </w:tc>
        <w:tc>
          <w:tcPr>
            <w:tcW w:w="2027" w:type="dxa"/>
          </w:tcPr>
          <w:p w:rsidR="00D46A1E" w:rsidRDefault="00D46A1E" w:rsidP="00D46A1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</w:tbl>
    <w:p w:rsidR="00D46A1E" w:rsidRDefault="00D46A1E" w:rsidP="00D46A1E">
      <w:pPr>
        <w:pStyle w:val="1"/>
        <w:shd w:val="clear" w:color="auto" w:fill="FFFFFF"/>
        <w:spacing w:before="0" w:line="240" w:lineRule="atLeast"/>
        <w:ind w:firstLine="708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D46A1E" w:rsidRDefault="00D46A1E" w:rsidP="00D46A1E">
      <w:pPr>
        <w:pStyle w:val="1"/>
        <w:shd w:val="clear" w:color="auto" w:fill="FFFFFF"/>
        <w:spacing w:before="0" w:line="240" w:lineRule="atLeast"/>
        <w:ind w:firstLine="708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B605A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Объем средств, привлеченных 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кафедрой </w:t>
      </w:r>
      <w:r w:rsidRPr="00B605A7">
        <w:rPr>
          <w:rFonts w:ascii="Times New Roman" w:hAnsi="Times New Roman" w:cs="Times New Roman"/>
          <w:b w:val="0"/>
          <w:color w:val="auto"/>
          <w:shd w:val="clear" w:color="auto" w:fill="FFFFFF"/>
        </w:rPr>
        <w:t>на проведение научных конференций за отчетный период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 составил </w:t>
      </w:r>
      <w:r w:rsidRPr="00365BE6">
        <w:rPr>
          <w:rFonts w:ascii="Times New Roman" w:hAnsi="Times New Roman" w:cs="Times New Roman"/>
          <w:b w:val="0"/>
          <w:color w:val="auto"/>
        </w:rPr>
        <w:t>1 901 000 руб.</w:t>
      </w:r>
      <w:r w:rsidRPr="00365BE6">
        <w:rPr>
          <w:rFonts w:ascii="Times New Roman" w:hAnsi="Times New Roman" w:cs="Times New Roman"/>
          <w:b w:val="0"/>
          <w:color w:val="auto"/>
          <w:shd w:val="clear" w:color="auto" w:fill="FFFFFF"/>
        </w:rPr>
        <w:t>:</w:t>
      </w:r>
    </w:p>
    <w:tbl>
      <w:tblPr>
        <w:tblStyle w:val="a8"/>
        <w:tblW w:w="0" w:type="auto"/>
        <w:tblLook w:val="04A0"/>
      </w:tblPr>
      <w:tblGrid>
        <w:gridCol w:w="849"/>
        <w:gridCol w:w="4362"/>
        <w:gridCol w:w="2268"/>
        <w:gridCol w:w="2092"/>
      </w:tblGrid>
      <w:tr w:rsidR="00D46A1E" w:rsidTr="00D46A1E">
        <w:tc>
          <w:tcPr>
            <w:tcW w:w="849" w:type="dxa"/>
          </w:tcPr>
          <w:p w:rsidR="00D46A1E" w:rsidRPr="00365BE6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2" w:type="dxa"/>
          </w:tcPr>
          <w:p w:rsidR="00D46A1E" w:rsidRPr="00365BE6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D46A1E" w:rsidRPr="00365BE6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D46A1E" w:rsidRPr="00365BE6" w:rsidRDefault="00D46A1E" w:rsidP="00D4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E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bCs/>
                <w:lang w:val="en-US" w:eastAsia="ar-SA"/>
              </w:rPr>
              <w:t>I</w:t>
            </w:r>
            <w:r w:rsidRPr="00A56C71">
              <w:rPr>
                <w:rFonts w:ascii="Times New Roman" w:hAnsi="Times New Roman" w:cs="Times New Roman"/>
                <w:bCs/>
                <w:lang w:eastAsia="ar-SA"/>
              </w:rPr>
              <w:t xml:space="preserve"> Межрегиональной научно-практической конференции «Актуальные вопросы фармакотерапии в клинике внутренних болезней»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37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12.12.2000г.</w:t>
            </w:r>
          </w:p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Межрегиональная научно-практическая конференция </w:t>
            </w:r>
            <w:r w:rsidRPr="00A56C71">
              <w:rPr>
                <w:rFonts w:ascii="Times New Roman" w:hAnsi="Times New Roman" w:cs="Times New Roman"/>
                <w:bCs/>
                <w:kern w:val="32"/>
              </w:rPr>
              <w:t>«</w:t>
            </w:r>
            <w:r w:rsidRPr="00A56C71">
              <w:rPr>
                <w:rFonts w:ascii="Times New Roman" w:hAnsi="Times New Roman" w:cs="Times New Roman"/>
              </w:rPr>
              <w:t>Современные технологии в диагностике, терапии и реабилитации психических и неврологических заболеваний»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19.12.2000г.</w:t>
            </w:r>
          </w:p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«Педиатрический ребус»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23.04.2021г.</w:t>
            </w:r>
          </w:p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III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</w:t>
            </w:r>
            <w:r w:rsidRPr="00A56C71">
              <w:rPr>
                <w:rFonts w:ascii="Times New Roman" w:hAnsi="Times New Roman" w:cs="Times New Roman"/>
                <w:bCs/>
                <w:kern w:val="32"/>
              </w:rPr>
              <w:t>«</w:t>
            </w:r>
            <w:r w:rsidRPr="00A56C71">
              <w:rPr>
                <w:rFonts w:ascii="Times New Roman" w:hAnsi="Times New Roman" w:cs="Times New Roman"/>
              </w:rPr>
              <w:t>Современные технологии в диагностике, терапии и реабилитации психических и неврологических заболеваний»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22.05.2021г.</w:t>
            </w:r>
          </w:p>
          <w:p w:rsidR="00D46A1E" w:rsidRPr="00B937E5" w:rsidRDefault="00D46A1E" w:rsidP="00D4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bCs/>
                <w:lang w:val="en-US" w:eastAsia="ar-SA"/>
              </w:rPr>
              <w:t>II</w:t>
            </w:r>
            <w:r w:rsidRPr="00A56C71">
              <w:rPr>
                <w:rFonts w:ascii="Times New Roman" w:hAnsi="Times New Roman" w:cs="Times New Roman"/>
                <w:bCs/>
                <w:lang w:eastAsia="ar-SA"/>
              </w:rPr>
              <w:t xml:space="preserve"> Межрегиональной научно-практической конференции «Актуальные вопросы фармакотерапии в клинике внутренних болезней»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19.06.2021г.</w:t>
            </w: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«Смежные вопросы кардиологии, психоневрологии и эндокринологии»  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25.09.2021г.</w:t>
            </w: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«Междисциплинарные вопросы неврологии и психиатрии»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19.11.2021г.</w:t>
            </w: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«Междисциплинарные проблемы в практике врача первичного звена»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17.12.2021г.</w:t>
            </w: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III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«Актуальные вопросы фармакотерапии в клинике внутренних болезней»</w:t>
            </w:r>
          </w:p>
        </w:tc>
        <w:tc>
          <w:tcPr>
            <w:tcW w:w="2268" w:type="dxa"/>
          </w:tcPr>
          <w:p w:rsidR="00D46A1E" w:rsidRPr="00B937E5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E5">
              <w:rPr>
                <w:rFonts w:ascii="Times New Roman" w:hAnsi="Times New Roman" w:cs="Times New Roman"/>
                <w:sz w:val="24"/>
                <w:szCs w:val="24"/>
              </w:rPr>
              <w:t>25.02.2022г.</w:t>
            </w: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II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«Смежные вопросы кардиологии, психоневрологии и эндокринологии»  </w:t>
            </w:r>
          </w:p>
        </w:tc>
        <w:tc>
          <w:tcPr>
            <w:tcW w:w="2268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23.09.2022г.</w:t>
            </w: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</w:tr>
      <w:tr w:rsidR="00D46A1E" w:rsidTr="00D46A1E">
        <w:tc>
          <w:tcPr>
            <w:tcW w:w="849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2" w:type="dxa"/>
          </w:tcPr>
          <w:p w:rsidR="00D46A1E" w:rsidRPr="00A56C71" w:rsidRDefault="00D46A1E" w:rsidP="00D46A1E">
            <w:pPr>
              <w:rPr>
                <w:rFonts w:ascii="Times New Roman" w:hAnsi="Times New Roman" w:cs="Times New Roman"/>
              </w:rPr>
            </w:pPr>
            <w:r w:rsidRPr="00A56C71">
              <w:rPr>
                <w:rFonts w:ascii="Times New Roman" w:hAnsi="Times New Roman" w:cs="Times New Roman"/>
                <w:lang w:val="en-US"/>
              </w:rPr>
              <w:t>IV</w:t>
            </w:r>
            <w:r w:rsidRPr="00A56C71">
              <w:rPr>
                <w:rFonts w:ascii="Times New Roman" w:hAnsi="Times New Roman" w:cs="Times New Roman"/>
              </w:rPr>
              <w:t xml:space="preserve"> Межрегиональной научно-практической конференции «Актуальные вопросы фармакотерапии в клинике внутренних </w:t>
            </w:r>
            <w:r w:rsidRPr="00A56C71">
              <w:rPr>
                <w:rFonts w:ascii="Times New Roman" w:hAnsi="Times New Roman" w:cs="Times New Roman"/>
              </w:rPr>
              <w:lastRenderedPageBreak/>
              <w:t>болезней»</w:t>
            </w:r>
          </w:p>
        </w:tc>
        <w:tc>
          <w:tcPr>
            <w:tcW w:w="2268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16.12.2022г</w:t>
            </w: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D46A1E" w:rsidTr="00D46A1E">
        <w:tc>
          <w:tcPr>
            <w:tcW w:w="7479" w:type="dxa"/>
            <w:gridSpan w:val="3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092" w:type="dxa"/>
          </w:tcPr>
          <w:p w:rsidR="00D46A1E" w:rsidRDefault="00D46A1E" w:rsidP="00D4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36">
              <w:rPr>
                <w:rFonts w:ascii="Times New Roman" w:hAnsi="Times New Roman" w:cs="Times New Roman"/>
                <w:b/>
                <w:sz w:val="24"/>
                <w:szCs w:val="24"/>
              </w:rPr>
              <w:t>1 901 000 (С НДС 20%)</w:t>
            </w:r>
          </w:p>
        </w:tc>
      </w:tr>
    </w:tbl>
    <w:p w:rsidR="00D46A1E" w:rsidRDefault="00D46A1E" w:rsidP="0092771E">
      <w:pPr>
        <w:pStyle w:val="1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D46A1E" w:rsidRDefault="00D46A1E" w:rsidP="0092771E">
      <w:pPr>
        <w:pStyle w:val="1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Эти средства не учитываются в объеме НИР кафедры, </w:t>
      </w:r>
      <w:r w:rsidR="00E04B5E">
        <w:rPr>
          <w:rFonts w:ascii="Times New Roman" w:hAnsi="Times New Roman" w:cs="Times New Roman"/>
          <w:b w:val="0"/>
          <w:color w:val="auto"/>
        </w:rPr>
        <w:t>однако,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E04B5E">
        <w:rPr>
          <w:rFonts w:ascii="Times New Roman" w:hAnsi="Times New Roman" w:cs="Times New Roman"/>
          <w:b w:val="0"/>
          <w:color w:val="auto"/>
        </w:rPr>
        <w:t>безусловно,</w:t>
      </w:r>
      <w:r>
        <w:rPr>
          <w:rFonts w:ascii="Times New Roman" w:hAnsi="Times New Roman" w:cs="Times New Roman"/>
          <w:b w:val="0"/>
          <w:color w:val="auto"/>
        </w:rPr>
        <w:t xml:space="preserve"> являются положительным аспектом.</w:t>
      </w:r>
    </w:p>
    <w:p w:rsidR="00D46A1E" w:rsidRPr="00C2177B" w:rsidRDefault="00D46A1E" w:rsidP="0092771E">
      <w:pPr>
        <w:spacing w:after="0" w:line="360" w:lineRule="auto"/>
      </w:pPr>
    </w:p>
    <w:p w:rsidR="00D46A1E" w:rsidRPr="0080647D" w:rsidRDefault="00D46A1E" w:rsidP="0092771E">
      <w:pPr>
        <w:pStyle w:val="1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0647D">
        <w:rPr>
          <w:rFonts w:ascii="Times New Roman" w:hAnsi="Times New Roman" w:cs="Times New Roman"/>
          <w:b w:val="0"/>
          <w:color w:val="auto"/>
        </w:rPr>
        <w:t>При непосредственном участии кафедры были организованы и проведены научно-практические конференции с изданием сборников</w:t>
      </w:r>
      <w:r w:rsidRPr="0080647D">
        <w:rPr>
          <w:rFonts w:ascii="Times New Roman" w:hAnsi="Times New Roman" w:cs="Times New Roman"/>
          <w:color w:val="auto"/>
        </w:rPr>
        <w:t>:</w:t>
      </w:r>
    </w:p>
    <w:p w:rsidR="00D46A1E" w:rsidRPr="0080647D" w:rsidRDefault="00D46A1E" w:rsidP="0092771E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0647D">
        <w:rPr>
          <w:rFonts w:ascii="Times New Roman" w:hAnsi="Times New Roman" w:cs="Times New Roman"/>
          <w:b w:val="0"/>
          <w:bCs w:val="0"/>
          <w:color w:val="auto"/>
        </w:rPr>
        <w:t>- Межрегиональная научно-практическая конференция (очная, с публикацией сборника в РИНЦ) «Острые нарушения мозгового кровообращения. Вопросы диагностики, лечения, реабилитации» (</w:t>
      </w:r>
      <w:r w:rsidRPr="0080647D">
        <w:rPr>
          <w:rFonts w:ascii="Times New Roman" w:hAnsi="Times New Roman" w:cs="Times New Roman"/>
          <w:b w:val="0"/>
          <w:color w:val="auto"/>
        </w:rPr>
        <w:t>Пенза, ПГУ, 21.04.2018 г.);</w:t>
      </w:r>
    </w:p>
    <w:p w:rsidR="00D46A1E" w:rsidRPr="0080647D" w:rsidRDefault="00D46A1E" w:rsidP="0092771E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0647D">
        <w:rPr>
          <w:rFonts w:ascii="Times New Roman" w:hAnsi="Times New Roman" w:cs="Times New Roman"/>
          <w:b w:val="0"/>
          <w:color w:val="auto"/>
        </w:rPr>
        <w:t xml:space="preserve">- Межрегиональная научно-практическая конференция «Инновации в диагностике и лечении пациентов с неврологическими заболеваниями. От науки к практике» </w:t>
      </w:r>
      <w:r w:rsidRPr="0080647D">
        <w:rPr>
          <w:rFonts w:ascii="Times New Roman" w:hAnsi="Times New Roman" w:cs="Times New Roman"/>
          <w:b w:val="0"/>
          <w:bCs w:val="0"/>
          <w:color w:val="auto"/>
        </w:rPr>
        <w:t>(</w:t>
      </w:r>
      <w:r w:rsidRPr="0080647D">
        <w:rPr>
          <w:rFonts w:ascii="Times New Roman" w:hAnsi="Times New Roman" w:cs="Times New Roman"/>
          <w:b w:val="0"/>
          <w:color w:val="auto"/>
        </w:rPr>
        <w:t>Пенза, ПГУ, 27.04.2019 г.);</w:t>
      </w:r>
    </w:p>
    <w:p w:rsidR="00D46A1E" w:rsidRPr="0080647D" w:rsidRDefault="00D46A1E" w:rsidP="0092771E">
      <w:pPr>
        <w:tabs>
          <w:tab w:val="left" w:leader="underscore" w:pos="883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47D">
        <w:rPr>
          <w:rFonts w:ascii="Times New Roman" w:hAnsi="Times New Roman" w:cs="Times New Roman"/>
          <w:sz w:val="28"/>
          <w:szCs w:val="28"/>
        </w:rPr>
        <w:t xml:space="preserve">- </w:t>
      </w:r>
      <w:r w:rsidRPr="008064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647D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</w:t>
      </w:r>
      <w:r w:rsidRPr="0080647D">
        <w:rPr>
          <w:rFonts w:ascii="Times New Roman" w:eastAsia="Calibri" w:hAnsi="Times New Roman" w:cs="Times New Roman"/>
          <w:sz w:val="28"/>
          <w:szCs w:val="28"/>
        </w:rPr>
        <w:t>«Современные технологии в диагностике, терапии и реабилитации психических и неврологических заболеваний» (Пенза, ПГУ,19.12.2020 г.)</w:t>
      </w:r>
    </w:p>
    <w:p w:rsidR="00D46A1E" w:rsidRPr="0080647D" w:rsidRDefault="00D46A1E" w:rsidP="0092771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0647D">
        <w:rPr>
          <w:rFonts w:ascii="Times New Roman" w:hAnsi="Times New Roman" w:cs="Times New Roman"/>
          <w:kern w:val="36"/>
          <w:sz w:val="28"/>
          <w:szCs w:val="28"/>
        </w:rPr>
        <w:t xml:space="preserve">Преподаватели кафедры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принимали </w:t>
      </w:r>
      <w:r w:rsidRPr="0080647D">
        <w:rPr>
          <w:rFonts w:ascii="Times New Roman" w:hAnsi="Times New Roman" w:cs="Times New Roman"/>
          <w:kern w:val="36"/>
          <w:sz w:val="28"/>
          <w:szCs w:val="28"/>
        </w:rPr>
        <w:t>активно</w:t>
      </w:r>
      <w:r>
        <w:rPr>
          <w:rFonts w:ascii="Times New Roman" w:hAnsi="Times New Roman" w:cs="Times New Roman"/>
          <w:kern w:val="36"/>
          <w:sz w:val="28"/>
          <w:szCs w:val="28"/>
        </w:rPr>
        <w:t>е участие</w:t>
      </w:r>
      <w:r w:rsidRPr="0080647D">
        <w:rPr>
          <w:rFonts w:ascii="Times New Roman" w:hAnsi="Times New Roman" w:cs="Times New Roman"/>
          <w:kern w:val="36"/>
          <w:sz w:val="28"/>
          <w:szCs w:val="28"/>
        </w:rPr>
        <w:t xml:space="preserve"> в мероприятиях </w:t>
      </w:r>
      <w:r w:rsidRPr="0080647D">
        <w:rPr>
          <w:rFonts w:ascii="Times New Roman" w:hAnsi="Times New Roman" w:cs="Times New Roman"/>
          <w:kern w:val="36"/>
          <w:sz w:val="28"/>
          <w:szCs w:val="28"/>
          <w:lang w:val="en-US"/>
        </w:rPr>
        <w:t>XV</w:t>
      </w:r>
      <w:r w:rsidRPr="0080647D">
        <w:rPr>
          <w:rFonts w:ascii="Times New Roman" w:hAnsi="Times New Roman" w:cs="Times New Roman"/>
          <w:kern w:val="36"/>
          <w:sz w:val="28"/>
          <w:szCs w:val="28"/>
        </w:rPr>
        <w:t xml:space="preserve"> и </w:t>
      </w:r>
      <w:r w:rsidRPr="0080647D">
        <w:rPr>
          <w:rFonts w:ascii="Times New Roman" w:hAnsi="Times New Roman" w:cs="Times New Roman"/>
          <w:kern w:val="36"/>
          <w:sz w:val="28"/>
          <w:szCs w:val="28"/>
          <w:lang w:val="en-US"/>
        </w:rPr>
        <w:t>XVI</w:t>
      </w:r>
      <w:r w:rsidRPr="0080647D">
        <w:rPr>
          <w:rFonts w:ascii="Times New Roman" w:hAnsi="Times New Roman" w:cs="Times New Roman"/>
          <w:kern w:val="36"/>
          <w:sz w:val="28"/>
          <w:szCs w:val="28"/>
        </w:rPr>
        <w:t xml:space="preserve"> Всероссийского фестиваля науки NAUKA 0+</w:t>
      </w:r>
      <w:proofErr w:type="gramStart"/>
      <w:r w:rsidRPr="0080647D">
        <w:rPr>
          <w:rFonts w:ascii="Times New Roman" w:hAnsi="Times New Roman" w:cs="Times New Roman"/>
          <w:kern w:val="36"/>
          <w:sz w:val="28"/>
          <w:szCs w:val="28"/>
        </w:rPr>
        <w:t xml:space="preserve"> :</w:t>
      </w:r>
      <w:proofErr w:type="gramEnd"/>
    </w:p>
    <w:p w:rsidR="00D46A1E" w:rsidRPr="0080647D" w:rsidRDefault="00D46A1E" w:rsidP="0092771E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0647D">
        <w:rPr>
          <w:rFonts w:ascii="Times New Roman" w:hAnsi="Times New Roman" w:cs="Times New Roman"/>
          <w:kern w:val="36"/>
          <w:sz w:val="28"/>
          <w:szCs w:val="28"/>
        </w:rPr>
        <w:t>- лекция «</w:t>
      </w:r>
      <w:proofErr w:type="spellStart"/>
      <w:r w:rsidRPr="0080647D">
        <w:rPr>
          <w:rFonts w:ascii="Times New Roman" w:hAnsi="Times New Roman" w:cs="Times New Roman"/>
          <w:kern w:val="36"/>
          <w:sz w:val="28"/>
          <w:szCs w:val="28"/>
        </w:rPr>
        <w:t>Сомнология-наука</w:t>
      </w:r>
      <w:proofErr w:type="spellEnd"/>
      <w:r w:rsidRPr="0080647D">
        <w:rPr>
          <w:rFonts w:ascii="Times New Roman" w:hAnsi="Times New Roman" w:cs="Times New Roman"/>
          <w:kern w:val="36"/>
          <w:sz w:val="28"/>
          <w:szCs w:val="28"/>
        </w:rPr>
        <w:t xml:space="preserve"> о сомнениях?», Чиж Д.И. (октябрь 2020 г.);</w:t>
      </w:r>
    </w:p>
    <w:p w:rsidR="00D46A1E" w:rsidRPr="0080647D" w:rsidRDefault="00D46A1E" w:rsidP="0092771E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0647D">
        <w:rPr>
          <w:rFonts w:ascii="Times New Roman" w:hAnsi="Times New Roman" w:cs="Times New Roman"/>
          <w:sz w:val="28"/>
          <w:szCs w:val="28"/>
        </w:rPr>
        <w:t xml:space="preserve">- </w:t>
      </w:r>
      <w:r w:rsidRPr="00806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онлайн-лекция «Последствия COVID-инфекции и практические рекомендации для школьников», </w:t>
      </w:r>
      <w:proofErr w:type="spellStart"/>
      <w:r w:rsidRPr="0080647D">
        <w:rPr>
          <w:rFonts w:ascii="Times New Roman" w:hAnsi="Times New Roman" w:cs="Times New Roman"/>
          <w:sz w:val="28"/>
          <w:szCs w:val="28"/>
          <w:shd w:val="clear" w:color="auto" w:fill="FFFFFF"/>
        </w:rPr>
        <w:t>Агафонкин</w:t>
      </w:r>
      <w:proofErr w:type="spellEnd"/>
      <w:r w:rsidRPr="00806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</w:t>
      </w:r>
      <w:r w:rsidRPr="0080647D">
        <w:rPr>
          <w:rFonts w:ascii="Times New Roman" w:hAnsi="Times New Roman" w:cs="Times New Roman"/>
          <w:kern w:val="36"/>
          <w:sz w:val="28"/>
          <w:szCs w:val="28"/>
        </w:rPr>
        <w:t xml:space="preserve"> (октябрь 2021 г.).</w:t>
      </w:r>
    </w:p>
    <w:p w:rsidR="00D46A1E" w:rsidRDefault="00313898" w:rsidP="0031389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898">
        <w:rPr>
          <w:rFonts w:ascii="Times New Roman" w:eastAsia="Times New Roman Bold" w:hAnsi="Times New Roman" w:cs="Times New Roman"/>
          <w:b/>
          <w:sz w:val="28"/>
          <w:szCs w:val="28"/>
        </w:rPr>
        <w:t>4.5.</w:t>
      </w:r>
      <w:r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r w:rsidR="00D46A1E" w:rsidRPr="00BA2E22">
        <w:rPr>
          <w:rFonts w:ascii="Times New Roman" w:hAnsi="Times New Roman" w:cs="Times New Roman"/>
          <w:b/>
          <w:sz w:val="28"/>
          <w:szCs w:val="28"/>
        </w:rPr>
        <w:t>Научная деятельность студентов</w:t>
      </w:r>
      <w:r w:rsidR="00D46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A1E" w:rsidRPr="00BA2E22" w:rsidRDefault="00D46A1E" w:rsidP="0031389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22">
        <w:rPr>
          <w:rFonts w:ascii="Times New Roman" w:hAnsi="Times New Roman" w:cs="Times New Roman"/>
          <w:sz w:val="28"/>
          <w:szCs w:val="28"/>
        </w:rPr>
        <w:t xml:space="preserve">Большое внимание на кафедре уделяется научно-исследовательской работе студентов. </w:t>
      </w:r>
      <w:r w:rsidRPr="00BA2E22">
        <w:rPr>
          <w:rFonts w:ascii="Times New Roman" w:hAnsi="Times New Roman" w:cs="Times New Roman"/>
          <w:sz w:val="28"/>
          <w:szCs w:val="28"/>
        </w:rPr>
        <w:t>Под руководством преподава</w:t>
      </w:r>
      <w:r>
        <w:rPr>
          <w:rFonts w:ascii="Times New Roman" w:hAnsi="Times New Roman" w:cs="Times New Roman"/>
          <w:sz w:val="28"/>
          <w:szCs w:val="28"/>
        </w:rPr>
        <w:t>телей кафедры студенты участвовали</w:t>
      </w:r>
      <w:r w:rsidRPr="00BA2E22">
        <w:rPr>
          <w:rFonts w:ascii="Times New Roman" w:hAnsi="Times New Roman" w:cs="Times New Roman"/>
          <w:sz w:val="28"/>
          <w:szCs w:val="28"/>
        </w:rPr>
        <w:t xml:space="preserve"> в конференциях и конкурсах различного уровня: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D46A1E" w:rsidRPr="00BA2E22" w:rsidTr="00D46A1E">
        <w:trPr>
          <w:trHeight w:val="28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6A1E" w:rsidRPr="00BA2E22" w:rsidTr="00D46A1E">
        <w:trPr>
          <w:trHeight w:val="31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A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proofErr w:type="gramStart"/>
            <w:r w:rsidRPr="009A166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gramEnd"/>
            <w:r w:rsidRPr="009A166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75-летию ПГУ "Актуальные проблемы науки в образовании"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66A">
              <w:rPr>
                <w:rFonts w:ascii="Times New Roman" w:hAnsi="Times New Roman" w:cs="Times New Roman"/>
                <w:sz w:val="24"/>
                <w:szCs w:val="24"/>
              </w:rPr>
              <w:t>г. Пенза, НУЗ ОКБ на ст. Пенза ОАО "РЖД"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03.10.2018</w:t>
            </w:r>
          </w:p>
        </w:tc>
      </w:tr>
      <w:tr w:rsidR="00D46A1E" w:rsidRPr="00BA2E22" w:rsidTr="00D46A1E">
        <w:trPr>
          <w:trHeight w:val="3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9A166A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A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Межрегиональная научно-практическая конференция (очная, с публикацией сборника в РИНЦ) "Острые нарушения мозгового кровообращения. Вопросы диагностики, лечения, </w:t>
            </w:r>
            <w:r w:rsidRPr="009A166A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lastRenderedPageBreak/>
              <w:t>реабилитации "</w:t>
            </w:r>
            <w:r w:rsidRPr="009A166A">
              <w:rPr>
                <w:rFonts w:ascii="Times New Roman" w:hAnsi="Times New Roman" w:cs="Times New Roman"/>
                <w:sz w:val="24"/>
                <w:szCs w:val="24"/>
              </w:rPr>
              <w:t>(Пенза, ПГУ, 21.04.2018 г.)</w:t>
            </w:r>
          </w:p>
        </w:tc>
      </w:tr>
      <w:tr w:rsidR="00D46A1E" w:rsidRPr="00BA2E22" w:rsidTr="00D46A1E">
        <w:trPr>
          <w:trHeight w:val="3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9A166A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Международный симпозиум «Надежность и качество», посвященный 75-летию ПГУ, (</w:t>
            </w:r>
            <w:r w:rsidRPr="009A166A">
              <w:rPr>
                <w:rFonts w:ascii="Times New Roman" w:hAnsi="Times New Roman" w:cs="Times New Roman"/>
                <w:sz w:val="24"/>
                <w:szCs w:val="24"/>
              </w:rPr>
              <w:t>Пенза, ПГУ, 21.04.2018 г.)</w:t>
            </w:r>
          </w:p>
        </w:tc>
      </w:tr>
      <w:tr w:rsidR="00D46A1E" w:rsidRPr="00BA2E22" w:rsidTr="00D46A1E">
        <w:trPr>
          <w:trHeight w:val="43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C32B51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Conference of Open Innovation Association, FRUCT. </w:t>
            </w:r>
            <w:r w:rsidRPr="00C32B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46A1E" w:rsidRPr="00BA2E22" w:rsidTr="00D46A1E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6A1E" w:rsidRPr="00BA2E22" w:rsidTr="00D46A1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F">
              <w:rPr>
                <w:rFonts w:ascii="Times New Roman" w:hAnsi="Times New Roman" w:cs="Times New Roman"/>
                <w:sz w:val="24"/>
                <w:szCs w:val="24"/>
              </w:rPr>
              <w:t>Вторая региональная научно-практическая конференция "Инновации в диагностике и лечении пациентов с неврологическими заболеваниями. От науки к практике " (очная)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36F">
              <w:rPr>
                <w:rFonts w:ascii="Times New Roman" w:hAnsi="Times New Roman" w:cs="Times New Roman"/>
                <w:sz w:val="24"/>
                <w:szCs w:val="24"/>
              </w:rPr>
              <w:t xml:space="preserve"> г. Пенза, Пензенский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F">
              <w:rPr>
                <w:rFonts w:ascii="Times New Roman" w:hAnsi="Times New Roman" w:cs="Times New Roman"/>
                <w:sz w:val="24"/>
                <w:szCs w:val="24"/>
              </w:rPr>
              <w:t>27.04.2019 г</w:t>
            </w:r>
          </w:p>
        </w:tc>
      </w:tr>
      <w:tr w:rsidR="00D46A1E" w:rsidRPr="00BA2E22" w:rsidTr="00D46A1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36F">
              <w:rPr>
                <w:rFonts w:ascii="Times New Roman" w:eastAsia="Calibri" w:hAnsi="Times New Roman" w:cs="Times New Roman"/>
                <w:sz w:val="24"/>
                <w:szCs w:val="24"/>
              </w:rPr>
              <w:t>VII Международн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 научная</w:t>
            </w:r>
            <w:r w:rsidRPr="00AF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F736F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AF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Пензенской области и 20-л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етию Медицинского института ПГУ. Пенза, </w:t>
            </w:r>
            <w:r w:rsidRPr="00AF736F">
              <w:rPr>
                <w:rFonts w:ascii="Times New Roman" w:eastAsia="Calibri" w:hAnsi="Times New Roman" w:cs="Times New Roman"/>
                <w:sz w:val="24"/>
                <w:szCs w:val="24"/>
              </w:rPr>
              <w:t>ПГУ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F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</w:t>
            </w:r>
          </w:p>
        </w:tc>
      </w:tr>
      <w:tr w:rsidR="00D46A1E" w:rsidRPr="00BA2E22" w:rsidTr="00D46A1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A1E" w:rsidRPr="00BA2E22" w:rsidTr="00D46A1E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6A1E" w:rsidRPr="00BA2E22" w:rsidTr="00D46A1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D26659" w:rsidRDefault="00D46A1E" w:rsidP="00D46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XIX Всероссийская научно-практическая конференция «</w:t>
            </w:r>
            <w:proofErr w:type="spellStart"/>
            <w:r w:rsidRPr="00D2665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Поленовские</w:t>
            </w:r>
            <w:proofErr w:type="spellEnd"/>
            <w:r w:rsidRPr="00D2665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чтения</w:t>
            </w:r>
            <w:r w:rsidRPr="00D266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»: Часть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 «Конференция молодых ученых» </w:t>
            </w:r>
            <w:r w:rsidRPr="00D266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(в онлайн формате), г.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Санкт-Петербург</w:t>
            </w:r>
            <w:r w:rsidRPr="00D266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11 и 12 ноября </w:t>
            </w:r>
            <w:r w:rsidRPr="00D2665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2020</w:t>
            </w:r>
            <w:r w:rsidRPr="00D266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D46A1E" w:rsidRPr="00BA2E22" w:rsidTr="00D46A1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59">
              <w:rPr>
                <w:rFonts w:ascii="Times New Roman" w:hAnsi="Times New Roman" w:cs="Times New Roman"/>
                <w:sz w:val="24"/>
                <w:szCs w:val="24"/>
              </w:rPr>
              <w:t>II 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2665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2665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665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в диагностике, терапии и реабилитации психических и неврологических заболеваний» г. Пенза 19 декабря 2020</w:t>
            </w:r>
          </w:p>
        </w:tc>
      </w:tr>
      <w:tr w:rsidR="00D46A1E" w:rsidRPr="00BA2E22" w:rsidTr="00D46A1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1E" w:rsidRPr="00BA2E22" w:rsidTr="00D46A1E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6A1E" w:rsidRPr="00BA2E22" w:rsidTr="00D46A1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6E0B15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31 марта–2 апреля 2021 года XIX-XX Всероссийская научно-практическая конференция " w:history="1">
              <w:r w:rsidR="00D46A1E" w:rsidRPr="00E4579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XIX-XX Всероссийская научно-практическая конференция «</w:t>
              </w:r>
              <w:proofErr w:type="spellStart"/>
              <w:r w:rsidR="00D46A1E" w:rsidRPr="00E4579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Поленовские</w:t>
              </w:r>
              <w:proofErr w:type="spellEnd"/>
              <w:r w:rsidR="00D46A1E" w:rsidRPr="00E4579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чтения»</w:t>
              </w:r>
            </w:hyperlink>
            <w:r w:rsidR="00D46A1E" w:rsidRPr="00E45797">
              <w:t xml:space="preserve"> </w:t>
            </w:r>
            <w:r w:rsidR="00D46A1E" w:rsidRPr="00E4579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г. Санкт-Петербург </w:t>
            </w:r>
            <w:r w:rsidR="00D46A1E" w:rsidRPr="00E45797">
              <w:rPr>
                <w:rFonts w:ascii="Times New Roman" w:hAnsi="Times New Roman" w:cs="Times New Roman"/>
                <w:sz w:val="24"/>
                <w:szCs w:val="24"/>
              </w:rPr>
              <w:t>31 марта–2 апреля 2021 года</w:t>
            </w:r>
          </w:p>
        </w:tc>
      </w:tr>
      <w:tr w:rsidR="00D46A1E" w:rsidRPr="00BA2E22" w:rsidTr="00D46A1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1E" w:rsidRPr="00BA2E22" w:rsidTr="00D46A1E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A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6A1E" w:rsidRPr="00BA2E22" w:rsidTr="00D46A1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XXIV Конгресс</w:t>
            </w:r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международным участием  </w:t>
            </w:r>
            <w:proofErr w:type="spellStart"/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>Давыденковские</w:t>
            </w:r>
            <w:proofErr w:type="spellEnd"/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 22-23сентября 2022</w:t>
            </w:r>
          </w:p>
        </w:tc>
      </w:tr>
      <w:tr w:rsidR="00D46A1E" w:rsidRPr="00BA2E22" w:rsidTr="00D46A1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>XXVIII 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международным 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«Медицина боли: от понимания к действию»</w:t>
            </w:r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Санкт-Петербург,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26-28 мая </w:t>
            </w:r>
            <w:r w:rsidRPr="007E145C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</w:tr>
      <w:tr w:rsidR="00D46A1E" w:rsidRPr="00BA2E22" w:rsidTr="00D46A1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6E0B15" w:rsidP="00D46A1E">
            <w:pPr>
              <w:pStyle w:val="1"/>
              <w:pBdr>
                <w:bottom w:val="dotted" w:sz="6" w:space="3" w:color="CCCCCC"/>
              </w:pBdr>
              <w:shd w:val="clear" w:color="auto" w:fill="FFFFFF"/>
              <w:spacing w:before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26–28 апреля 2022 года XXI Всероссийская научно-практическая конференция " w:history="1">
              <w:r w:rsidR="00D46A1E" w:rsidRPr="001A17EE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XXI Всероссийская научно-практическая конференция «</w:t>
              </w:r>
              <w:proofErr w:type="spellStart"/>
              <w:r w:rsidR="00D46A1E" w:rsidRPr="001A17EE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Поленовские</w:t>
              </w:r>
              <w:proofErr w:type="spellEnd"/>
              <w:r w:rsidR="00D46A1E" w:rsidRPr="001A17EE">
                <w:rPr>
                  <w:rStyle w:val="a5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чтения»</w:t>
              </w:r>
            </w:hyperlink>
            <w:r w:rsidR="00D46A1E" w:rsidRPr="0058019B"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  <w:t xml:space="preserve"> г. Санкт-Петербург</w:t>
            </w:r>
            <w:r w:rsidR="00D46A1E" w:rsidRPr="000571E3">
              <w:t xml:space="preserve"> </w:t>
            </w:r>
            <w:r w:rsidR="00D46A1E" w:rsidRPr="001A17E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26–28 апреля 2022 года</w:t>
            </w:r>
          </w:p>
        </w:tc>
      </w:tr>
      <w:tr w:rsidR="00D46A1E" w:rsidRPr="00BA2E22" w:rsidTr="00D46A1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7E145C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E">
              <w:rPr>
                <w:rFonts w:ascii="Times New Roman" w:hAnsi="Times New Roman" w:cs="Times New Roman"/>
                <w:sz w:val="24"/>
                <w:szCs w:val="24"/>
              </w:rPr>
              <w:t>I Всероссийская студенческая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EE">
              <w:rPr>
                <w:rFonts w:ascii="Times New Roman" w:hAnsi="Times New Roman" w:cs="Times New Roman"/>
                <w:sz w:val="24"/>
                <w:szCs w:val="24"/>
              </w:rPr>
              <w:t xml:space="preserve">храна психического здоровья: современные тенденции и перспективы», приуроченная </w:t>
            </w:r>
            <w:proofErr w:type="gramStart"/>
            <w:r w:rsidRPr="001A17E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A17E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психического здоровья</w:t>
            </w:r>
            <w:r>
              <w:t xml:space="preserve"> </w:t>
            </w:r>
            <w:r w:rsidRPr="001A17E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октября 2022 г.</w:t>
            </w:r>
            <w:r w:rsidRPr="001A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1E" w:rsidRPr="00BA2E22" w:rsidTr="00D46A1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студенческих статей по теме «Охрана психического здоровья: современные тенденции и перспективы»</w:t>
            </w:r>
            <w:r>
              <w:t xml:space="preserve"> </w:t>
            </w:r>
            <w:r w:rsidRPr="001A17EE">
              <w:rPr>
                <w:rFonts w:ascii="Times New Roman" w:hAnsi="Times New Roman" w:cs="Times New Roman"/>
                <w:sz w:val="24"/>
                <w:szCs w:val="24"/>
              </w:rPr>
              <w:t>апрель-май 2022 года</w:t>
            </w:r>
          </w:p>
        </w:tc>
      </w:tr>
      <w:tr w:rsidR="00D46A1E" w:rsidRPr="00BA2E22" w:rsidTr="00D46A1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>IV Международная студенческая Олимпиада по медицинской реабилитации и санаторно-курортному лечению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Москва, 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>21 апреля 2022</w:t>
            </w:r>
          </w:p>
        </w:tc>
      </w:tr>
    </w:tbl>
    <w:p w:rsidR="00D46A1E" w:rsidRPr="00CB2919" w:rsidRDefault="00D46A1E" w:rsidP="00313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Подавались</w:t>
      </w:r>
      <w:r w:rsidRPr="00CB2919">
        <w:rPr>
          <w:rFonts w:ascii="Times New Roman" w:hAnsi="Times New Roman" w:cs="Times New Roman"/>
          <w:sz w:val="28"/>
          <w:szCs w:val="28"/>
        </w:rPr>
        <w:t xml:space="preserve"> заявки по программе «Умник-2020» в рамках </w:t>
      </w:r>
      <w:r w:rsidRPr="00CB291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B2919">
        <w:rPr>
          <w:rFonts w:ascii="Times New Roman" w:hAnsi="Times New Roman" w:cs="Times New Roman"/>
          <w:sz w:val="28"/>
          <w:szCs w:val="28"/>
        </w:rPr>
        <w:t xml:space="preserve"> Международной научно-технической конференции  «Новые информационные технологии и системы»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6A1E" w:rsidRPr="00304A23" w:rsidRDefault="00D46A1E" w:rsidP="00313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74422">
        <w:rPr>
          <w:rFonts w:ascii="Times New Roman" w:hAnsi="Times New Roman" w:cs="Times New Roman"/>
          <w:sz w:val="28"/>
          <w:szCs w:val="28"/>
        </w:rPr>
        <w:t xml:space="preserve">роект «Разработка </w:t>
      </w:r>
      <w:proofErr w:type="spellStart"/>
      <w:r w:rsidRPr="00774422">
        <w:rPr>
          <w:rFonts w:ascii="Times New Roman" w:hAnsi="Times New Roman" w:cs="Times New Roman"/>
          <w:sz w:val="28"/>
          <w:szCs w:val="28"/>
        </w:rPr>
        <w:t>ноотропной</w:t>
      </w:r>
      <w:proofErr w:type="spellEnd"/>
      <w:r w:rsidRPr="00774422">
        <w:rPr>
          <w:rFonts w:ascii="Times New Roman" w:hAnsi="Times New Roman" w:cs="Times New Roman"/>
          <w:sz w:val="28"/>
          <w:szCs w:val="28"/>
        </w:rPr>
        <w:t xml:space="preserve"> терапии как метода </w:t>
      </w:r>
      <w:proofErr w:type="spellStart"/>
      <w:r w:rsidRPr="00774422">
        <w:rPr>
          <w:rFonts w:ascii="Times New Roman" w:hAnsi="Times New Roman" w:cs="Times New Roman"/>
          <w:sz w:val="28"/>
          <w:szCs w:val="28"/>
        </w:rPr>
        <w:t>биохакинга</w:t>
      </w:r>
      <w:proofErr w:type="spellEnd"/>
      <w:r w:rsidRPr="00774422">
        <w:rPr>
          <w:rFonts w:ascii="Times New Roman" w:hAnsi="Times New Roman" w:cs="Times New Roman"/>
          <w:sz w:val="28"/>
          <w:szCs w:val="28"/>
        </w:rPr>
        <w:t xml:space="preserve"> в профилактике и реабилитации пациентов с ОНМК»,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74422">
        <w:rPr>
          <w:rFonts w:ascii="Times New Roman" w:hAnsi="Times New Roman" w:cs="Times New Roman"/>
          <w:sz w:val="28"/>
          <w:szCs w:val="28"/>
        </w:rPr>
        <w:t>Петрова Е.В. и ординатор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23">
        <w:rPr>
          <w:rFonts w:ascii="Times New Roman" w:hAnsi="Times New Roman" w:cs="Times New Roman"/>
          <w:sz w:val="28"/>
          <w:szCs w:val="28"/>
        </w:rPr>
        <w:t>19ОН3</w:t>
      </w:r>
      <w:r w:rsidRPr="00774422">
        <w:rPr>
          <w:rFonts w:ascii="Times New Roman" w:hAnsi="Times New Roman" w:cs="Times New Roman"/>
          <w:sz w:val="28"/>
          <w:szCs w:val="28"/>
        </w:rPr>
        <w:t xml:space="preserve"> Нефедовой Е.М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04A23">
        <w:rPr>
          <w:rFonts w:ascii="Times New Roman" w:hAnsi="Times New Roman" w:cs="Times New Roman"/>
          <w:bCs/>
          <w:sz w:val="28"/>
          <w:szCs w:val="28"/>
        </w:rPr>
        <w:t>победитель весеннего полуфинала</w:t>
      </w:r>
      <w:r w:rsidRPr="00304A23">
        <w:rPr>
          <w:rFonts w:ascii="Times New Roman" w:hAnsi="Times New Roman" w:cs="Times New Roman"/>
          <w:sz w:val="28"/>
          <w:szCs w:val="28"/>
        </w:rPr>
        <w:t xml:space="preserve"> «УМНИК-2020»);</w:t>
      </w:r>
    </w:p>
    <w:p w:rsidR="00D46A1E" w:rsidRPr="00774422" w:rsidRDefault="00D46A1E" w:rsidP="00313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74422">
        <w:rPr>
          <w:rFonts w:ascii="Times New Roman" w:hAnsi="Times New Roman" w:cs="Times New Roman"/>
          <w:sz w:val="28"/>
          <w:szCs w:val="28"/>
        </w:rPr>
        <w:t xml:space="preserve">роект «Разработка и исследование лицевой маски с усиленными защитными свойствами», руководитель </w:t>
      </w:r>
      <w:proofErr w:type="spellStart"/>
      <w:r w:rsidRPr="00774422">
        <w:rPr>
          <w:rFonts w:ascii="Times New Roman" w:hAnsi="Times New Roman" w:cs="Times New Roman"/>
          <w:sz w:val="28"/>
          <w:szCs w:val="28"/>
        </w:rPr>
        <w:t>Бофанова</w:t>
      </w:r>
      <w:proofErr w:type="spellEnd"/>
      <w:r w:rsidRPr="00774422">
        <w:rPr>
          <w:rFonts w:ascii="Times New Roman" w:hAnsi="Times New Roman" w:cs="Times New Roman"/>
          <w:sz w:val="28"/>
          <w:szCs w:val="28"/>
        </w:rPr>
        <w:t xml:space="preserve"> Н.С. и студентка группы 16лл1 Алехина Е.В., 9 ноября 2020 г.</w:t>
      </w:r>
    </w:p>
    <w:p w:rsidR="00D46A1E" w:rsidRPr="00774422" w:rsidRDefault="00D46A1E" w:rsidP="00313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74422">
        <w:rPr>
          <w:rFonts w:ascii="Times New Roman" w:hAnsi="Times New Roman" w:cs="Times New Roman"/>
          <w:sz w:val="28"/>
          <w:szCs w:val="28"/>
        </w:rPr>
        <w:t xml:space="preserve">роект «Разработка медицинской цифровой </w:t>
      </w:r>
      <w:proofErr w:type="spellStart"/>
      <w:r w:rsidRPr="00774422">
        <w:rPr>
          <w:rFonts w:ascii="Times New Roman" w:hAnsi="Times New Roman" w:cs="Times New Roman"/>
          <w:sz w:val="28"/>
          <w:szCs w:val="28"/>
        </w:rPr>
        <w:t>таблетницы</w:t>
      </w:r>
      <w:proofErr w:type="spellEnd"/>
      <w:r w:rsidRPr="00774422">
        <w:rPr>
          <w:rFonts w:ascii="Times New Roman" w:hAnsi="Times New Roman" w:cs="Times New Roman"/>
          <w:sz w:val="28"/>
          <w:szCs w:val="28"/>
        </w:rPr>
        <w:t xml:space="preserve"> для пациентов с когнитивными нарушениями»</w:t>
      </w:r>
      <w:r>
        <w:rPr>
          <w:rFonts w:ascii="Times New Roman" w:hAnsi="Times New Roman" w:cs="Times New Roman"/>
          <w:sz w:val="28"/>
          <w:szCs w:val="28"/>
        </w:rPr>
        <w:t>, руководитель</w:t>
      </w:r>
      <w:r w:rsidRPr="00774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422">
        <w:rPr>
          <w:rFonts w:ascii="Times New Roman" w:hAnsi="Times New Roman" w:cs="Times New Roman"/>
          <w:sz w:val="28"/>
          <w:szCs w:val="28"/>
        </w:rPr>
        <w:t>Бофанова</w:t>
      </w:r>
      <w:proofErr w:type="spellEnd"/>
      <w:r w:rsidRPr="00774422">
        <w:rPr>
          <w:rFonts w:ascii="Times New Roman" w:hAnsi="Times New Roman" w:cs="Times New Roman"/>
          <w:sz w:val="28"/>
          <w:szCs w:val="28"/>
        </w:rPr>
        <w:t xml:space="preserve"> Н.С. и студент группы 17лл3 Ефремов А.А., 24 июня 2021 г. </w:t>
      </w:r>
    </w:p>
    <w:p w:rsidR="00D46A1E" w:rsidRPr="00BA2E22" w:rsidRDefault="00D46A1E" w:rsidP="00313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22">
        <w:rPr>
          <w:rFonts w:ascii="Times New Roman" w:hAnsi="Times New Roman" w:cs="Times New Roman"/>
          <w:b/>
          <w:sz w:val="28"/>
          <w:szCs w:val="28"/>
        </w:rPr>
        <w:t>Награды за научно-исследовательскую работу студентов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1984"/>
        <w:gridCol w:w="1985"/>
      </w:tblGrid>
      <w:tr w:rsidR="00D46A1E" w:rsidRPr="00BA2E22" w:rsidTr="00D46A1E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A1E" w:rsidRDefault="00D46A1E" w:rsidP="00D46A1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46A1E" w:rsidRPr="00BA2E22" w:rsidRDefault="00D46A1E" w:rsidP="00D46A1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46A1E" w:rsidRPr="00BA2E22" w:rsidTr="00D46A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Default="00D46A1E" w:rsidP="00313898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</w:pPr>
            <w:r w:rsidRPr="0031389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13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389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выступление с докладом "Паркинсонизм плюс: последние достижения в невропатологии </w:t>
            </w:r>
            <w:proofErr w:type="spellStart"/>
            <w:r w:rsidRPr="00313898">
              <w:rPr>
                <w:rFonts w:ascii="Times New Roman" w:hAnsi="Times New Roman" w:cs="Times New Roman"/>
                <w:sz w:val="24"/>
                <w:szCs w:val="24"/>
              </w:rPr>
              <w:t>мультисистемной</w:t>
            </w:r>
            <w:proofErr w:type="spellEnd"/>
            <w:r w:rsidRPr="00313898">
              <w:rPr>
                <w:rFonts w:ascii="Times New Roman" w:hAnsi="Times New Roman" w:cs="Times New Roman"/>
                <w:sz w:val="24"/>
                <w:szCs w:val="24"/>
              </w:rPr>
              <w:t xml:space="preserve"> атрофии" на </w:t>
            </w:r>
            <w:r w:rsidRPr="00313898">
              <w:rPr>
                <w:rStyle w:val="af0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I Всероссийской студенческой научно-практической онлайн конференции «Охрана психического здоровья: современные тенденции и перспективы»</w:t>
            </w:r>
            <w:r w:rsidRPr="00313898">
              <w:rPr>
                <w:rStyle w:val="af0"/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  <w:t> </w:t>
            </w:r>
          </w:p>
          <w:p w:rsidR="00313898" w:rsidRPr="00313898" w:rsidRDefault="00313898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D46A1E" w:rsidRPr="00BA2E22" w:rsidTr="00D46A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898" w:rsidRDefault="00D46A1E" w:rsidP="00313898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31389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13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389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выступление с докладом "Паркинсонизм плюс: последние достижения в невропатологии </w:t>
            </w:r>
            <w:proofErr w:type="spellStart"/>
            <w:r w:rsidRPr="00313898">
              <w:rPr>
                <w:rFonts w:ascii="Times New Roman" w:hAnsi="Times New Roman" w:cs="Times New Roman"/>
                <w:sz w:val="24"/>
                <w:szCs w:val="24"/>
              </w:rPr>
              <w:t>мультисистемной</w:t>
            </w:r>
            <w:proofErr w:type="spellEnd"/>
            <w:r w:rsidRPr="00313898">
              <w:rPr>
                <w:rFonts w:ascii="Times New Roman" w:hAnsi="Times New Roman" w:cs="Times New Roman"/>
                <w:sz w:val="24"/>
                <w:szCs w:val="24"/>
              </w:rPr>
              <w:t xml:space="preserve"> атрофии" на </w:t>
            </w:r>
            <w:r w:rsidRPr="00313898">
              <w:rPr>
                <w:rStyle w:val="af0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I </w:t>
            </w:r>
            <w:r w:rsidRPr="00313898">
              <w:rPr>
                <w:rStyle w:val="af0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Всероссийской студенческой научно-практической онлайн конференции «Охрана психического здоровья: современные тенденции и перспективы»</w:t>
            </w:r>
          </w:p>
          <w:p w:rsidR="00D46A1E" w:rsidRPr="00313898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98">
              <w:rPr>
                <w:rStyle w:val="af0"/>
                <w:rFonts w:ascii="Arial" w:hAnsi="Arial" w:cs="Arial"/>
                <w:b w:val="0"/>
                <w:color w:val="212529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С.Д.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D46A1E" w:rsidRPr="00BA2E22" w:rsidTr="00D46A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Default="00D46A1E" w:rsidP="00313898">
            <w:pPr>
              <w:spacing w:after="0" w:line="240" w:lineRule="auto"/>
              <w:jc w:val="both"/>
              <w:rPr>
                <w:rStyle w:val="af0"/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выступление с докладом </w:t>
            </w:r>
            <w:r w:rsidRPr="0087535B">
              <w:rPr>
                <w:rFonts w:ascii="Times New Roman" w:hAnsi="Times New Roman" w:cs="Times New Roman"/>
                <w:sz w:val="24"/>
                <w:szCs w:val="24"/>
              </w:rPr>
              <w:t xml:space="preserve">"Стимуляция мозга как метод немедикаментозной терапии при резистентном </w:t>
            </w:r>
            <w:proofErr w:type="spellStart"/>
            <w:r w:rsidRPr="0087535B">
              <w:rPr>
                <w:rFonts w:ascii="Times New Roman" w:hAnsi="Times New Roman" w:cs="Times New Roman"/>
                <w:sz w:val="24"/>
                <w:szCs w:val="24"/>
              </w:rPr>
              <w:t>обсессивно-компульсивном</w:t>
            </w:r>
            <w:proofErr w:type="spellEnd"/>
            <w:r w:rsidRPr="0087535B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расстройстве"</w:t>
            </w:r>
            <w:r w:rsidR="0031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13898">
              <w:rPr>
                <w:rStyle w:val="af0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I Всероссийской студенческой научно-практической онлайн </w:t>
            </w:r>
            <w:r w:rsidRPr="00313898">
              <w:rPr>
                <w:rStyle w:val="af0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lastRenderedPageBreak/>
              <w:t>конференции «Охрана психического здоровья: современные тенденции и перспективы»</w:t>
            </w:r>
            <w:r>
              <w:rPr>
                <w:rStyle w:val="af0"/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  <w:t> </w:t>
            </w:r>
          </w:p>
          <w:p w:rsidR="00313898" w:rsidRPr="00E45797" w:rsidRDefault="00313898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D46A1E" w:rsidRPr="00BA2E22" w:rsidTr="00D46A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1389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 студенческих статей по теме «Охрана психического здоровья: современные тенденции и перспективы»</w:t>
            </w:r>
          </w:p>
          <w:p w:rsidR="00313898" w:rsidRPr="00E45797" w:rsidRDefault="00313898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D46A1E" w:rsidRPr="00BA2E22" w:rsidTr="00D46A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победит</w:t>
            </w:r>
            <w:r w:rsidR="00313898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 студенческих статей по теме «Охрана психического здоровья: современные тенденции и перспективы»</w:t>
            </w:r>
            <w:r w:rsidR="0031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898" w:rsidRPr="00E45797" w:rsidRDefault="00313898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С.Д.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D46A1E" w:rsidRPr="00BA2E22" w:rsidTr="00D46A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1389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лауреата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 студенческих статей по теме «Охрана психического здоровья: современные тенденции и перспективы»</w:t>
            </w:r>
          </w:p>
          <w:p w:rsidR="00313898" w:rsidRPr="00E45797" w:rsidRDefault="00313898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E45797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D46A1E" w:rsidRPr="00BA2E22" w:rsidTr="00D46A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1389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лауреата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797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 студенческих статей по теме «Охрана психического здоровья: современные тенденции и перспективы»</w:t>
            </w:r>
          </w:p>
          <w:p w:rsidR="00313898" w:rsidRPr="00E45797" w:rsidRDefault="00313898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603A4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D46A1E" w:rsidRPr="00BA2E22" w:rsidTr="00D46A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IV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медицинской реабилитации и санаторно-курортному лечению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Анцыферова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Pr="00603A4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1E" w:rsidRPr="00BA2E22" w:rsidTr="00D46A1E">
        <w:trPr>
          <w:trHeight w:val="5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IV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медицинской реабилитации и санаторно-курортному лечению</w:t>
            </w:r>
          </w:p>
          <w:p w:rsidR="00313898" w:rsidRPr="00BA2E22" w:rsidRDefault="00313898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Pr="00603A4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1E" w:rsidRPr="00BA2E22" w:rsidTr="00D46A1E">
        <w:trPr>
          <w:trHeight w:val="12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IV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медицинской реабилитации и санаторно-курортному лечению</w:t>
            </w:r>
          </w:p>
          <w:p w:rsidR="00313898" w:rsidRPr="00BA2E22" w:rsidRDefault="00313898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Полищук К.А.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Pr="00603A4E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1E" w:rsidRPr="00BA2E22" w:rsidTr="00D46A1E">
        <w:trPr>
          <w:trHeight w:val="12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IV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медицинской реабилитации и санаторно-курортному лечению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716601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716601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Pr="00716601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1E" w:rsidRPr="00BA2E22" w:rsidTr="00D46A1E">
        <w:trPr>
          <w:trHeight w:val="12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3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>IV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3A4E">
              <w:rPr>
                <w:rFonts w:ascii="Times New Roman" w:hAnsi="Times New Roman" w:cs="Times New Roman"/>
                <w:sz w:val="24"/>
                <w:szCs w:val="24"/>
              </w:rPr>
              <w:t xml:space="preserve"> по медицинской реабилитации и санаторно-курортному лечению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A1E" w:rsidRPr="00BA2E22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716601">
              <w:rPr>
                <w:rFonts w:ascii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 w:rsidRPr="0071660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1E" w:rsidRPr="003B7716" w:rsidRDefault="00D46A1E" w:rsidP="00D46A1E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1E" w:rsidRPr="00716601" w:rsidRDefault="00D46A1E" w:rsidP="00D46A1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3B7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6A1E" w:rsidRPr="005F3B33" w:rsidRDefault="00D46A1E" w:rsidP="00313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6A1E" w:rsidRPr="006749A0" w:rsidRDefault="00D46A1E" w:rsidP="00313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отчетный</w:t>
      </w:r>
      <w:r w:rsidRPr="006749A0">
        <w:rPr>
          <w:rFonts w:ascii="Times New Roman" w:hAnsi="Times New Roman" w:cs="Times New Roman"/>
          <w:sz w:val="28"/>
          <w:szCs w:val="28"/>
        </w:rPr>
        <w:t xml:space="preserve"> период на кафедре работали 2 </w:t>
      </w:r>
      <w:proofErr w:type="gramStart"/>
      <w:r w:rsidRPr="006749A0">
        <w:rPr>
          <w:rFonts w:ascii="Times New Roman" w:hAnsi="Times New Roman" w:cs="Times New Roman"/>
          <w:sz w:val="28"/>
          <w:szCs w:val="28"/>
        </w:rPr>
        <w:t>студенческих</w:t>
      </w:r>
      <w:proofErr w:type="gramEnd"/>
      <w:r w:rsidRPr="006749A0">
        <w:rPr>
          <w:rFonts w:ascii="Times New Roman" w:hAnsi="Times New Roman" w:cs="Times New Roman"/>
          <w:sz w:val="28"/>
          <w:szCs w:val="28"/>
        </w:rPr>
        <w:t xml:space="preserve"> научных кружка: СНК «Психиатрия», руководитель Калистратов В.Б. и СНК «Неврология», руководитель Сучкова Е.В.</w:t>
      </w:r>
    </w:p>
    <w:p w:rsidR="00D46A1E" w:rsidRPr="006749A0" w:rsidRDefault="00D46A1E" w:rsidP="0031389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A0">
        <w:rPr>
          <w:rFonts w:ascii="Times New Roman" w:hAnsi="Times New Roman" w:cs="Times New Roman"/>
          <w:sz w:val="28"/>
          <w:szCs w:val="28"/>
        </w:rPr>
        <w:t>Результативность деятельности кружков:</w:t>
      </w:r>
    </w:p>
    <w:p w:rsidR="00D46A1E" w:rsidRPr="006749A0" w:rsidRDefault="00D46A1E" w:rsidP="003138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A0">
        <w:rPr>
          <w:rFonts w:ascii="Times New Roman" w:hAnsi="Times New Roman" w:cs="Times New Roman"/>
          <w:sz w:val="28"/>
          <w:szCs w:val="28"/>
        </w:rPr>
        <w:t xml:space="preserve">- опубликовано  66 студенческих научных работ, из них 28 - в ВАК-журналах, 8 – </w:t>
      </w:r>
      <w:r w:rsidRPr="006749A0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674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6A1E" w:rsidRPr="006749A0" w:rsidRDefault="00D46A1E" w:rsidP="003138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A0">
        <w:rPr>
          <w:rFonts w:ascii="Times New Roman" w:hAnsi="Times New Roman" w:cs="Times New Roman"/>
          <w:sz w:val="28"/>
          <w:szCs w:val="28"/>
        </w:rPr>
        <w:t xml:space="preserve">- студенты принимали участие  в 14 конференциях, конкурсах, симпозиумах, в том числе, в 4 международных; </w:t>
      </w:r>
    </w:p>
    <w:p w:rsidR="00D46A1E" w:rsidRPr="006749A0" w:rsidRDefault="00D46A1E" w:rsidP="003138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A0">
        <w:rPr>
          <w:rFonts w:ascii="Times New Roman" w:hAnsi="Times New Roman" w:cs="Times New Roman"/>
          <w:sz w:val="28"/>
          <w:szCs w:val="28"/>
        </w:rPr>
        <w:t>- получено 12 наград за научно-исследовательскую работу студентов.</w:t>
      </w:r>
    </w:p>
    <w:p w:rsidR="00450E94" w:rsidRPr="00313898" w:rsidRDefault="00450E94" w:rsidP="00450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4">
        <w:rPr>
          <w:rFonts w:ascii="Times New Roman" w:hAnsi="Times New Roman" w:cs="Times New Roman"/>
          <w:b/>
          <w:sz w:val="28"/>
          <w:szCs w:val="28"/>
        </w:rPr>
        <w:t>В качестве замечаний</w:t>
      </w:r>
      <w:r w:rsidRPr="00313898">
        <w:rPr>
          <w:rFonts w:ascii="Times New Roman" w:hAnsi="Times New Roman" w:cs="Times New Roman"/>
          <w:sz w:val="28"/>
          <w:szCs w:val="28"/>
        </w:rPr>
        <w:t xml:space="preserve"> необходимо отметить низкую активность в подаче заявок на конкурсы, недостаточно высокие показатели по объемам НИР, а также низкие показатели публикационной активности в журналах уровня RSCI и Ядра РИНЦ. </w:t>
      </w:r>
    </w:p>
    <w:p w:rsidR="00D46A1E" w:rsidRPr="00313898" w:rsidRDefault="00313898" w:rsidP="003138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eastAsia="Calibri" w:hAnsi="Times New Roman" w:cs="Times New Roman"/>
          <w:b/>
          <w:sz w:val="28"/>
          <w:szCs w:val="28"/>
        </w:rPr>
        <w:t>Заключение: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6A1E" w:rsidRPr="00313898">
        <w:rPr>
          <w:rFonts w:ascii="Times New Roman" w:hAnsi="Times New Roman" w:cs="Times New Roman"/>
          <w:sz w:val="28"/>
          <w:szCs w:val="28"/>
        </w:rPr>
        <w:t>о совокупности результатов следует признать уровень научно-исследовательской работы кафедры удовлетворительным.</w:t>
      </w:r>
    </w:p>
    <w:p w:rsidR="00405399" w:rsidRDefault="00405399" w:rsidP="00E13B81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E13B81" w:rsidRPr="00621523" w:rsidRDefault="00E13B81" w:rsidP="00E13B81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5</w:t>
      </w:r>
      <w:r w:rsidRPr="0062152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Международная деятельность</w:t>
      </w:r>
    </w:p>
    <w:p w:rsidR="00E13B81" w:rsidRPr="00405399" w:rsidRDefault="00E13B81" w:rsidP="00E13B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99">
        <w:rPr>
          <w:rFonts w:ascii="Times New Roman" w:hAnsi="Times New Roman"/>
          <w:sz w:val="28"/>
          <w:szCs w:val="28"/>
        </w:rPr>
        <w:t xml:space="preserve">Количество дисциплин, преподаваемых на английском языке – </w:t>
      </w:r>
      <w:r w:rsidRPr="00405399">
        <w:rPr>
          <w:rFonts w:ascii="Times New Roman" w:hAnsi="Times New Roman"/>
          <w:bCs/>
          <w:sz w:val="28"/>
          <w:szCs w:val="28"/>
        </w:rPr>
        <w:t>6</w:t>
      </w:r>
      <w:r w:rsidR="00F47E09" w:rsidRPr="00405399">
        <w:rPr>
          <w:rFonts w:ascii="Times New Roman" w:hAnsi="Times New Roman"/>
          <w:bCs/>
          <w:sz w:val="28"/>
          <w:szCs w:val="28"/>
        </w:rPr>
        <w:t xml:space="preserve">. </w:t>
      </w:r>
      <w:r w:rsidR="00D46A1E" w:rsidRPr="00405399">
        <w:rPr>
          <w:rFonts w:ascii="Times New Roman" w:hAnsi="Times New Roman"/>
          <w:bCs/>
          <w:sz w:val="28"/>
          <w:szCs w:val="28"/>
        </w:rPr>
        <w:t>Р</w:t>
      </w:r>
      <w:r w:rsidR="00AD3C81" w:rsidRPr="00405399">
        <w:rPr>
          <w:rFonts w:ascii="Times New Roman" w:hAnsi="Times New Roman"/>
          <w:bCs/>
          <w:sz w:val="28"/>
          <w:szCs w:val="28"/>
        </w:rPr>
        <w:t>еализуются</w:t>
      </w:r>
      <w:r w:rsidRPr="00405399">
        <w:rPr>
          <w:rFonts w:ascii="Times New Roman" w:hAnsi="Times New Roman"/>
          <w:bCs/>
          <w:sz w:val="28"/>
          <w:szCs w:val="28"/>
        </w:rPr>
        <w:t xml:space="preserve"> </w:t>
      </w:r>
      <w:r w:rsidRPr="00405399">
        <w:rPr>
          <w:rFonts w:ascii="Times New Roman" w:hAnsi="Times New Roman" w:cs="Times New Roman"/>
          <w:sz w:val="28"/>
          <w:szCs w:val="28"/>
        </w:rPr>
        <w:t xml:space="preserve">по направлениям подготовки </w:t>
      </w:r>
      <w:proofErr w:type="spellStart"/>
      <w:r w:rsidRPr="0040539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05399">
        <w:rPr>
          <w:rFonts w:ascii="Times New Roman" w:hAnsi="Times New Roman" w:cs="Times New Roman"/>
          <w:sz w:val="28"/>
          <w:szCs w:val="28"/>
        </w:rPr>
        <w:t xml:space="preserve"> 31.05.01 – Лечебное дело и 31.05.03 – Стоматология</w:t>
      </w:r>
      <w:r w:rsidRPr="00405399">
        <w:rPr>
          <w:rFonts w:ascii="Times New Roman" w:hAnsi="Times New Roman"/>
          <w:bCs/>
          <w:sz w:val="28"/>
          <w:szCs w:val="28"/>
        </w:rPr>
        <w:t xml:space="preserve">. </w:t>
      </w:r>
    </w:p>
    <w:p w:rsidR="00E13B81" w:rsidRPr="00405399" w:rsidRDefault="00E13B81" w:rsidP="00AD3C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05399">
        <w:rPr>
          <w:rFonts w:ascii="Times New Roman" w:hAnsi="Times New Roman"/>
          <w:bCs/>
          <w:sz w:val="28"/>
          <w:szCs w:val="28"/>
        </w:rPr>
        <w:t xml:space="preserve">РП и ФОС по всем </w:t>
      </w:r>
      <w:r w:rsidR="00AD3C81" w:rsidRPr="00405399">
        <w:rPr>
          <w:rFonts w:ascii="Times New Roman" w:hAnsi="Times New Roman"/>
          <w:bCs/>
          <w:sz w:val="28"/>
          <w:szCs w:val="28"/>
        </w:rPr>
        <w:t>дисциплинам</w:t>
      </w:r>
      <w:r w:rsidR="00405399" w:rsidRPr="00405399">
        <w:rPr>
          <w:rFonts w:ascii="Times New Roman" w:hAnsi="Times New Roman"/>
          <w:bCs/>
          <w:sz w:val="28"/>
          <w:szCs w:val="28"/>
        </w:rPr>
        <w:t xml:space="preserve"> кафедры, реализуемым</w:t>
      </w:r>
      <w:r w:rsidR="00F47E09" w:rsidRPr="00405399">
        <w:rPr>
          <w:rFonts w:ascii="Times New Roman" w:hAnsi="Times New Roman"/>
          <w:bCs/>
          <w:sz w:val="28"/>
          <w:szCs w:val="28"/>
        </w:rPr>
        <w:t xml:space="preserve"> </w:t>
      </w:r>
      <w:r w:rsidR="00AD3C81" w:rsidRPr="00405399">
        <w:rPr>
          <w:rFonts w:ascii="Times New Roman" w:hAnsi="Times New Roman"/>
          <w:bCs/>
          <w:sz w:val="28"/>
          <w:szCs w:val="28"/>
        </w:rPr>
        <w:t>на</w:t>
      </w:r>
      <w:r w:rsidRPr="00405399">
        <w:rPr>
          <w:rFonts w:ascii="Times New Roman" w:hAnsi="Times New Roman"/>
          <w:bCs/>
          <w:sz w:val="28"/>
          <w:szCs w:val="28"/>
        </w:rPr>
        <w:t xml:space="preserve"> </w:t>
      </w:r>
      <w:r w:rsidR="00AD3C81" w:rsidRPr="00405399">
        <w:rPr>
          <w:rFonts w:ascii="Times New Roman" w:hAnsi="Times New Roman"/>
          <w:bCs/>
          <w:sz w:val="28"/>
          <w:szCs w:val="28"/>
        </w:rPr>
        <w:t>языке-посреднике</w:t>
      </w:r>
      <w:r w:rsidRPr="00405399">
        <w:rPr>
          <w:rFonts w:ascii="Times New Roman" w:hAnsi="Times New Roman"/>
          <w:bCs/>
          <w:sz w:val="28"/>
          <w:szCs w:val="28"/>
        </w:rPr>
        <w:t>, переведены на английский язык.</w:t>
      </w:r>
      <w:proofErr w:type="gramEnd"/>
      <w:r w:rsidRPr="00405399">
        <w:rPr>
          <w:rFonts w:ascii="Times New Roman" w:hAnsi="Times New Roman"/>
          <w:bCs/>
          <w:sz w:val="28"/>
          <w:szCs w:val="28"/>
        </w:rPr>
        <w:t xml:space="preserve">  Количество преподавателей, сдавших э</w:t>
      </w:r>
      <w:r w:rsidR="00AD3C81" w:rsidRPr="00405399">
        <w:rPr>
          <w:rFonts w:ascii="Times New Roman" w:hAnsi="Times New Roman"/>
          <w:bCs/>
          <w:sz w:val="28"/>
          <w:szCs w:val="28"/>
        </w:rPr>
        <w:t>кзамен по английскому языку -  4</w:t>
      </w:r>
      <w:r w:rsidRPr="00405399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F47E09" w:rsidRPr="00405399">
        <w:rPr>
          <w:rFonts w:ascii="Times New Roman" w:hAnsi="Times New Roman"/>
          <w:bCs/>
          <w:sz w:val="28"/>
          <w:szCs w:val="28"/>
        </w:rPr>
        <w:t>а</w:t>
      </w:r>
      <w:r w:rsidRPr="00405399">
        <w:rPr>
          <w:rFonts w:ascii="Times New Roman" w:hAnsi="Times New Roman"/>
          <w:bCs/>
          <w:sz w:val="28"/>
          <w:szCs w:val="28"/>
        </w:rPr>
        <w:t xml:space="preserve"> (</w:t>
      </w:r>
      <w:r w:rsidR="00AD3C81" w:rsidRPr="00405399">
        <w:rPr>
          <w:rFonts w:ascii="Times New Roman" w:hAnsi="Times New Roman"/>
          <w:bCs/>
          <w:sz w:val="28"/>
          <w:szCs w:val="28"/>
        </w:rPr>
        <w:t>67</w:t>
      </w:r>
      <w:r w:rsidRPr="00405399">
        <w:rPr>
          <w:rFonts w:ascii="Times New Roman" w:hAnsi="Times New Roman"/>
          <w:bCs/>
          <w:sz w:val="28"/>
          <w:szCs w:val="28"/>
        </w:rPr>
        <w:t>% от общего числа штатных преподавател</w:t>
      </w:r>
      <w:r w:rsidR="00AD3C81" w:rsidRPr="00405399">
        <w:rPr>
          <w:rFonts w:ascii="Times New Roman" w:hAnsi="Times New Roman"/>
          <w:bCs/>
          <w:sz w:val="28"/>
          <w:szCs w:val="28"/>
        </w:rPr>
        <w:t xml:space="preserve">ей). В настоящее время </w:t>
      </w:r>
      <w:r w:rsidR="00F47E09" w:rsidRPr="00405399">
        <w:rPr>
          <w:rFonts w:ascii="Times New Roman" w:hAnsi="Times New Roman"/>
          <w:bCs/>
          <w:sz w:val="28"/>
          <w:szCs w:val="28"/>
        </w:rPr>
        <w:t xml:space="preserve">1 преподаватель кафедры </w:t>
      </w:r>
      <w:r w:rsidR="00AD3C81" w:rsidRPr="00405399">
        <w:rPr>
          <w:rFonts w:ascii="Times New Roman" w:hAnsi="Times New Roman"/>
          <w:bCs/>
          <w:sz w:val="28"/>
          <w:szCs w:val="28"/>
        </w:rPr>
        <w:t>продолжае</w:t>
      </w:r>
      <w:r w:rsidRPr="00405399">
        <w:rPr>
          <w:rFonts w:ascii="Times New Roman" w:hAnsi="Times New Roman"/>
          <w:bCs/>
          <w:sz w:val="28"/>
          <w:szCs w:val="28"/>
        </w:rPr>
        <w:t xml:space="preserve">т изучать английский язык </w:t>
      </w:r>
      <w:r w:rsidR="00F47E09" w:rsidRPr="00405399">
        <w:rPr>
          <w:rFonts w:ascii="Times New Roman" w:hAnsi="Times New Roman"/>
          <w:bCs/>
          <w:sz w:val="28"/>
          <w:szCs w:val="28"/>
        </w:rPr>
        <w:t>с последующей сдачей</w:t>
      </w:r>
      <w:r w:rsidR="00AD3C81" w:rsidRPr="00405399">
        <w:rPr>
          <w:rFonts w:ascii="Times New Roman" w:hAnsi="Times New Roman"/>
          <w:bCs/>
          <w:sz w:val="28"/>
          <w:szCs w:val="28"/>
        </w:rPr>
        <w:t xml:space="preserve"> экзамен</w:t>
      </w:r>
      <w:r w:rsidR="00F47E09" w:rsidRPr="00405399">
        <w:rPr>
          <w:rFonts w:ascii="Times New Roman" w:hAnsi="Times New Roman"/>
          <w:bCs/>
          <w:sz w:val="28"/>
          <w:szCs w:val="28"/>
        </w:rPr>
        <w:t>а</w:t>
      </w:r>
      <w:r w:rsidR="00AD3C81" w:rsidRPr="00405399">
        <w:rPr>
          <w:rFonts w:ascii="Times New Roman" w:hAnsi="Times New Roman"/>
          <w:bCs/>
          <w:sz w:val="28"/>
          <w:szCs w:val="28"/>
        </w:rPr>
        <w:t xml:space="preserve"> в 2023</w:t>
      </w:r>
      <w:r w:rsidRPr="00405399">
        <w:rPr>
          <w:rFonts w:ascii="Times New Roman" w:hAnsi="Times New Roman"/>
          <w:bCs/>
          <w:sz w:val="28"/>
          <w:szCs w:val="28"/>
        </w:rPr>
        <w:t xml:space="preserve"> году. </w:t>
      </w:r>
    </w:p>
    <w:p w:rsidR="002B415B" w:rsidRPr="00261D35" w:rsidRDefault="002B415B" w:rsidP="002B415B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0539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марте</w:t>
      </w:r>
      <w:r w:rsidRPr="00405399"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021</w:t>
      </w:r>
      <w:r w:rsidRPr="0040539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преподаватели кафедры «Неврология, нейрохирургия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 xml:space="preserve"> и психиатрия</w:t>
      </w:r>
      <w:r w:rsidRPr="00405399">
        <w:rPr>
          <w:rFonts w:ascii="Times New Roman" w:hAnsi="Times New Roman"/>
          <w:sz w:val="28"/>
          <w:szCs w:val="28"/>
          <w:shd w:val="clear" w:color="auto" w:fill="FFFFFF"/>
        </w:rPr>
        <w:t>» приняли участие в работе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05399">
        <w:rPr>
          <w:rFonts w:ascii="Times New Roman" w:hAnsi="Times New Roman" w:cs="Times New Roman"/>
          <w:bCs/>
          <w:sz w:val="28"/>
          <w:szCs w:val="28"/>
        </w:rPr>
        <w:t>29</w:t>
      </w:r>
      <w:proofErr w:type="spellStart"/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th</w:t>
      </w:r>
      <w:proofErr w:type="spellEnd"/>
      <w:r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Danubian</w:t>
      </w:r>
      <w:proofErr w:type="spellEnd"/>
      <w:r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Psychiatric</w:t>
      </w:r>
      <w:r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Symposium</w:t>
      </w:r>
      <w:r w:rsidR="00405399"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399">
        <w:rPr>
          <w:rFonts w:ascii="Times New Roman" w:hAnsi="Times New Roman" w:cs="Times New Roman"/>
          <w:bCs/>
          <w:sz w:val="28"/>
          <w:szCs w:val="28"/>
        </w:rPr>
        <w:t>&amp;</w:t>
      </w:r>
      <w:r w:rsidR="00405399"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Croatian</w:t>
      </w:r>
      <w:r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Congress</w:t>
      </w:r>
      <w:r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4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5399">
        <w:rPr>
          <w:rFonts w:ascii="Times New Roman" w:hAnsi="Times New Roman" w:cs="Times New Roman"/>
          <w:bCs/>
          <w:sz w:val="28"/>
          <w:szCs w:val="28"/>
          <w:lang w:val="en-US"/>
        </w:rPr>
        <w:t>Psychopharmacotherapy</w:t>
      </w:r>
      <w:proofErr w:type="spellEnd"/>
      <w:r w:rsidR="00405399" w:rsidRPr="004053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кафедры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Петровой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были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представлены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2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доклада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«</w:t>
      </w:r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t xml:space="preserve">Depression and </w:t>
      </w:r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lastRenderedPageBreak/>
        <w:t>cognitive disorders in post-stroke patients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»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«</w:t>
      </w:r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t xml:space="preserve">Therapeutic correction of </w:t>
      </w:r>
      <w:proofErr w:type="spellStart"/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t>psychoemotional</w:t>
      </w:r>
      <w:proofErr w:type="spellEnd"/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t>neurovegetative</w:t>
      </w:r>
      <w:proofErr w:type="spellEnd"/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t xml:space="preserve"> disorders in </w:t>
      </w:r>
      <w:proofErr w:type="spellStart"/>
      <w:r w:rsidR="00405399" w:rsidRPr="00405399">
        <w:rPr>
          <w:rFonts w:ascii="Times New Roman" w:hAnsi="Times New Roman" w:cs="Times New Roman"/>
          <w:sz w:val="28"/>
          <w:szCs w:val="28"/>
          <w:lang w:val="en-US"/>
        </w:rPr>
        <w:t>postmenopause</w:t>
      </w:r>
      <w:proofErr w:type="spellEnd"/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»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</w:rPr>
        <w:t>формате</w:t>
      </w:r>
      <w:r w:rsidR="00405399" w:rsidRPr="004053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online. </w:t>
      </w:r>
    </w:p>
    <w:p w:rsidR="00405399" w:rsidRPr="00405399" w:rsidRDefault="00405399" w:rsidP="004053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99">
        <w:rPr>
          <w:rFonts w:ascii="Times New Roman" w:hAnsi="Times New Roman"/>
          <w:sz w:val="28"/>
          <w:szCs w:val="28"/>
        </w:rPr>
        <w:t>Также преподаватели кафедры принимают участие в регулярном международном конгрессе «</w:t>
      </w:r>
      <w:proofErr w:type="spellStart"/>
      <w:r w:rsidRPr="00405399">
        <w:rPr>
          <w:rFonts w:ascii="Times New Roman" w:hAnsi="Times New Roman"/>
          <w:sz w:val="28"/>
          <w:szCs w:val="28"/>
        </w:rPr>
        <w:t>Пенза-Фленсбург</w:t>
      </w:r>
      <w:proofErr w:type="spellEnd"/>
      <w:r w:rsidRPr="00405399">
        <w:rPr>
          <w:rFonts w:ascii="Times New Roman" w:hAnsi="Times New Roman"/>
          <w:sz w:val="28"/>
          <w:szCs w:val="28"/>
        </w:rPr>
        <w:t xml:space="preserve">». </w:t>
      </w:r>
    </w:p>
    <w:p w:rsidR="00405399" w:rsidRPr="00405399" w:rsidRDefault="00405399" w:rsidP="002B4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1823" w:rsidRPr="001D1823" w:rsidRDefault="00EA6E69" w:rsidP="001D1823">
      <w:pPr>
        <w:pStyle w:val="a4"/>
        <w:numPr>
          <w:ilvl w:val="0"/>
          <w:numId w:val="37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823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</w:t>
      </w:r>
    </w:p>
    <w:p w:rsidR="001D1823" w:rsidRPr="000823E2" w:rsidRDefault="001D1823" w:rsidP="001D1823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на кафедре «Неврология, нейрохирургия и психиатрия» 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ОПОП по направлению </w:t>
      </w:r>
      <w:r w:rsidRPr="000823E2">
        <w:rPr>
          <w:rFonts w:ascii="Times New Roman" w:hAnsi="Times New Roman" w:cs="Times New Roman"/>
          <w:sz w:val="28"/>
          <w:szCs w:val="28"/>
        </w:rPr>
        <w:t>31.05.01 «Лечебное дело»,</w:t>
      </w:r>
      <w:r w:rsidRPr="000823E2">
        <w:rPr>
          <w:rFonts w:ascii="Times New Roman" w:hAnsi="Times New Roman"/>
          <w:sz w:val="28"/>
          <w:szCs w:val="28"/>
        </w:rPr>
        <w:t xml:space="preserve"> на основании действующих Положений, приказов и распоряжений администрации вуза. Содержание воспитательной работы отражено в годовом плане работы кафедры и индивидуальных планах работы преподавателей. Отчеты о воспитательной работе ППС кафедры, не являющихся кураторами</w:t>
      </w:r>
      <w:r w:rsidRPr="000823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23E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учебных групп</w:t>
      </w:r>
      <w:r w:rsidRPr="000823E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823E2">
        <w:rPr>
          <w:rFonts w:ascii="Times New Roman" w:hAnsi="Times New Roman"/>
          <w:sz w:val="28"/>
          <w:szCs w:val="28"/>
        </w:rPr>
        <w:t xml:space="preserve"> отражаются в их дневниках и обсуждаются ежегодно на заседании кафедры, итоги обсуждения вносятся в протокол заседания кафедры, информация о воспитательной работе преподавателей кафедры включается в ежегодный отчет о работе кафедры. </w:t>
      </w:r>
    </w:p>
    <w:p w:rsidR="001D1823" w:rsidRPr="000823E2" w:rsidRDefault="001D1823" w:rsidP="001D1823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1D1823" w:rsidRPr="000823E2" w:rsidRDefault="001D1823" w:rsidP="001D1823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1D1823" w:rsidRPr="000823E2" w:rsidRDefault="001D1823" w:rsidP="001D1823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23E2">
        <w:rPr>
          <w:rFonts w:ascii="Times New Roman" w:hAnsi="Times New Roman"/>
          <w:sz w:val="28"/>
          <w:szCs w:val="28"/>
        </w:rPr>
        <w:t xml:space="preserve">гражданское, </w:t>
      </w:r>
    </w:p>
    <w:p w:rsidR="001D1823" w:rsidRPr="000823E2" w:rsidRDefault="001D1823" w:rsidP="001D1823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bCs/>
          <w:sz w:val="28"/>
          <w:szCs w:val="28"/>
        </w:rPr>
        <w:t>духовно-нравственное,</w:t>
      </w:r>
    </w:p>
    <w:p w:rsidR="001D1823" w:rsidRPr="000823E2" w:rsidRDefault="001D1823" w:rsidP="001D1823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bCs/>
          <w:sz w:val="28"/>
          <w:szCs w:val="28"/>
        </w:rPr>
        <w:lastRenderedPageBreak/>
        <w:t>патриотическое,</w:t>
      </w:r>
    </w:p>
    <w:p w:rsidR="001D1823" w:rsidRPr="000823E2" w:rsidRDefault="001D1823" w:rsidP="001D1823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культурно-просветительское,</w:t>
      </w:r>
    </w:p>
    <w:p w:rsidR="001D1823" w:rsidRPr="000823E2" w:rsidRDefault="001D1823" w:rsidP="001D1823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  <w:shd w:val="clear" w:color="auto" w:fill="FFFFFF"/>
        </w:rPr>
        <w:t>экологическое,</w:t>
      </w:r>
    </w:p>
    <w:p w:rsidR="001D1823" w:rsidRPr="000823E2" w:rsidRDefault="001D1823" w:rsidP="001D1823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физическое и</w:t>
      </w:r>
    </w:p>
    <w:p w:rsidR="001D1823" w:rsidRPr="000823E2" w:rsidRDefault="001D1823" w:rsidP="001D1823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профессионально-трудовое</w:t>
      </w:r>
    </w:p>
    <w:p w:rsidR="001D1823" w:rsidRPr="000823E2" w:rsidRDefault="001D1823" w:rsidP="001D182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и предполагает </w:t>
      </w:r>
    </w:p>
    <w:p w:rsidR="001D1823" w:rsidRPr="000823E2" w:rsidRDefault="001D1823" w:rsidP="001D18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развитие личности, создание условий для самоопределения и социализации обучающихся;</w:t>
      </w:r>
    </w:p>
    <w:p w:rsidR="001D1823" w:rsidRPr="000823E2" w:rsidRDefault="001D1823" w:rsidP="001D18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– формирование у </w:t>
      </w:r>
      <w:proofErr w:type="gramStart"/>
      <w:r w:rsidRPr="000823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23E2">
        <w:rPr>
          <w:rFonts w:ascii="Times New Roman" w:hAnsi="Times New Roman"/>
          <w:sz w:val="28"/>
          <w:szCs w:val="28"/>
        </w:rPr>
        <w:t xml:space="preserve"> чувства патриотизма и гражданственности;</w:t>
      </w:r>
    </w:p>
    <w:p w:rsidR="001D1823" w:rsidRPr="000823E2" w:rsidRDefault="001D1823" w:rsidP="001D18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1D1823" w:rsidRPr="000823E2" w:rsidRDefault="001D1823" w:rsidP="001D18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1D1823" w:rsidRPr="000823E2" w:rsidRDefault="001D1823" w:rsidP="001D18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– формирование у </w:t>
      </w:r>
      <w:proofErr w:type="gramStart"/>
      <w:r w:rsidRPr="000823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23E2">
        <w:rPr>
          <w:rFonts w:ascii="Times New Roman" w:hAnsi="Times New Roman"/>
          <w:sz w:val="28"/>
          <w:szCs w:val="28"/>
        </w:rPr>
        <w:t xml:space="preserve"> бережного отношения к природе и окружающей среде;</w:t>
      </w:r>
    </w:p>
    <w:p w:rsidR="001D1823" w:rsidRPr="000823E2" w:rsidRDefault="001D1823" w:rsidP="001D1823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– профилактику деструктивного поведения </w:t>
      </w:r>
      <w:proofErr w:type="gramStart"/>
      <w:r w:rsidRPr="000823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23E2">
        <w:rPr>
          <w:rFonts w:ascii="Times New Roman" w:hAnsi="Times New Roman"/>
          <w:sz w:val="28"/>
          <w:szCs w:val="28"/>
        </w:rPr>
        <w:t>.</w:t>
      </w:r>
    </w:p>
    <w:p w:rsidR="001D1823" w:rsidRPr="000823E2" w:rsidRDefault="001D1823" w:rsidP="001D1823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23E2">
        <w:rPr>
          <w:rFonts w:ascii="Times New Roman" w:hAnsi="Times New Roman"/>
          <w:bCs/>
          <w:sz w:val="28"/>
          <w:szCs w:val="28"/>
        </w:rPr>
        <w:t>Количественные показатели организации воспитательной работы (на текущий учебный год):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4806"/>
        <w:gridCol w:w="3416"/>
      </w:tblGrid>
      <w:tr w:rsidR="001D1823" w:rsidRPr="000823E2" w:rsidTr="00D91398">
        <w:trPr>
          <w:trHeight w:val="714"/>
        </w:trPr>
        <w:tc>
          <w:tcPr>
            <w:tcW w:w="992" w:type="dxa"/>
            <w:vAlign w:val="center"/>
          </w:tcPr>
          <w:p w:rsidR="001D1823" w:rsidRPr="000823E2" w:rsidRDefault="001D1823" w:rsidP="00D9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6" w:type="dxa"/>
            <w:vAlign w:val="center"/>
          </w:tcPr>
          <w:p w:rsidR="001D1823" w:rsidRPr="000823E2" w:rsidRDefault="001D1823" w:rsidP="00D9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416" w:type="dxa"/>
            <w:vAlign w:val="center"/>
          </w:tcPr>
          <w:p w:rsidR="001D1823" w:rsidRPr="000823E2" w:rsidRDefault="001D1823" w:rsidP="00D9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D1823" w:rsidRPr="000823E2" w:rsidTr="00D91398">
        <w:tc>
          <w:tcPr>
            <w:tcW w:w="992" w:type="dxa"/>
          </w:tcPr>
          <w:p w:rsidR="001D1823" w:rsidRPr="000823E2" w:rsidRDefault="001D1823" w:rsidP="001D1823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1D1823" w:rsidRPr="000823E2" w:rsidRDefault="001D1823" w:rsidP="00D913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Количество студентов/ количество студенческих  групп (</w:t>
            </w:r>
            <w:proofErr w:type="spellStart"/>
            <w:r w:rsidRPr="000823E2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0823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6" w:type="dxa"/>
          </w:tcPr>
          <w:p w:rsidR="001D1823" w:rsidRPr="000823E2" w:rsidRDefault="001D1823" w:rsidP="00D9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407/42</w:t>
            </w:r>
          </w:p>
        </w:tc>
      </w:tr>
      <w:tr w:rsidR="001D1823" w:rsidRPr="000823E2" w:rsidTr="00D91398">
        <w:tc>
          <w:tcPr>
            <w:tcW w:w="992" w:type="dxa"/>
          </w:tcPr>
          <w:p w:rsidR="001D1823" w:rsidRPr="000823E2" w:rsidRDefault="001D1823" w:rsidP="001D1823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1D1823" w:rsidRPr="000823E2" w:rsidRDefault="001D1823" w:rsidP="00D913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 xml:space="preserve">Количество ординаторов/количество групп </w:t>
            </w:r>
          </w:p>
          <w:p w:rsidR="001D1823" w:rsidRPr="000823E2" w:rsidRDefault="001D1823" w:rsidP="00D913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1D1823" w:rsidRPr="000823E2" w:rsidRDefault="001D1823" w:rsidP="00D9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</w:tr>
    </w:tbl>
    <w:p w:rsidR="001D1823" w:rsidRPr="000823E2" w:rsidRDefault="001D1823" w:rsidP="001D182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823" w:rsidRPr="000823E2" w:rsidRDefault="001D1823" w:rsidP="001D18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Информация о мероприятиях, организованных и проведенных кафедрой в соответствии с Рабочей программой воспитания по направлению </w:t>
      </w:r>
      <w:r w:rsidRPr="000823E2">
        <w:rPr>
          <w:rFonts w:ascii="Times New Roman" w:hAnsi="Times New Roman" w:cs="Times New Roman"/>
          <w:sz w:val="28"/>
          <w:szCs w:val="28"/>
        </w:rPr>
        <w:t>31.05.01 «Лечебное дело»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2231"/>
        <w:gridCol w:w="1747"/>
        <w:gridCol w:w="1778"/>
        <w:gridCol w:w="2069"/>
      </w:tblGrid>
      <w:tr w:rsidR="001D1823" w:rsidRPr="000823E2" w:rsidTr="00D91398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ответственного за проведение мероприятия</w:t>
            </w:r>
          </w:p>
        </w:tc>
      </w:tr>
      <w:tr w:rsidR="001D1823" w:rsidRPr="000823E2" w:rsidTr="00D91398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Гражданское направление ВР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398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91398" w:rsidRPr="000823E2" w:rsidRDefault="00D91398" w:rsidP="00D91398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«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Толерантность в общении</w:t>
            </w:r>
            <w:r w:rsidRPr="000823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Default="00D91398">
            <w:r w:rsidRPr="00BD460F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91398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91398" w:rsidRPr="000823E2" w:rsidRDefault="00D91398" w:rsidP="00D91398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«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социально-негативного поведения</w:t>
            </w:r>
            <w:r w:rsidRPr="000823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0823E2" w:rsidRDefault="00D91398" w:rsidP="00D91398">
            <w:pPr>
              <w:jc w:val="center"/>
            </w:pPr>
            <w:r w:rsidRPr="000823E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Default="00D91398">
            <w:r w:rsidRPr="00BD460F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91398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Предупреждение вовлечения молодежи в террористическую и экстремистскую деятельность</w:t>
            </w:r>
            <w:r w:rsidRPr="000823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0823E2" w:rsidRDefault="00D91398" w:rsidP="00D91398">
            <w:pPr>
              <w:jc w:val="center"/>
            </w:pPr>
            <w:r w:rsidRPr="000823E2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Default="00D91398">
            <w:r w:rsidRPr="00BD460F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направление ВР</w:t>
            </w:r>
          </w:p>
        </w:tc>
      </w:tr>
      <w:tr w:rsidR="00D91398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91398" w:rsidRPr="000823E2" w:rsidRDefault="00D91398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Беседа «Патриотизм - национальная черта России»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Default="00D91398">
            <w:r w:rsidRPr="006509BC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91398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91398" w:rsidRPr="000823E2" w:rsidRDefault="00D91398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Беседа «Текущая обстановка на фронтах СВО»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Default="00D91398">
            <w:r w:rsidRPr="006509BC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91398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D91398" w:rsidRPr="000823E2" w:rsidRDefault="00D91398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 - аналитические обзоры для студентов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8" w:rsidRPr="000823E2" w:rsidRDefault="00D91398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Default="00D91398">
            <w:r w:rsidRPr="006509BC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55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30.11.2022</w:t>
            </w:r>
            <w:r w:rsidRPr="000823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рамках СНК «Неврология» и «Психиатрия»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 на тему «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Проблема суда и наказания нацистских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br/>
              <w:t>преступников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823" w:rsidRPr="000823E2" w:rsidRDefault="001D1823" w:rsidP="00D91398">
            <w:pPr>
              <w:jc w:val="center"/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Калистратов В.Б.,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21.12.2022-28.12.2022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рамках СНК «Неврология» и «Психиатрия»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 на тему «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Преступления против человечности</w:t>
            </w: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823" w:rsidRPr="000823E2" w:rsidRDefault="001D1823" w:rsidP="00D91398">
            <w:pPr>
              <w:jc w:val="center"/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Калистратов В.Б.,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Сучкова Е.В.</w:t>
            </w:r>
          </w:p>
        </w:tc>
      </w:tr>
      <w:tr w:rsidR="001D1823" w:rsidRPr="000823E2" w:rsidTr="00D91398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уховно-нравственное</w:t>
            </w:r>
            <w:r w:rsidRPr="000823E2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направление ВР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киноконцертный</w:t>
            </w:r>
          </w:p>
          <w:p w:rsidR="001D1823" w:rsidRPr="000823E2" w:rsidRDefault="001D1823" w:rsidP="00D9139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зал 5 корпуса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Международному дню студентов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</w:p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10 корпус МИ ПГУ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Н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аставническая встреча со студентами МИ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, студенческое общество «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1D1823" w:rsidRPr="000823E2" w:rsidTr="00D91398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ультурно-просветительское</w:t>
            </w: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 ВР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проблеме координации деятельности специалистов по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детей, подростков, учащейся молодежи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9.10.2019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со студентами 1-го курса МИ, посвященная профилактике депрессии и суицидального поведения в молодежной среде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беседы на тему «Профилактика алкоголизма и наркомании»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беседы на тему «Адаптация в коллективе»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мероприятия 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на тему «Профилактика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«Суицидальное поведение среди молодежи» 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беседы на тему «Синдром эмоционального выгорания»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 «Методы психической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Профессионально-</w:t>
            </w:r>
            <w:r w:rsidRPr="000823E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 ВР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С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территория ПГУ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ПГУ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ЦОПиДП</w:t>
            </w:r>
            <w:proofErr w:type="spellEnd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ИНО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082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студентов в окружных и всероссийских форумах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УВиСР</w:t>
            </w:r>
            <w:proofErr w:type="spellEnd"/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ССС ПГУ 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kern w:val="36"/>
                <w:sz w:val="24"/>
                <w:szCs w:val="24"/>
              </w:rPr>
              <w:t>Участие во Всероссийском фестивале</w:t>
            </w:r>
            <w:r w:rsidRPr="000823E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науки NAUKA 0+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НИУ ПГУ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/>
                <w:sz w:val="24"/>
                <w:szCs w:val="24"/>
              </w:rPr>
              <w:t>Агафонкин</w:t>
            </w:r>
            <w:proofErr w:type="spellEnd"/>
            <w:r w:rsidRPr="000823E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23" w:rsidRPr="000823E2" w:rsidTr="00D91398">
        <w:trPr>
          <w:trHeight w:val="112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внутри групп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«УМНИК»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НИУ</w:t>
            </w:r>
            <w:r w:rsidRPr="000823E2">
              <w:rPr>
                <w:rFonts w:ascii="Times New Roman" w:hAnsi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Петрова Е.В.,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Калистратов В.Б.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Сучкова Е.В.,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/>
                <w:sz w:val="24"/>
                <w:szCs w:val="24"/>
              </w:rPr>
              <w:t>Бофанова</w:t>
            </w:r>
            <w:proofErr w:type="spellEnd"/>
            <w:r w:rsidRPr="000823E2">
              <w:rPr>
                <w:rFonts w:ascii="Times New Roman" w:hAnsi="Times New Roman"/>
                <w:sz w:val="24"/>
                <w:szCs w:val="24"/>
              </w:rPr>
              <w:t xml:space="preserve"> Н.С.,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внутри групп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Участие в конкурсе исследовательских проектов «Ректорские гранты»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НИУ</w:t>
            </w:r>
            <w:r w:rsidRPr="000823E2">
              <w:rPr>
                <w:rFonts w:ascii="Times New Roman" w:hAnsi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Петрова Е.В.,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Калистратов В.Б.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sz w:val="24"/>
                <w:szCs w:val="24"/>
              </w:rPr>
              <w:t>Сучкова Е.В.,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/>
                <w:sz w:val="24"/>
                <w:szCs w:val="24"/>
              </w:rPr>
              <w:t>Бофанова</w:t>
            </w:r>
            <w:proofErr w:type="spellEnd"/>
            <w:r w:rsidRPr="000823E2">
              <w:rPr>
                <w:rFonts w:ascii="Times New Roman" w:hAnsi="Times New Roman"/>
                <w:sz w:val="24"/>
                <w:szCs w:val="24"/>
              </w:rPr>
              <w:t xml:space="preserve"> Н.С.,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3E2">
              <w:rPr>
                <w:rFonts w:ascii="Times New Roman" w:hAnsi="Times New Roman"/>
                <w:sz w:val="24"/>
                <w:szCs w:val="24"/>
              </w:rPr>
              <w:t>Агафонкин</w:t>
            </w:r>
            <w:proofErr w:type="spellEnd"/>
            <w:r w:rsidRPr="000823E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23" w:rsidRPr="000823E2" w:rsidTr="00D91398">
        <w:trPr>
          <w:trHeight w:val="41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3E2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 и комплексное оздоровление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Style w:val="12"/>
                <w:rFonts w:cs="Times New Roman"/>
                <w:color w:val="auto"/>
                <w:sz w:val="24"/>
                <w:szCs w:val="24"/>
              </w:rPr>
              <w:t>Медицинский осмотр студентов 4-5 курсов на базе КМЦ университета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КМЦ ПГУ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1D1823" w:rsidRPr="000823E2" w:rsidTr="00D91398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бесед, лекций по вопросам личной гигиены и ЗОЖ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ННХиП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3" w:rsidRPr="000823E2" w:rsidRDefault="001D1823" w:rsidP="00D91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E2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D91398" w:rsidRDefault="00D91398" w:rsidP="001D1823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D1823" w:rsidRPr="000823E2" w:rsidRDefault="001D1823" w:rsidP="001D1823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>Воспитательная работа со студентами кафедры ведется как на уровне группы, так и индивидуально; особое внимание уделяется гражданско-патриотическому направлению работы, профилактике деструктивных проявлений в молодежной среде и формированию установки на здоровый образ жизни, а также профессиональному развитию студентов.</w:t>
      </w:r>
    </w:p>
    <w:p w:rsidR="001D1823" w:rsidRPr="000823E2" w:rsidRDefault="001D1823" w:rsidP="001D18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 w:cs="Times New Roman"/>
          <w:sz w:val="28"/>
          <w:szCs w:val="28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кафедры(</w:t>
      </w:r>
      <w:r w:rsidRPr="000823E2">
        <w:rPr>
          <w:rFonts w:ascii="Times New Roman" w:hAnsi="Times New Roman"/>
          <w:sz w:val="28"/>
          <w:szCs w:val="28"/>
        </w:rPr>
        <w:t>http://dep_ninh.pnzgu.ru/</w:t>
      </w:r>
      <w:r w:rsidRPr="000823E2">
        <w:rPr>
          <w:rFonts w:ascii="Times New Roman" w:hAnsi="Times New Roman" w:cs="Times New Roman"/>
          <w:sz w:val="28"/>
          <w:szCs w:val="28"/>
        </w:rPr>
        <w:t>) и в группе кафедры в социальной сети «</w:t>
      </w:r>
      <w:proofErr w:type="spellStart"/>
      <w:r w:rsidRPr="000823E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823E2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0823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https://vk.com/pgu_neurology_penza</w:t>
        </w:r>
      </w:hyperlink>
      <w:r w:rsidRPr="000823E2">
        <w:rPr>
          <w:rFonts w:ascii="Times New Roman" w:hAnsi="Times New Roman"/>
          <w:sz w:val="28"/>
          <w:szCs w:val="28"/>
        </w:rPr>
        <w:t>)</w:t>
      </w:r>
      <w:r w:rsidRPr="000823E2">
        <w:rPr>
          <w:rFonts w:ascii="Times New Roman" w:hAnsi="Times New Roman" w:cs="Times New Roman"/>
          <w:sz w:val="28"/>
          <w:szCs w:val="28"/>
        </w:rPr>
        <w:t>.</w:t>
      </w:r>
      <w:r w:rsidRPr="000823E2">
        <w:rPr>
          <w:rFonts w:ascii="Times New Roman" w:hAnsi="Times New Roman"/>
          <w:sz w:val="28"/>
          <w:szCs w:val="28"/>
        </w:rPr>
        <w:t xml:space="preserve">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:rsidR="001D1823" w:rsidRPr="000823E2" w:rsidRDefault="001D1823" w:rsidP="001D1823">
      <w:pPr>
        <w:spacing w:after="0" w:line="360" w:lineRule="auto"/>
        <w:jc w:val="both"/>
        <w:rPr>
          <w:rFonts w:cs="Arial"/>
          <w:sz w:val="28"/>
          <w:szCs w:val="28"/>
          <w:lang w:eastAsia="ru-RU"/>
        </w:rPr>
      </w:pPr>
      <w:r w:rsidRPr="000823E2">
        <w:rPr>
          <w:rFonts w:ascii="Times New Roman" w:hAnsi="Times New Roman"/>
          <w:sz w:val="28"/>
          <w:szCs w:val="28"/>
          <w:lang w:eastAsia="ru-RU"/>
        </w:rPr>
        <w:tab/>
        <w:t xml:space="preserve">В отчетный период согласно постановлению Ученого совета университета была актуализирована рабочая программа воспитания кафедры и календарный план воспитательной работы в соответствии с методическими рекомендациями Министерства науки и высшего образования РФ. В 2022 году на основании письма </w:t>
      </w:r>
      <w:proofErr w:type="spellStart"/>
      <w:r w:rsidRPr="000823E2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0823E2">
        <w:rPr>
          <w:rFonts w:ascii="Times New Roman" w:hAnsi="Times New Roman"/>
          <w:sz w:val="28"/>
          <w:szCs w:val="28"/>
          <w:lang w:eastAsia="ru-RU"/>
        </w:rPr>
        <w:t xml:space="preserve"> России № МН-И/965-ГГ </w:t>
      </w:r>
      <w:proofErr w:type="spellStart"/>
      <w:proofErr w:type="gramStart"/>
      <w:r w:rsidRPr="000823E2">
        <w:rPr>
          <w:rFonts w:ascii="Times New Roman" w:hAnsi="Times New Roman"/>
          <w:sz w:val="28"/>
          <w:szCs w:val="28"/>
          <w:lang w:eastAsia="ru-RU"/>
        </w:rPr>
        <w:t>o</w:t>
      </w:r>
      <w:proofErr w:type="gramEnd"/>
      <w:r w:rsidRPr="000823E2">
        <w:rPr>
          <w:rFonts w:ascii="Times New Roman" w:hAnsi="Times New Roman"/>
          <w:sz w:val="28"/>
          <w:szCs w:val="28"/>
          <w:lang w:eastAsia="ru-RU"/>
        </w:rPr>
        <w:t>т</w:t>
      </w:r>
      <w:proofErr w:type="spellEnd"/>
      <w:r w:rsidRPr="000823E2">
        <w:rPr>
          <w:rFonts w:ascii="Times New Roman" w:hAnsi="Times New Roman"/>
          <w:sz w:val="28"/>
          <w:szCs w:val="28"/>
          <w:lang w:eastAsia="ru-RU"/>
        </w:rPr>
        <w:t xml:space="preserve"> 08.08.2022  «О внедрении образовательного модули «Великая Отечественная война: без срока давности» в раздел мероприятий кафедрального уровня по гражданско-патриотическому и духовно-нравственному воспитанию обучающихся были включены диспуты </w:t>
      </w:r>
      <w:r w:rsidRPr="000823E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823E2">
        <w:rPr>
          <w:rFonts w:ascii="Times New Roman" w:hAnsi="Times New Roman" w:cs="Times New Roman"/>
          <w:sz w:val="28"/>
          <w:szCs w:val="28"/>
        </w:rPr>
        <w:t>Проблема суда и наказания нацистских</w:t>
      </w:r>
      <w:r w:rsidRPr="000823E2">
        <w:rPr>
          <w:rFonts w:ascii="Times New Roman" w:hAnsi="Times New Roman"/>
          <w:sz w:val="28"/>
          <w:szCs w:val="28"/>
        </w:rPr>
        <w:t xml:space="preserve"> </w:t>
      </w:r>
      <w:r w:rsidRPr="000823E2">
        <w:rPr>
          <w:rFonts w:ascii="Times New Roman" w:hAnsi="Times New Roman" w:cs="Times New Roman"/>
          <w:sz w:val="28"/>
          <w:szCs w:val="28"/>
        </w:rPr>
        <w:t>преступников</w:t>
      </w:r>
      <w:r w:rsidRPr="000823E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823E2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0823E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823E2">
        <w:rPr>
          <w:rFonts w:ascii="Times New Roman" w:hAnsi="Times New Roman" w:cs="Times New Roman"/>
          <w:sz w:val="28"/>
          <w:szCs w:val="28"/>
        </w:rPr>
        <w:t>Преступления против человечности</w:t>
      </w:r>
      <w:r w:rsidRPr="000823E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823E2">
        <w:rPr>
          <w:rFonts w:ascii="Times New Roman" w:hAnsi="Times New Roman"/>
          <w:sz w:val="28"/>
          <w:szCs w:val="28"/>
          <w:shd w:val="clear" w:color="auto" w:fill="FFFFFF"/>
        </w:rPr>
        <w:t>, проведенны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823E2">
        <w:rPr>
          <w:rFonts w:ascii="Times New Roman" w:hAnsi="Times New Roman"/>
          <w:sz w:val="28"/>
          <w:szCs w:val="28"/>
          <w:lang w:eastAsia="ru-RU"/>
        </w:rPr>
        <w:t xml:space="preserve"> в рамках студенческих научных кружков кафедры</w:t>
      </w:r>
      <w:r>
        <w:rPr>
          <w:rFonts w:ascii="Times New Roman" w:hAnsi="Times New Roman"/>
          <w:sz w:val="28"/>
          <w:szCs w:val="28"/>
          <w:lang w:eastAsia="ru-RU"/>
        </w:rPr>
        <w:t xml:space="preserve"> «Неврология» и «Психиатрия»</w:t>
      </w:r>
      <w:r w:rsidRPr="000823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D1823" w:rsidRPr="000823E2" w:rsidRDefault="001D1823" w:rsidP="001D18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Arial" w:hAnsi="Arial" w:cs="Arial"/>
          <w:sz w:val="28"/>
          <w:szCs w:val="28"/>
          <w:lang w:eastAsia="ru-RU"/>
        </w:rPr>
        <w:t> </w:t>
      </w:r>
      <w:r w:rsidRPr="000823E2">
        <w:rPr>
          <w:rFonts w:ascii="Arial" w:hAnsi="Arial" w:cs="Arial"/>
          <w:sz w:val="28"/>
          <w:szCs w:val="28"/>
          <w:lang w:eastAsia="ru-RU"/>
        </w:rPr>
        <w:tab/>
      </w:r>
      <w:r w:rsidRPr="000823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Заключение. </w:t>
      </w:r>
      <w:r w:rsidRPr="000823E2">
        <w:rPr>
          <w:rFonts w:ascii="Times New Roman" w:hAnsi="Times New Roman"/>
          <w:sz w:val="28"/>
          <w:szCs w:val="28"/>
        </w:rPr>
        <w:t>В целом состояние воспитательной работы на кафедре можно оценить как удовлетворительное.</w:t>
      </w:r>
    </w:p>
    <w:p w:rsidR="001D1823" w:rsidRPr="000823E2" w:rsidRDefault="001D1823" w:rsidP="001D18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3E2">
        <w:rPr>
          <w:rFonts w:ascii="Times New Roman" w:hAnsi="Times New Roman"/>
          <w:b/>
          <w:sz w:val="28"/>
          <w:szCs w:val="28"/>
        </w:rPr>
        <w:lastRenderedPageBreak/>
        <w:t>Рекомендации и пожелания:</w:t>
      </w:r>
    </w:p>
    <w:p w:rsidR="001D1823" w:rsidRPr="000823E2" w:rsidRDefault="001D1823" w:rsidP="001D18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1. Заведующему кафедрой усилить </w:t>
      </w:r>
      <w:proofErr w:type="gramStart"/>
      <w:r w:rsidRPr="000823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23E2">
        <w:rPr>
          <w:rFonts w:ascii="Times New Roman" w:hAnsi="Times New Roman"/>
          <w:sz w:val="28"/>
          <w:szCs w:val="28"/>
        </w:rPr>
        <w:t xml:space="preserve"> размещением на сайте кафедры информации о мероприятиях, проводимых в соответствии с Рабочей программой воспитания. </w:t>
      </w:r>
    </w:p>
    <w:p w:rsidR="006B49B7" w:rsidRPr="006B49B7" w:rsidRDefault="001D1823" w:rsidP="006B49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E2">
        <w:rPr>
          <w:rFonts w:ascii="Times New Roman" w:hAnsi="Times New Roman"/>
          <w:sz w:val="28"/>
          <w:szCs w:val="28"/>
        </w:rPr>
        <w:t xml:space="preserve">2. </w:t>
      </w:r>
      <w:r w:rsidRPr="00B5189E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6B49B7">
        <w:rPr>
          <w:rFonts w:ascii="Times New Roman" w:hAnsi="Times New Roman" w:cs="Times New Roman"/>
          <w:sz w:val="28"/>
          <w:szCs w:val="28"/>
        </w:rPr>
        <w:t xml:space="preserve">и внедрить </w:t>
      </w:r>
      <w:r w:rsidRPr="00B5189E">
        <w:rPr>
          <w:rFonts w:ascii="Times New Roman" w:hAnsi="Times New Roman" w:cs="Times New Roman"/>
          <w:sz w:val="28"/>
          <w:szCs w:val="28"/>
        </w:rPr>
        <w:t xml:space="preserve">курс лекций по </w:t>
      </w:r>
      <w:proofErr w:type="spellStart"/>
      <w:r w:rsidRPr="00B5189E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B5189E">
        <w:rPr>
          <w:rFonts w:ascii="Times New Roman" w:hAnsi="Times New Roman" w:cs="Times New Roman"/>
          <w:sz w:val="28"/>
          <w:szCs w:val="28"/>
        </w:rPr>
        <w:t xml:space="preserve"> и методам </w:t>
      </w:r>
      <w:proofErr w:type="gramStart"/>
      <w:r w:rsidRPr="00B5189E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B51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89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5189E">
        <w:rPr>
          <w:rFonts w:ascii="Times New Roman" w:hAnsi="Times New Roman" w:cs="Times New Roman"/>
          <w:sz w:val="28"/>
          <w:szCs w:val="28"/>
        </w:rPr>
        <w:t xml:space="preserve"> для студентов ПГУ.</w:t>
      </w:r>
    </w:p>
    <w:p w:rsidR="001B4946" w:rsidRPr="0097323D" w:rsidRDefault="00EA6E69" w:rsidP="006B4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1358B0" w:rsidRPr="0097323D">
        <w:rPr>
          <w:rFonts w:ascii="Times New Roman" w:hAnsi="Times New Roman" w:cs="Times New Roman"/>
          <w:b/>
          <w:i/>
          <w:sz w:val="28"/>
          <w:szCs w:val="28"/>
        </w:rPr>
        <w:t>Тр</w:t>
      </w:r>
      <w:r w:rsidR="001B4946" w:rsidRPr="0097323D">
        <w:rPr>
          <w:rFonts w:ascii="Times New Roman" w:hAnsi="Times New Roman" w:cs="Times New Roman"/>
          <w:b/>
          <w:i/>
          <w:sz w:val="28"/>
          <w:szCs w:val="28"/>
        </w:rPr>
        <w:t>удоустройство выпускников</w:t>
      </w:r>
    </w:p>
    <w:p w:rsidR="001B4946" w:rsidRPr="0097323D" w:rsidRDefault="001B4946" w:rsidP="006B4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По данным мониторинга Регионального центра содействия трудоустройству и адаптации выпускников за период с 2020 по 2022 г. выпуск составил 23 человека.</w:t>
      </w:r>
    </w:p>
    <w:tbl>
      <w:tblPr>
        <w:tblW w:w="9580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1985"/>
        <w:gridCol w:w="1984"/>
        <w:gridCol w:w="1461"/>
        <w:gridCol w:w="2060"/>
        <w:gridCol w:w="1299"/>
      </w:tblGrid>
      <w:tr w:rsidR="001358B0" w:rsidRPr="0097323D" w:rsidTr="001358B0">
        <w:trPr>
          <w:trHeight w:val="249"/>
          <w:jc w:val="center"/>
        </w:trPr>
        <w:tc>
          <w:tcPr>
            <w:tcW w:w="791" w:type="dxa"/>
            <w:vMerge w:val="restart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Год выпуска</w:t>
            </w:r>
          </w:p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Продолжат обучение, %</w:t>
            </w:r>
          </w:p>
        </w:tc>
        <w:tc>
          <w:tcPr>
            <w:tcW w:w="2060" w:type="dxa"/>
            <w:vMerge w:val="restart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Не нуждаются в трудоустройстве (в т.ч. призыв</w:t>
            </w:r>
            <w:r w:rsidRPr="0097323D">
              <w:rPr>
                <w:rFonts w:ascii="Times New Roman" w:hAnsi="Times New Roman" w:cs="Times New Roman"/>
                <w:b/>
                <w:sz w:val="24"/>
              </w:rPr>
              <w:br/>
              <w:t>в ВС РФ,/дек.)%</w:t>
            </w:r>
          </w:p>
        </w:tc>
        <w:tc>
          <w:tcPr>
            <w:tcW w:w="1299" w:type="dxa"/>
            <w:vMerge w:val="restart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Не трудоустроены, %</w:t>
            </w:r>
          </w:p>
        </w:tc>
      </w:tr>
      <w:tr w:rsidR="001358B0" w:rsidRPr="0097323D" w:rsidTr="001358B0">
        <w:trPr>
          <w:trHeight w:val="893"/>
          <w:jc w:val="center"/>
        </w:trPr>
        <w:tc>
          <w:tcPr>
            <w:tcW w:w="791" w:type="dxa"/>
            <w:vMerge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по специальности, %</w:t>
            </w:r>
          </w:p>
        </w:tc>
        <w:tc>
          <w:tcPr>
            <w:tcW w:w="1984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23D">
              <w:rPr>
                <w:rFonts w:ascii="Times New Roman" w:hAnsi="Times New Roman" w:cs="Times New Roman"/>
                <w:b/>
                <w:sz w:val="24"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0" w:type="dxa"/>
            <w:vMerge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9" w:type="dxa"/>
            <w:vMerge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8B0" w:rsidRPr="0097323D" w:rsidTr="001358B0">
        <w:trPr>
          <w:trHeight w:val="242"/>
          <w:jc w:val="center"/>
        </w:trPr>
        <w:tc>
          <w:tcPr>
            <w:tcW w:w="791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985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0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99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358B0" w:rsidRPr="0097323D" w:rsidTr="001358B0">
        <w:trPr>
          <w:trHeight w:val="242"/>
          <w:jc w:val="center"/>
        </w:trPr>
        <w:tc>
          <w:tcPr>
            <w:tcW w:w="791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985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0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99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358B0" w:rsidRPr="0097323D" w:rsidTr="001358B0">
        <w:trPr>
          <w:trHeight w:val="293"/>
          <w:jc w:val="center"/>
        </w:trPr>
        <w:tc>
          <w:tcPr>
            <w:tcW w:w="791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985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61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0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99" w:type="dxa"/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323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B4946" w:rsidRPr="0097323D" w:rsidRDefault="001B4946" w:rsidP="001B4946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* Мониторинг составлен по данным, предоставленным </w:t>
      </w:r>
      <w:proofErr w:type="gramStart"/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>ответственными</w:t>
      </w:r>
      <w:proofErr w:type="gramEnd"/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 за содействие трудоустройству выпускников, и ответам самих выпускников</w:t>
      </w:r>
    </w:p>
    <w:p w:rsidR="001B4946" w:rsidRPr="0097323D" w:rsidRDefault="001B4946" w:rsidP="001B49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7323D">
        <w:rPr>
          <w:rFonts w:ascii="Times New Roman" w:hAnsi="Times New Roman" w:cs="Times New Roman"/>
          <w:sz w:val="28"/>
          <w:szCs w:val="28"/>
          <w:shd w:val="clear" w:color="auto" w:fill="FFFFFF"/>
        </w:rPr>
        <w:t>Доля работающих и занятых выпускников, трудоустроившихся в течение календарного года, следующего за годом выпуска*, составляет</w:t>
      </w:r>
      <w:r w:rsidRPr="0097323D"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W w:w="9640" w:type="dxa"/>
        <w:tblInd w:w="-34" w:type="dxa"/>
        <w:tblLayout w:type="fixed"/>
        <w:tblLook w:val="04A0"/>
      </w:tblPr>
      <w:tblGrid>
        <w:gridCol w:w="1214"/>
        <w:gridCol w:w="1565"/>
        <w:gridCol w:w="1372"/>
        <w:gridCol w:w="1616"/>
        <w:gridCol w:w="1185"/>
        <w:gridCol w:w="1412"/>
        <w:gridCol w:w="1276"/>
      </w:tblGrid>
      <w:tr w:rsidR="001358B0" w:rsidRPr="0097323D" w:rsidTr="001358B0">
        <w:trPr>
          <w:trHeight w:val="6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</w:rPr>
              <w:t>Год выпуска</w:t>
            </w:r>
          </w:p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>Направление подготовки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>Уровень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>Выпускников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>Средняя зарплата, руб.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 xml:space="preserve">Доля </w:t>
            </w:r>
            <w:proofErr w:type="gramStart"/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8B0" w:rsidRPr="0097323D" w:rsidRDefault="001B4946" w:rsidP="001358B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 xml:space="preserve">Доля </w:t>
            </w:r>
            <w:proofErr w:type="spellStart"/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>заня</w:t>
            </w:r>
            <w:proofErr w:type="spellEnd"/>
            <w:r w:rsidR="001358B0" w:rsidRPr="0097323D"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  <w:p w:rsidR="001B4946" w:rsidRPr="0097323D" w:rsidRDefault="001B4946" w:rsidP="001358B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="001358B0" w:rsidRPr="0097323D">
              <w:rPr>
                <w:rFonts w:ascii="Times New Roman" w:hAnsi="Times New Roman" w:cs="Times New Roman"/>
                <w:b/>
                <w:bCs/>
                <w:sz w:val="20"/>
              </w:rPr>
              <w:t>ы</w:t>
            </w:r>
            <w:r w:rsidRPr="0097323D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  <w:proofErr w:type="spellEnd"/>
          </w:p>
        </w:tc>
      </w:tr>
      <w:tr w:rsidR="001358B0" w:rsidRPr="0097323D" w:rsidTr="001358B0">
        <w:trPr>
          <w:trHeight w:val="476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31.08.20</w:t>
            </w:r>
          </w:p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Психиатрия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ординатура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80 846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1358B0" w:rsidRPr="0097323D" w:rsidTr="001358B0">
        <w:trPr>
          <w:trHeight w:val="476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31.08.42</w:t>
            </w:r>
          </w:p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Неврология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ординатура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60 682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1358B0" w:rsidRPr="0097323D" w:rsidTr="001358B0">
        <w:trPr>
          <w:trHeight w:val="476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31.08.20</w:t>
            </w:r>
          </w:p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Психиатрия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ординатура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72 200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1358B0" w:rsidRPr="0097323D" w:rsidTr="001358B0">
        <w:trPr>
          <w:trHeight w:val="476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31.08.42</w:t>
            </w:r>
          </w:p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Неврология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ординатура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44 009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7323D">
              <w:rPr>
                <w:rFonts w:ascii="Times New Roman" w:hAnsi="Times New Roman" w:cs="Times New Roman"/>
                <w:sz w:val="20"/>
              </w:rPr>
              <w:t>80%</w:t>
            </w:r>
          </w:p>
        </w:tc>
      </w:tr>
    </w:tbl>
    <w:p w:rsidR="001B4946" w:rsidRPr="0097323D" w:rsidRDefault="001B4946" w:rsidP="001B4946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* Рассчитывается согласно методике, утвержденной распоряжением </w:t>
      </w:r>
      <w:proofErr w:type="spellStart"/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>Минобрнауки</w:t>
      </w:r>
      <w:proofErr w:type="spellEnd"/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 xml:space="preserve"> от 28.06.2021 №237-р.</w:t>
      </w:r>
    </w:p>
    <w:p w:rsidR="001B4946" w:rsidRPr="0097323D" w:rsidRDefault="001B4946" w:rsidP="001B4946">
      <w:pPr>
        <w:rPr>
          <w:rFonts w:ascii="Times New Roman" w:hAnsi="Times New Roman" w:cs="Times New Roman"/>
          <w:sz w:val="2"/>
        </w:rPr>
      </w:pPr>
    </w:p>
    <w:p w:rsidR="001B4946" w:rsidRPr="0097323D" w:rsidRDefault="001B4946" w:rsidP="001B4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323D">
        <w:rPr>
          <w:rFonts w:ascii="Times New Roman" w:hAnsi="Times New Roman" w:cs="Times New Roman"/>
          <w:sz w:val="28"/>
        </w:rPr>
        <w:t>Выпускники, обучавшиеся по договорам о целевом обучении</w:t>
      </w:r>
      <w:r w:rsidRPr="0097323D">
        <w:rPr>
          <w:rFonts w:ascii="Times New Roman" w:hAnsi="Times New Roman" w:cs="Times New Roman"/>
          <w:sz w:val="28"/>
        </w:rPr>
        <w:br/>
        <w:t>на факультете, распределены следующим образом:</w:t>
      </w:r>
    </w:p>
    <w:tbl>
      <w:tblPr>
        <w:tblW w:w="10400" w:type="dxa"/>
        <w:jc w:val="center"/>
        <w:tblInd w:w="205" w:type="dxa"/>
        <w:tblLook w:val="04A0"/>
      </w:tblPr>
      <w:tblGrid>
        <w:gridCol w:w="616"/>
        <w:gridCol w:w="1531"/>
        <w:gridCol w:w="1522"/>
        <w:gridCol w:w="1453"/>
        <w:gridCol w:w="718"/>
        <w:gridCol w:w="1136"/>
        <w:gridCol w:w="1393"/>
        <w:gridCol w:w="2031"/>
      </w:tblGrid>
      <w:tr w:rsidR="001358B0" w:rsidRPr="0097323D" w:rsidTr="001358B0">
        <w:trPr>
          <w:trHeight w:val="396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Доля выпускников, выполнивших обязательство</w:t>
            </w:r>
            <w:r w:rsidRPr="009732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  <w:t>по договорам</w:t>
            </w:r>
            <w:r w:rsidRPr="009732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  <w:t>о целевом обучении, %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Планируемый выпуск, </w:t>
            </w:r>
            <w:proofErr w:type="gramStart"/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ч</w:t>
            </w:r>
            <w:proofErr w:type="gramEnd"/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Фактический выпуск, </w:t>
            </w:r>
            <w:proofErr w:type="gramStart"/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ч</w:t>
            </w:r>
            <w:proofErr w:type="gramEnd"/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Трудоустроены, </w:t>
            </w:r>
            <w:proofErr w:type="gramStart"/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ч</w:t>
            </w:r>
            <w:proofErr w:type="gramEnd"/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Продолжают обучение, </w:t>
            </w:r>
            <w:proofErr w:type="gramStart"/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ч</w:t>
            </w:r>
            <w:proofErr w:type="gramEnd"/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Иные причины не трудоустройства (декрет, военная служба по призыву, супру</w:t>
            </w:r>
            <w:proofErr w:type="gramStart"/>
            <w:r w:rsidRPr="009732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г(</w:t>
            </w:r>
            <w:proofErr w:type="gramEnd"/>
            <w:r w:rsidRPr="009732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а) военнослужащего, медицинские </w:t>
            </w:r>
            <w:r w:rsidRPr="0097323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противопоказания), ч.</w:t>
            </w:r>
          </w:p>
        </w:tc>
      </w:tr>
      <w:tr w:rsidR="001358B0" w:rsidRPr="0097323D" w:rsidTr="001358B0">
        <w:trPr>
          <w:trHeight w:val="315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7323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Из них у заказчика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358B0" w:rsidRPr="0097323D" w:rsidTr="001358B0">
        <w:trPr>
          <w:trHeight w:val="171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358B0" w:rsidRPr="0097323D" w:rsidTr="001358B0">
        <w:trPr>
          <w:trHeight w:val="128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358B0" w:rsidRPr="0097323D" w:rsidTr="001358B0">
        <w:trPr>
          <w:trHeight w:val="13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46" w:rsidRPr="0097323D" w:rsidRDefault="001B4946" w:rsidP="00F9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32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B4946" w:rsidRPr="0097323D" w:rsidRDefault="001B4946" w:rsidP="001B4946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18"/>
          <w:szCs w:val="28"/>
        </w:rPr>
      </w:pPr>
      <w:r w:rsidRPr="0097323D">
        <w:rPr>
          <w:rFonts w:ascii="Times New Roman" w:hAnsi="Times New Roman" w:cs="Times New Roman"/>
          <w:i w:val="0"/>
          <w:color w:val="auto"/>
          <w:sz w:val="18"/>
          <w:szCs w:val="28"/>
        </w:rPr>
        <w:t>* Данные из официальных писем заказчиков целевого обучения</w:t>
      </w:r>
    </w:p>
    <w:p w:rsidR="001B4946" w:rsidRPr="0097323D" w:rsidRDefault="001B4946" w:rsidP="001B4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Ежегодно кафедра участвует в мероприятиях, которые проводит Центр трудоустройства выпускников: студенты посещают областную ярмарку вакансий.</w:t>
      </w:r>
    </w:p>
    <w:p w:rsidR="001B4946" w:rsidRPr="0097323D" w:rsidRDefault="001B4946" w:rsidP="001B49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В связи с тем, что многие ординаторы проходят </w:t>
      </w:r>
      <w:proofErr w:type="gramStart"/>
      <w:r w:rsidRPr="0097323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7323D">
        <w:rPr>
          <w:rFonts w:ascii="Times New Roman" w:hAnsi="Times New Roman" w:cs="Times New Roman"/>
          <w:sz w:val="28"/>
          <w:szCs w:val="28"/>
        </w:rPr>
        <w:t xml:space="preserve"> целевым направлениям Минздрава Пензенской области, кафедрой организуются встречи с работодателями (главными врачами ЛПУ) совместно с администрацией МИ ПГУ, Министерством здравоохранения Пензенской области и Центром трудоустройства ПГУ. Выпускники кафедры  трудоустраиваются  неврологами и психиатрами в лечебных учреждениях города Пензы и области.</w:t>
      </w:r>
    </w:p>
    <w:p w:rsidR="001B4946" w:rsidRPr="0097323D" w:rsidRDefault="001B4946" w:rsidP="001B49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Основными работодателями для выпускников кафедры являются медицинские учреждения г. Пензы: ЧУЗ «Клиническая больница «РЖД-Медицина» г. Пенза»; ПОКБ им. Н.Н. Бурденко; ГБУЗ Городская поликлиника; ГБУЗ «Клиническая больница № 6 имени Г.А.Захарьина»; ОПБ им. К.Р. Евграфова; Диагностический центр АО «ППО ЭВТ им. В.А.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Ревунова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>».</w:t>
      </w:r>
    </w:p>
    <w:p w:rsidR="001B4946" w:rsidRPr="0097323D" w:rsidRDefault="001B4946" w:rsidP="001B494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Среди успешных выпускников кафедры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ННХиП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  можно отметить: </w:t>
      </w:r>
      <w:proofErr w:type="spellStart"/>
      <w:r w:rsidRPr="0097323D">
        <w:rPr>
          <w:rFonts w:ascii="Times New Roman" w:hAnsi="Times New Roman" w:cs="Times New Roman"/>
          <w:b/>
          <w:sz w:val="28"/>
          <w:szCs w:val="28"/>
        </w:rPr>
        <w:t>Метальникову</w:t>
      </w:r>
      <w:proofErr w:type="spellEnd"/>
      <w:r w:rsidRPr="0097323D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 w:rsidRPr="0097323D">
        <w:rPr>
          <w:rFonts w:ascii="Times New Roman" w:hAnsi="Times New Roman" w:cs="Times New Roman"/>
          <w:sz w:val="28"/>
          <w:szCs w:val="28"/>
        </w:rPr>
        <w:t xml:space="preserve"> – заведующую дневным стационаром ЧУЗ «Клиническая больница «РЖД-Медицина» г. Пенза», </w:t>
      </w:r>
      <w:proofErr w:type="spellStart"/>
      <w:r w:rsidRPr="0097323D">
        <w:rPr>
          <w:rFonts w:ascii="Times New Roman" w:hAnsi="Times New Roman" w:cs="Times New Roman"/>
          <w:b/>
          <w:sz w:val="28"/>
          <w:szCs w:val="28"/>
        </w:rPr>
        <w:t>Князькину</w:t>
      </w:r>
      <w:proofErr w:type="spellEnd"/>
      <w:r w:rsidRPr="0097323D">
        <w:rPr>
          <w:rFonts w:ascii="Times New Roman" w:hAnsi="Times New Roman" w:cs="Times New Roman"/>
          <w:b/>
          <w:sz w:val="28"/>
          <w:szCs w:val="28"/>
        </w:rPr>
        <w:t xml:space="preserve"> Ю.А.</w:t>
      </w:r>
      <w:r w:rsidRPr="0097323D">
        <w:rPr>
          <w:rFonts w:ascii="Times New Roman" w:hAnsi="Times New Roman" w:cs="Times New Roman"/>
          <w:sz w:val="28"/>
          <w:szCs w:val="28"/>
        </w:rPr>
        <w:t xml:space="preserve"> - врача ОЦ «Частный практик»; </w:t>
      </w:r>
      <w:proofErr w:type="spellStart"/>
      <w:r w:rsidRPr="0097323D">
        <w:rPr>
          <w:rFonts w:ascii="Times New Roman" w:hAnsi="Times New Roman" w:cs="Times New Roman"/>
          <w:b/>
          <w:sz w:val="28"/>
          <w:szCs w:val="28"/>
        </w:rPr>
        <w:t>Комсомунову</w:t>
      </w:r>
      <w:proofErr w:type="spellEnd"/>
      <w:r w:rsidRPr="0097323D">
        <w:rPr>
          <w:rFonts w:ascii="Times New Roman" w:hAnsi="Times New Roman" w:cs="Times New Roman"/>
          <w:b/>
          <w:sz w:val="28"/>
          <w:szCs w:val="28"/>
        </w:rPr>
        <w:t xml:space="preserve"> О.Н.</w:t>
      </w:r>
      <w:r w:rsidRPr="0097323D">
        <w:rPr>
          <w:rFonts w:ascii="Times New Roman" w:hAnsi="Times New Roman" w:cs="Times New Roman"/>
          <w:sz w:val="28"/>
          <w:szCs w:val="28"/>
        </w:rPr>
        <w:t xml:space="preserve"> — невролога Диагностического центра АО «ППО ЭВТ им. В.А.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Ревунова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97323D">
        <w:rPr>
          <w:rFonts w:ascii="Times New Roman" w:hAnsi="Times New Roman" w:cs="Times New Roman"/>
          <w:b/>
          <w:sz w:val="28"/>
          <w:szCs w:val="28"/>
        </w:rPr>
        <w:t>Бофанову</w:t>
      </w:r>
      <w:proofErr w:type="spellEnd"/>
      <w:r w:rsidRPr="0097323D">
        <w:rPr>
          <w:rFonts w:ascii="Times New Roman" w:hAnsi="Times New Roman" w:cs="Times New Roman"/>
          <w:b/>
          <w:sz w:val="28"/>
          <w:szCs w:val="28"/>
        </w:rPr>
        <w:t xml:space="preserve"> Н.С.</w:t>
      </w:r>
      <w:r w:rsidRPr="0097323D">
        <w:rPr>
          <w:rFonts w:ascii="Times New Roman" w:hAnsi="Times New Roman" w:cs="Times New Roman"/>
          <w:sz w:val="28"/>
          <w:szCs w:val="28"/>
        </w:rPr>
        <w:t xml:space="preserve"> – доцента кафедры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ННХиП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, к.м.н.; </w:t>
      </w:r>
      <w:proofErr w:type="spellStart"/>
      <w:r w:rsidRPr="0097323D">
        <w:rPr>
          <w:rFonts w:ascii="Times New Roman" w:hAnsi="Times New Roman" w:cs="Times New Roman"/>
          <w:b/>
          <w:sz w:val="28"/>
          <w:szCs w:val="28"/>
        </w:rPr>
        <w:t>Агафонкина</w:t>
      </w:r>
      <w:proofErr w:type="spellEnd"/>
      <w:r w:rsidRPr="0097323D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97323D">
        <w:rPr>
          <w:rFonts w:ascii="Times New Roman" w:hAnsi="Times New Roman" w:cs="Times New Roman"/>
          <w:sz w:val="28"/>
          <w:szCs w:val="28"/>
        </w:rPr>
        <w:t xml:space="preserve"> – ассистента кафедры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ННХиП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>.</w:t>
      </w:r>
    </w:p>
    <w:p w:rsidR="00D1202A" w:rsidRDefault="00D1202A" w:rsidP="00D1202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939FA">
        <w:rPr>
          <w:rFonts w:ascii="Times New Roman" w:hAnsi="Times New Roman"/>
          <w:b/>
          <w:spacing w:val="-4"/>
          <w:sz w:val="28"/>
          <w:szCs w:val="26"/>
          <w:lang w:eastAsia="ru-RU"/>
        </w:rPr>
        <w:t>Заключение</w:t>
      </w:r>
      <w:r w:rsidRPr="008939FA">
        <w:rPr>
          <w:rFonts w:ascii="Times New Roman" w:hAnsi="Times New Roman"/>
          <w:spacing w:val="-4"/>
          <w:sz w:val="28"/>
          <w:szCs w:val="26"/>
          <w:lang w:eastAsia="ru-RU"/>
        </w:rPr>
        <w:t xml:space="preserve">: </w:t>
      </w:r>
      <w:r>
        <w:rPr>
          <w:rFonts w:ascii="Times New Roman" w:hAnsi="Times New Roman"/>
          <w:spacing w:val="-4"/>
          <w:sz w:val="28"/>
          <w:szCs w:val="26"/>
          <w:lang w:eastAsia="ru-RU"/>
        </w:rPr>
        <w:t>р</w:t>
      </w:r>
      <w:r w:rsidRPr="008939FA">
        <w:rPr>
          <w:rFonts w:ascii="Times New Roman" w:hAnsi="Times New Roman"/>
          <w:spacing w:val="-4"/>
          <w:sz w:val="28"/>
          <w:szCs w:val="26"/>
          <w:lang w:eastAsia="ru-RU"/>
        </w:rPr>
        <w:t>аботу кафедры по трудоустройству выпускников признать удовлетворительной.</w:t>
      </w:r>
      <w:r w:rsidRPr="00B2637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4946" w:rsidRDefault="001B4946" w:rsidP="001B494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308" w:rsidRDefault="00EA6E69" w:rsidP="00EA6E69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Pr="001B03BC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работа</w:t>
      </w:r>
    </w:p>
    <w:p w:rsidR="00BD4308" w:rsidRPr="00322E1B" w:rsidRDefault="00BD4308" w:rsidP="00BD430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Профориентационная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работа кафедры осуществляется в разных формах. </w:t>
      </w:r>
    </w:p>
    <w:p w:rsidR="00BD4308" w:rsidRPr="00322E1B" w:rsidRDefault="00BD4308" w:rsidP="00BD430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За отчетный период были проведены: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профориентационные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беседы с директорами и заместителями директоров Пензы и Пензенской области;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он-лайн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семинар со старшеклассниками средних школ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Тамалинского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района «Обучение в медицинском институте ПГУ»; лекция-семинар для учителей средних школ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Тамалинского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района «Мотивация обучения в медицинском ВУЗе»; </w:t>
      </w:r>
      <w:proofErr w:type="spellStart"/>
      <w:r w:rsidRPr="00322E1B">
        <w:rPr>
          <w:rStyle w:val="markedcontent"/>
          <w:rFonts w:ascii="Times New Roman" w:hAnsi="Times New Roman" w:cs="Times New Roman"/>
          <w:color w:val="auto"/>
          <w:sz w:val="28"/>
          <w:szCs w:val="28"/>
        </w:rPr>
        <w:t>профориентационное</w:t>
      </w:r>
      <w:proofErr w:type="spellEnd"/>
      <w:r w:rsidRPr="00322E1B">
        <w:rPr>
          <w:rStyle w:val="markedcontent"/>
          <w:rFonts w:ascii="Times New Roman" w:hAnsi="Times New Roman" w:cs="Times New Roman"/>
          <w:color w:val="auto"/>
          <w:sz w:val="28"/>
          <w:szCs w:val="28"/>
        </w:rPr>
        <w:t xml:space="preserve"> просвещение в рамках курсов повышения квалификации по программе «Менеджмент в образовании.</w:t>
      </w:r>
      <w:proofErr w:type="gramEnd"/>
      <w:r w:rsidRPr="00322E1B">
        <w:rPr>
          <w:rStyle w:val="markedcontent"/>
          <w:rFonts w:ascii="Times New Roman" w:hAnsi="Times New Roman" w:cs="Times New Roman"/>
          <w:color w:val="auto"/>
          <w:sz w:val="28"/>
          <w:szCs w:val="28"/>
        </w:rPr>
        <w:t xml:space="preserve"> Управленческий аспект в условиях реализации ФГОС» (</w:t>
      </w:r>
      <w:r w:rsidRPr="00322E1B">
        <w:rPr>
          <w:rFonts w:ascii="Times New Roman" w:hAnsi="Times New Roman" w:cs="Times New Roman"/>
          <w:color w:val="auto"/>
          <w:sz w:val="28"/>
          <w:szCs w:val="28"/>
        </w:rPr>
        <w:t>Калистратов В.Б., 2021-22); лекции для школьников г</w:t>
      </w:r>
      <w:proofErr w:type="gramStart"/>
      <w:r w:rsidRPr="00322E1B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322E1B">
        <w:rPr>
          <w:rFonts w:ascii="Times New Roman" w:hAnsi="Times New Roman" w:cs="Times New Roman"/>
          <w:color w:val="auto"/>
          <w:sz w:val="28"/>
          <w:szCs w:val="28"/>
        </w:rPr>
        <w:t>аменки и Каменского района Пензенской области (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Агафонкин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А.А., 2021-22). ППС кафедры участвовали в информационно-рекламном сопровождении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профориентационных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(Петрова Е.В., Калистратов В.Б.,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Агафонкин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А.А.).</w:t>
      </w:r>
    </w:p>
    <w:p w:rsidR="00BD4308" w:rsidRPr="00322E1B" w:rsidRDefault="00BD4308" w:rsidP="00BD430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Кроме участия в мероприятиях, организуемых университетом, медицинским институтом, преподаватели кафедры проводят </w:t>
      </w:r>
      <w:proofErr w:type="spell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профориентационные</w:t>
      </w:r>
      <w:proofErr w:type="spell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22E1B">
        <w:rPr>
          <w:rFonts w:ascii="Times New Roman" w:hAnsi="Times New Roman" w:cs="Times New Roman"/>
          <w:color w:val="auto"/>
          <w:sz w:val="28"/>
          <w:szCs w:val="28"/>
        </w:rPr>
        <w:t>беседы</w:t>
      </w:r>
      <w:proofErr w:type="gramEnd"/>
      <w:r w:rsidRPr="00322E1B">
        <w:rPr>
          <w:rFonts w:ascii="Times New Roman" w:hAnsi="Times New Roman" w:cs="Times New Roman"/>
          <w:color w:val="auto"/>
          <w:sz w:val="28"/>
          <w:szCs w:val="28"/>
        </w:rPr>
        <w:t xml:space="preserve"> со студентами ориентируя их на выбор специальностей «Неврология» и «Психиатрия». </w:t>
      </w:r>
    </w:p>
    <w:p w:rsidR="009349F8" w:rsidRDefault="009349F8" w:rsidP="001C27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75F" w:rsidRDefault="00EA6E69" w:rsidP="001C27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1C275F" w:rsidRPr="0097323D">
        <w:rPr>
          <w:rFonts w:ascii="Times New Roman" w:hAnsi="Times New Roman" w:cs="Times New Roman"/>
          <w:b/>
          <w:i/>
          <w:sz w:val="28"/>
          <w:szCs w:val="28"/>
        </w:rPr>
        <w:t>Информационное сопровождение деятельности кафедры</w:t>
      </w:r>
    </w:p>
    <w:p w:rsidR="00D1202A" w:rsidRPr="00EA6E69" w:rsidRDefault="00D1202A" w:rsidP="00D1202A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69">
        <w:rPr>
          <w:rFonts w:ascii="Times New Roman" w:hAnsi="Times New Roman" w:cs="Times New Roman"/>
          <w:sz w:val="28"/>
          <w:szCs w:val="28"/>
        </w:rPr>
        <w:t>Положение о кафедре утверждено в июне 2021 года и размещено на университетском ресурсе (</w:t>
      </w:r>
      <w:r w:rsidRPr="00EA6E69">
        <w:rPr>
          <w:rStyle w:val="a5"/>
          <w:rFonts w:ascii="Times New Roman" w:hAnsi="Times New Roman" w:cs="Times New Roman"/>
          <w:sz w:val="28"/>
          <w:szCs w:val="28"/>
        </w:rPr>
        <w:t>https://www.pnzgu.ru/files/docs/pologenie42.pdf</w:t>
      </w:r>
      <w:r w:rsidRPr="00EA6E69">
        <w:rPr>
          <w:rFonts w:ascii="Times New Roman" w:hAnsi="Times New Roman" w:cs="Times New Roman"/>
          <w:sz w:val="28"/>
          <w:szCs w:val="28"/>
        </w:rPr>
        <w:t xml:space="preserve">), оно соответствует необходимым требованиям. </w:t>
      </w:r>
    </w:p>
    <w:p w:rsidR="00D1202A" w:rsidRPr="00EA6E69" w:rsidRDefault="00D1202A" w:rsidP="00D1202A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69">
        <w:rPr>
          <w:rFonts w:ascii="Times New Roman" w:hAnsi="Times New Roman" w:cs="Times New Roman"/>
          <w:sz w:val="28"/>
          <w:szCs w:val="28"/>
        </w:rPr>
        <w:t>По результатам мониторинга сайта кафедры, проведенного в ноябре 2022 года (</w:t>
      </w:r>
      <w:r w:rsidRPr="00EA6E69">
        <w:rPr>
          <w:rStyle w:val="a5"/>
          <w:rFonts w:ascii="Times New Roman" w:hAnsi="Times New Roman" w:cs="Times New Roman"/>
          <w:sz w:val="28"/>
          <w:szCs w:val="28"/>
        </w:rPr>
        <w:t>http://usk.pnzgu.ru/monitoring</w:t>
      </w:r>
      <w:r w:rsidRPr="00EA6E69">
        <w:rPr>
          <w:rFonts w:ascii="Times New Roman" w:hAnsi="Times New Roman" w:cs="Times New Roman"/>
          <w:sz w:val="28"/>
          <w:szCs w:val="28"/>
        </w:rPr>
        <w:t>), кафедра «</w:t>
      </w:r>
      <w:r w:rsidRPr="00EA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Неврология, нейрохирургия и психиатрия</w:t>
      </w:r>
      <w:r w:rsidRPr="00EA6E69">
        <w:rPr>
          <w:rFonts w:ascii="Times New Roman" w:hAnsi="Times New Roman" w:cs="Times New Roman"/>
          <w:sz w:val="28"/>
          <w:szCs w:val="28"/>
        </w:rPr>
        <w:t>» набрала 100 баллов из 100.</w:t>
      </w:r>
    </w:p>
    <w:p w:rsidR="00D1202A" w:rsidRPr="0069257F" w:rsidRDefault="00D1202A" w:rsidP="00D12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сопровождение деятельности кафедры «</w:t>
      </w:r>
      <w:r w:rsidRPr="006925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Неврология, нейрохирургия и психиатрия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ведется на высоком уровне.</w:t>
      </w:r>
    </w:p>
    <w:p w:rsidR="00D1202A" w:rsidRPr="0069257F" w:rsidRDefault="00D1202A" w:rsidP="00D12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Елена Владимировна Петрова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занимает высокие позиции в рейтинге вуза по показателю «Информационно-рекламная деятельность». Е. В.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Петрова участвует в интервью для ведущих региональных СМИ (печатные издания, телеканалы, радио).</w:t>
      </w:r>
    </w:p>
    <w:p w:rsidR="00D1202A" w:rsidRPr="0069257F" w:rsidRDefault="00D1202A" w:rsidP="00D12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сайт кафедры (</w:t>
      </w:r>
      <w:hyperlink r:id="rId9" w:history="1">
        <w:r w:rsidRPr="0069257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https://dep_ninh.pnzgu.ru/</w:t>
        </w:r>
      </w:hyperlink>
      <w:hyperlink r:id="rId10" w:tgtFrame="_blank" w:history="1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структурирован и содержит необходимую информацию.</w:t>
      </w:r>
    </w:p>
    <w:p w:rsidR="00D1202A" w:rsidRPr="0069257F" w:rsidRDefault="00D1202A" w:rsidP="00D12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страница по ссылке кафедры содержит приветственное фото и новостной блок. </w:t>
      </w:r>
      <w:proofErr w:type="spell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Подстраница</w:t>
      </w:r>
      <w:proofErr w:type="spell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сайта «О кафедре» содержит краткую информацию о кафедре, контактные данные кафедры, ссылку на группу кафедры в социальной сети «</w:t>
      </w:r>
      <w:proofErr w:type="spell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Программа развития кафедры и Положение о кафедре выделены как разделы </w:t>
      </w:r>
      <w:proofErr w:type="spell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подстраницы</w:t>
      </w:r>
      <w:proofErr w:type="spell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кафедре». </w:t>
      </w:r>
    </w:p>
    <w:p w:rsidR="00D1202A" w:rsidRPr="0069257F" w:rsidRDefault="00D1202A" w:rsidP="00D12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Навигационное меню развернутое, состоит </w:t>
      </w:r>
      <w:proofErr w:type="gram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следующих </w:t>
      </w:r>
      <w:proofErr w:type="spell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кафедре», «Учебная работа», «Научно-исследовательская и инновационная деятельность», «Студенческий научный кружок», «Воспитательная работа», «Трудоустройство выпускников», «Сотрудничество с организациями», «Сотрудники», «Телефонный справочник», «Контакты».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Страницы содержат актуальную информацию.</w:t>
      </w:r>
    </w:p>
    <w:p w:rsidR="00D1202A" w:rsidRPr="0069257F" w:rsidRDefault="00D1202A" w:rsidP="00D12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</w:t>
      </w:r>
      <w:proofErr w:type="spellStart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»), так и внешние ресурсы.</w:t>
      </w:r>
    </w:p>
    <w:p w:rsidR="00EA6E69" w:rsidRPr="00EA6E69" w:rsidRDefault="00EA6E69" w:rsidP="00EA6E69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69">
        <w:rPr>
          <w:rFonts w:ascii="Times New Roman" w:hAnsi="Times New Roman" w:cs="Times New Roman"/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качества образования, сопровождения учебного процесса, образовательной инфраструктуры.</w:t>
      </w:r>
    </w:p>
    <w:p w:rsidR="00EA6E69" w:rsidRPr="00EA6E69" w:rsidRDefault="00EA6E69" w:rsidP="00EA6E69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69">
        <w:rPr>
          <w:rFonts w:ascii="Times New Roman" w:hAnsi="Times New Roman" w:cs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1" w:history="1">
        <w:r w:rsidRPr="00EA6E69">
          <w:rPr>
            <w:rStyle w:val="a5"/>
            <w:rFonts w:ascii="Times New Roman" w:hAnsi="Times New Roman" w:cs="Times New Roman"/>
            <w:sz w:val="28"/>
            <w:szCs w:val="28"/>
          </w:rPr>
          <w:t>https://lk.pnzgu.ru/anketa/a_type/14/quest</w:t>
        </w:r>
      </w:hyperlink>
      <w:r w:rsidRPr="00EA6E69">
        <w:rPr>
          <w:rFonts w:ascii="Times New Roman" w:hAnsi="Times New Roman" w:cs="Times New Roman"/>
          <w:sz w:val="28"/>
          <w:szCs w:val="28"/>
        </w:rPr>
        <w:t>).</w:t>
      </w:r>
    </w:p>
    <w:p w:rsidR="00EA6E69" w:rsidRPr="00BD4308" w:rsidRDefault="00EA6E69" w:rsidP="00EA6E69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308">
        <w:rPr>
          <w:rFonts w:ascii="Times New Roman" w:hAnsi="Times New Roman" w:cs="Times New Roman"/>
          <w:sz w:val="28"/>
          <w:szCs w:val="28"/>
        </w:rPr>
        <w:lastRenderedPageBreak/>
        <w:t>Общее количество студентов, принявших участие в анкетировании, составило 154 человека. 98,1 % считают оценки преподавателей кафедры объективными. 88,9 % с удовольствием посещают занятия, у них во время учебы повысился интерес к будущей профессии, расширился объем знаний.</w:t>
      </w:r>
    </w:p>
    <w:p w:rsidR="00EA6E69" w:rsidRPr="00BD4308" w:rsidRDefault="00EA6E69" w:rsidP="00EA6E69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308">
        <w:rPr>
          <w:rFonts w:ascii="Times New Roman" w:hAnsi="Times New Roman" w:cs="Times New Roman"/>
          <w:sz w:val="28"/>
          <w:szCs w:val="28"/>
        </w:rPr>
        <w:t>При оценке качества преподаваемых дисциплин 82,5% студентов отметили, что занятия интересны по форме и по содержанию, 5,8 % находят занятия полезными, но информация преподавателей не всегда актуальна, 8,5 % отметили, что интересного материала много, но форма подачи не привлекает. 77,9 % респондентов регулярно пользуются материалами по дисциплинам кафедры, размещенным преподавателями в ЭИОС, 2,6 % – не пользуются совсем.</w:t>
      </w:r>
      <w:proofErr w:type="gramEnd"/>
    </w:p>
    <w:p w:rsidR="00EA6E69" w:rsidRPr="00EA6E69" w:rsidRDefault="00EA6E69" w:rsidP="00EA6E69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308">
        <w:rPr>
          <w:rFonts w:ascii="Times New Roman" w:hAnsi="Times New Roman" w:cs="Times New Roman"/>
          <w:sz w:val="28"/>
          <w:szCs w:val="28"/>
        </w:rPr>
        <w:t xml:space="preserve">При оценке условий для развития научных интересов на кафедре студенты отметили, что регулярно работает студенческий научный кружок (96,1 %); </w:t>
      </w:r>
      <w:r w:rsidRPr="00BD4308">
        <w:rPr>
          <w:rFonts w:ascii="Times New Roman" w:hAnsi="Times New Roman" w:cs="Times New Roman"/>
          <w:spacing w:val="-6"/>
          <w:sz w:val="28"/>
          <w:szCs w:val="28"/>
        </w:rPr>
        <w:t>преподаватели оказывают консультационную</w:t>
      </w:r>
      <w:r w:rsidRPr="00BD4308">
        <w:rPr>
          <w:rFonts w:ascii="Times New Roman" w:hAnsi="Times New Roman" w:cs="Times New Roman"/>
          <w:sz w:val="28"/>
          <w:szCs w:val="28"/>
        </w:rPr>
        <w:t xml:space="preserve"> помощь по написанию и подготовке статей, докладов (74,0 %); проводятся научные конференции, круглые столы, </w:t>
      </w:r>
      <w:r w:rsidRPr="00BD4308">
        <w:rPr>
          <w:rFonts w:ascii="Times New Roman" w:hAnsi="Times New Roman" w:cs="Times New Roman"/>
          <w:spacing w:val="-6"/>
          <w:sz w:val="28"/>
          <w:szCs w:val="28"/>
        </w:rPr>
        <w:t>дискуссионные площадки (60,4 %)</w:t>
      </w:r>
      <w:r w:rsidRPr="00BD4308">
        <w:rPr>
          <w:rFonts w:ascii="Times New Roman" w:hAnsi="Times New Roman" w:cs="Times New Roman"/>
          <w:sz w:val="28"/>
          <w:szCs w:val="28"/>
        </w:rPr>
        <w:t>; студенты участвуют в конкурсах, привлекаются к выполнению грантов (44,8 %)</w:t>
      </w:r>
      <w:r w:rsidR="001B0919">
        <w:rPr>
          <w:rFonts w:ascii="Times New Roman" w:hAnsi="Times New Roman" w:cs="Times New Roman"/>
          <w:sz w:val="28"/>
          <w:szCs w:val="28"/>
        </w:rPr>
        <w:t>.</w:t>
      </w:r>
    </w:p>
    <w:p w:rsidR="00A10C1B" w:rsidRPr="00A10C1B" w:rsidRDefault="00D1202A" w:rsidP="00D1202A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предложений </w:t>
      </w:r>
      <w:r w:rsidR="00EA6E69" w:rsidRPr="00EA6E69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 xml:space="preserve">пожелали </w:t>
      </w:r>
      <w:r w:rsidR="00EA6E69" w:rsidRPr="005B2B68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увеличить продолжительность цикла;</w:t>
      </w:r>
      <w:r w:rsidR="005B2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6E69" w:rsidRPr="005B2B68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использование видеоматериалов для наглядного представления того или иного заболевания;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6E69" w:rsidRPr="00A10C1B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внедрить больше клинической практики в процесс о</w:t>
      </w:r>
      <w:r w:rsidR="005B2B68" w:rsidRPr="00A10C1B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бучения, особенно по психиатрии</w:t>
      </w:r>
      <w:r w:rsidR="00A10C1B" w:rsidRPr="00A10C1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0C1B" w:rsidRPr="00A10C1B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увеличить количество методических пособий для студентов.</w:t>
      </w:r>
    </w:p>
    <w:p w:rsidR="00D1202A" w:rsidRDefault="00D1202A" w:rsidP="00D120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308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BD4308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кафедры «</w:t>
      </w:r>
      <w:r w:rsidRPr="0097323D">
        <w:rPr>
          <w:rFonts w:ascii="Times New Roman" w:eastAsia="Calibri" w:hAnsi="Times New Roman" w:cs="Times New Roman"/>
          <w:sz w:val="28"/>
          <w:szCs w:val="28"/>
        </w:rPr>
        <w:t>Неврология, нейрохирургия и психиатрия</w:t>
      </w:r>
      <w:r w:rsidRPr="00BD4308">
        <w:rPr>
          <w:rFonts w:ascii="Times New Roman" w:hAnsi="Times New Roman" w:cs="Times New Roman"/>
          <w:sz w:val="28"/>
          <w:szCs w:val="28"/>
        </w:rPr>
        <w:t>» признано удовлетворительным</w:t>
      </w:r>
    </w:p>
    <w:p w:rsidR="00D1202A" w:rsidRPr="0069257F" w:rsidRDefault="00D1202A" w:rsidP="00D120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0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Рекомендовано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усилить работу по наполнению ленты новостей информацией о значимых событиях и достижениях кафедры;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главную страницу кафедры презентационной информацией.</w:t>
      </w:r>
    </w:p>
    <w:p w:rsidR="006B49B7" w:rsidRDefault="006B49B7" w:rsidP="00F923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9B7" w:rsidRDefault="006B49B7" w:rsidP="00F923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9B7" w:rsidRDefault="006B49B7" w:rsidP="00F923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30E" w:rsidRPr="0097323D" w:rsidRDefault="00F9230E" w:rsidP="00F923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D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комиссии</w:t>
      </w:r>
    </w:p>
    <w:p w:rsidR="00F9230E" w:rsidRPr="0097323D" w:rsidRDefault="00F9230E" w:rsidP="00F9230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По итогам проверки деятельности кафедры «</w:t>
      </w:r>
      <w:r w:rsidRPr="0097323D">
        <w:rPr>
          <w:rFonts w:ascii="Times New Roman" w:eastAsia="Calibri" w:hAnsi="Times New Roman" w:cs="Times New Roman"/>
          <w:sz w:val="28"/>
          <w:szCs w:val="28"/>
        </w:rPr>
        <w:t>Неврология, нейрохирургия и психиатрия</w:t>
      </w:r>
      <w:r w:rsidRPr="0097323D">
        <w:rPr>
          <w:rFonts w:ascii="Times New Roman" w:hAnsi="Times New Roman" w:cs="Times New Roman"/>
          <w:sz w:val="28"/>
          <w:szCs w:val="28"/>
        </w:rPr>
        <w:t>» за 2018-2022 годы комиссия констатирует, что учебно-методическая, научная, воспитательная и другие виды деятельности могут быть признаны «удовлетворительными».</w:t>
      </w:r>
    </w:p>
    <w:p w:rsidR="00F9230E" w:rsidRPr="0097323D" w:rsidRDefault="00F9230E" w:rsidP="00F92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Имеющиеся недостатки в работе кафедры и проблемы, требующие решения, нашли отражение в проекте постановления Учёного Совета университета по существу вопроса.</w:t>
      </w:r>
    </w:p>
    <w:p w:rsidR="00F9230E" w:rsidRPr="0097323D" w:rsidRDefault="00F9230E" w:rsidP="00F92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F9230E" w:rsidRPr="0097323D" w:rsidRDefault="00F9230E" w:rsidP="00F923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  <w:t xml:space="preserve"> В.В. </w:t>
      </w:r>
      <w:r w:rsidR="004940BB" w:rsidRPr="0097323D">
        <w:rPr>
          <w:rFonts w:ascii="Times New Roman" w:hAnsi="Times New Roman" w:cs="Times New Roman"/>
          <w:sz w:val="28"/>
          <w:szCs w:val="28"/>
        </w:rPr>
        <w:t>Константинов</w:t>
      </w:r>
    </w:p>
    <w:p w:rsidR="00F9230E" w:rsidRPr="0097323D" w:rsidRDefault="00F9230E" w:rsidP="00F923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30E" w:rsidRPr="0097323D" w:rsidRDefault="00F9230E" w:rsidP="00F923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</w:r>
      <w:r w:rsidRPr="0097323D">
        <w:rPr>
          <w:rFonts w:ascii="Times New Roman" w:hAnsi="Times New Roman" w:cs="Times New Roman"/>
          <w:sz w:val="28"/>
          <w:szCs w:val="28"/>
        </w:rPr>
        <w:tab/>
        <w:t>А.В. Соколов</w:t>
      </w:r>
    </w:p>
    <w:p w:rsidR="00F9230E" w:rsidRPr="0097323D" w:rsidRDefault="00F9230E" w:rsidP="00F9230E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В.Ф. Мухамеджанова</w:t>
      </w:r>
    </w:p>
    <w:p w:rsidR="00F9230E" w:rsidRPr="0097323D" w:rsidRDefault="00F9230E" w:rsidP="00F9230E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Pr="0097323D">
        <w:rPr>
          <w:rFonts w:ascii="Times New Roman" w:hAnsi="Times New Roman" w:cs="Times New Roman"/>
          <w:sz w:val="28"/>
          <w:szCs w:val="28"/>
        </w:rPr>
        <w:t xml:space="preserve">  Н.В. Толкачёва</w:t>
      </w:r>
    </w:p>
    <w:p w:rsidR="00F9230E" w:rsidRPr="0097323D" w:rsidRDefault="00F9230E" w:rsidP="00F9230E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7323D">
        <w:rPr>
          <w:rFonts w:ascii="Times New Roman" w:hAnsi="Times New Roman" w:cs="Times New Roman"/>
          <w:sz w:val="28"/>
          <w:szCs w:val="28"/>
        </w:rPr>
        <w:t>Е.В. </w:t>
      </w:r>
      <w:proofErr w:type="spellStart"/>
      <w:r w:rsidRPr="0097323D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</w:p>
    <w:p w:rsidR="00F9230E" w:rsidRPr="0097323D" w:rsidRDefault="00F9230E" w:rsidP="00F9230E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7323D">
        <w:rPr>
          <w:rFonts w:ascii="Times New Roman" w:hAnsi="Times New Roman" w:cs="Times New Roman"/>
          <w:sz w:val="28"/>
          <w:szCs w:val="28"/>
        </w:rPr>
        <w:t>В.В. Усманов</w:t>
      </w:r>
      <w:r w:rsidRPr="00973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4946" w:rsidRPr="0097323D" w:rsidRDefault="001B4946">
      <w:pPr>
        <w:rPr>
          <w:rFonts w:ascii="Times New Roman" w:hAnsi="Times New Roman" w:cs="Times New Roman"/>
        </w:rPr>
      </w:pPr>
    </w:p>
    <w:sectPr w:rsidR="001B4946" w:rsidRPr="0097323D" w:rsidSect="006E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74666"/>
    <w:multiLevelType w:val="multilevel"/>
    <w:tmpl w:val="176A7DAE"/>
    <w:numStyleLink w:val="List0"/>
  </w:abstractNum>
  <w:abstractNum w:abstractNumId="2">
    <w:nsid w:val="0CAD0B04"/>
    <w:multiLevelType w:val="hybridMultilevel"/>
    <w:tmpl w:val="BB3C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4A8"/>
    <w:multiLevelType w:val="hybridMultilevel"/>
    <w:tmpl w:val="9FD4FD0C"/>
    <w:lvl w:ilvl="0" w:tplc="40404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C6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5E2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F06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C65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AB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EE3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C6B8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2A9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D971276"/>
    <w:multiLevelType w:val="hybridMultilevel"/>
    <w:tmpl w:val="C6729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E669D4"/>
    <w:multiLevelType w:val="hybridMultilevel"/>
    <w:tmpl w:val="D66E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36996"/>
    <w:multiLevelType w:val="hybridMultilevel"/>
    <w:tmpl w:val="DA6CED8A"/>
    <w:lvl w:ilvl="0" w:tplc="781AE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C7590"/>
    <w:multiLevelType w:val="hybridMultilevel"/>
    <w:tmpl w:val="DC5A2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6F1947"/>
    <w:multiLevelType w:val="hybridMultilevel"/>
    <w:tmpl w:val="6336A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0">
    <w:nsid w:val="28673A4A"/>
    <w:multiLevelType w:val="hybridMultilevel"/>
    <w:tmpl w:val="062295AE"/>
    <w:lvl w:ilvl="0" w:tplc="BE30D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38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86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86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081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08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DEF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4A0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93D83"/>
    <w:multiLevelType w:val="multilevel"/>
    <w:tmpl w:val="3BFCC2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D875262"/>
    <w:multiLevelType w:val="hybridMultilevel"/>
    <w:tmpl w:val="74D8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90D87"/>
    <w:multiLevelType w:val="hybridMultilevel"/>
    <w:tmpl w:val="5664A17C"/>
    <w:lvl w:ilvl="0" w:tplc="4D144FD6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B7997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15">
    <w:nsid w:val="3A947690"/>
    <w:multiLevelType w:val="multilevel"/>
    <w:tmpl w:val="ADE25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6A763F"/>
    <w:multiLevelType w:val="hybridMultilevel"/>
    <w:tmpl w:val="ECE0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00627"/>
    <w:multiLevelType w:val="hybridMultilevel"/>
    <w:tmpl w:val="487E969A"/>
    <w:lvl w:ilvl="0" w:tplc="32B814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4E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C3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C99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8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21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0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89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06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66857"/>
    <w:multiLevelType w:val="hybridMultilevel"/>
    <w:tmpl w:val="2ACE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C4D4B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20">
    <w:nsid w:val="4D266660"/>
    <w:multiLevelType w:val="hybridMultilevel"/>
    <w:tmpl w:val="9A4AA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8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86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86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081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08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DEF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4A0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5B2227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22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8E1673"/>
    <w:multiLevelType w:val="multilevel"/>
    <w:tmpl w:val="E9C4C938"/>
    <w:styleLink w:val="5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>
    <w:nsid w:val="55FA1116"/>
    <w:multiLevelType w:val="multilevel"/>
    <w:tmpl w:val="176A7DAE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5">
    <w:nsid w:val="5CB83B4B"/>
    <w:multiLevelType w:val="hybridMultilevel"/>
    <w:tmpl w:val="B9683B8E"/>
    <w:lvl w:ilvl="0" w:tplc="06AA2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801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09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EA8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FA0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16D3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169A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8AE0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726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DDD307A"/>
    <w:multiLevelType w:val="multilevel"/>
    <w:tmpl w:val="FC5E49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54E32A1"/>
    <w:multiLevelType w:val="multilevel"/>
    <w:tmpl w:val="64AA44A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8">
    <w:nsid w:val="68BF2D5B"/>
    <w:multiLevelType w:val="hybridMultilevel"/>
    <w:tmpl w:val="31A6F6BC"/>
    <w:lvl w:ilvl="0" w:tplc="33A6ECA2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16208C6"/>
    <w:multiLevelType w:val="hybridMultilevel"/>
    <w:tmpl w:val="85360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367D19"/>
    <w:multiLevelType w:val="multilevel"/>
    <w:tmpl w:val="176A7DAE"/>
    <w:styleLink w:val="List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1">
    <w:nsid w:val="74A64376"/>
    <w:multiLevelType w:val="hybridMultilevel"/>
    <w:tmpl w:val="91ECA572"/>
    <w:lvl w:ilvl="0" w:tplc="9664F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8F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06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03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CB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AE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66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61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83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414D9D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33">
    <w:nsid w:val="78DA2020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34">
    <w:nsid w:val="7B2922E7"/>
    <w:multiLevelType w:val="multilevel"/>
    <w:tmpl w:val="49B03D88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>
    <w:nsid w:val="7E59035D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36">
    <w:nsid w:val="7F7450CA"/>
    <w:multiLevelType w:val="singleLevel"/>
    <w:tmpl w:val="19A66C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8"/>
  </w:num>
  <w:num w:numId="3">
    <w:abstractNumId w:val="22"/>
  </w:num>
  <w:num w:numId="4">
    <w:abstractNumId w:val="3"/>
  </w:num>
  <w:num w:numId="5">
    <w:abstractNumId w:val="30"/>
  </w:num>
  <w:num w:numId="6">
    <w:abstractNumId w:val="1"/>
    <w:lvlOverride w:ilvl="0">
      <w:lvl w:ilvl="0">
        <w:start w:val="1"/>
        <w:numFmt w:val="decimal"/>
        <w:lvlText w:val="%1)"/>
        <w:lvlJc w:val="left"/>
        <w:rPr>
          <w:rFonts w:ascii="Times New Roman" w:eastAsia="Calibri" w:hAnsi="Times New Roman" w:cs="Times New Roman"/>
          <w:position w:val="0"/>
          <w:sz w:val="28"/>
          <w:szCs w:val="28"/>
        </w:rPr>
      </w:lvl>
    </w:lvlOverride>
  </w:num>
  <w:num w:numId="7">
    <w:abstractNumId w:val="25"/>
  </w:num>
  <w:num w:numId="8">
    <w:abstractNumId w:val="7"/>
  </w:num>
  <w:num w:numId="9">
    <w:abstractNumId w:val="18"/>
  </w:num>
  <w:num w:numId="10">
    <w:abstractNumId w:val="27"/>
  </w:num>
  <w:num w:numId="11">
    <w:abstractNumId w:val="23"/>
  </w:num>
  <w:num w:numId="12">
    <w:abstractNumId w:val="4"/>
  </w:num>
  <w:num w:numId="13">
    <w:abstractNumId w:val="29"/>
  </w:num>
  <w:num w:numId="14">
    <w:abstractNumId w:val="10"/>
  </w:num>
  <w:num w:numId="15">
    <w:abstractNumId w:val="20"/>
  </w:num>
  <w:num w:numId="16">
    <w:abstractNumId w:val="12"/>
  </w:num>
  <w:num w:numId="17">
    <w:abstractNumId w:val="35"/>
  </w:num>
  <w:num w:numId="18">
    <w:abstractNumId w:val="21"/>
  </w:num>
  <w:num w:numId="19">
    <w:abstractNumId w:val="32"/>
  </w:num>
  <w:num w:numId="20">
    <w:abstractNumId w:val="19"/>
  </w:num>
  <w:num w:numId="21">
    <w:abstractNumId w:val="33"/>
  </w:num>
  <w:num w:numId="22">
    <w:abstractNumId w:val="14"/>
  </w:num>
  <w:num w:numId="23">
    <w:abstractNumId w:val="16"/>
  </w:num>
  <w:num w:numId="24">
    <w:abstractNumId w:val="15"/>
  </w:num>
  <w:num w:numId="25">
    <w:abstractNumId w:val="6"/>
  </w:num>
  <w:num w:numId="26">
    <w:abstractNumId w:val="34"/>
  </w:num>
  <w:num w:numId="27">
    <w:abstractNumId w:val="24"/>
  </w:num>
  <w:num w:numId="28">
    <w:abstractNumId w:val="17"/>
  </w:num>
  <w:num w:numId="29">
    <w:abstractNumId w:val="31"/>
  </w:num>
  <w:num w:numId="30">
    <w:abstractNumId w:val="36"/>
  </w:num>
  <w:num w:numId="31">
    <w:abstractNumId w:val="13"/>
  </w:num>
  <w:num w:numId="32">
    <w:abstractNumId w:val="2"/>
  </w:num>
  <w:num w:numId="33">
    <w:abstractNumId w:val="11"/>
  </w:num>
  <w:num w:numId="34">
    <w:abstractNumId w:val="26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55212"/>
    <w:rsid w:val="000916EC"/>
    <w:rsid w:val="000A0116"/>
    <w:rsid w:val="000A170C"/>
    <w:rsid w:val="001358B0"/>
    <w:rsid w:val="001B0919"/>
    <w:rsid w:val="001B4946"/>
    <w:rsid w:val="001C275F"/>
    <w:rsid w:val="001D1823"/>
    <w:rsid w:val="001D742E"/>
    <w:rsid w:val="00221851"/>
    <w:rsid w:val="00261D35"/>
    <w:rsid w:val="002B415B"/>
    <w:rsid w:val="00313898"/>
    <w:rsid w:val="003B5D60"/>
    <w:rsid w:val="00405399"/>
    <w:rsid w:val="00450E94"/>
    <w:rsid w:val="004940BB"/>
    <w:rsid w:val="00515A24"/>
    <w:rsid w:val="00545755"/>
    <w:rsid w:val="00580465"/>
    <w:rsid w:val="005B2B68"/>
    <w:rsid w:val="00662871"/>
    <w:rsid w:val="006B49B7"/>
    <w:rsid w:val="006E0B15"/>
    <w:rsid w:val="007376D9"/>
    <w:rsid w:val="00851C3D"/>
    <w:rsid w:val="00861E05"/>
    <w:rsid w:val="00864138"/>
    <w:rsid w:val="0092771E"/>
    <w:rsid w:val="009349F8"/>
    <w:rsid w:val="0097323D"/>
    <w:rsid w:val="00973477"/>
    <w:rsid w:val="00A10C1B"/>
    <w:rsid w:val="00A443F8"/>
    <w:rsid w:val="00AA1B8A"/>
    <w:rsid w:val="00AD3C81"/>
    <w:rsid w:val="00AE4443"/>
    <w:rsid w:val="00BD4308"/>
    <w:rsid w:val="00C261CE"/>
    <w:rsid w:val="00D1202A"/>
    <w:rsid w:val="00D46A1E"/>
    <w:rsid w:val="00D55212"/>
    <w:rsid w:val="00D55DC4"/>
    <w:rsid w:val="00D91398"/>
    <w:rsid w:val="00E04B5E"/>
    <w:rsid w:val="00E13B81"/>
    <w:rsid w:val="00E759B5"/>
    <w:rsid w:val="00E75BDF"/>
    <w:rsid w:val="00EA6E69"/>
    <w:rsid w:val="00ED2352"/>
    <w:rsid w:val="00ED7338"/>
    <w:rsid w:val="00F47E09"/>
    <w:rsid w:val="00F9230E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2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paragraph" w:styleId="2">
    <w:name w:val="heading 2"/>
    <w:basedOn w:val="a"/>
    <w:link w:val="20"/>
    <w:uiPriority w:val="1"/>
    <w:qFormat/>
    <w:rsid w:val="00D46A1E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2"/>
    <w:pPr>
      <w:spacing w:after="0" w:line="240" w:lineRule="auto"/>
    </w:pPr>
    <w:rPr>
      <w:rFonts w:ascii="Calibri" w:eastAsia="Calibri" w:hAnsi="Calibri" w:cs="Calibri"/>
    </w:rPr>
  </w:style>
  <w:style w:type="paragraph" w:styleId="21">
    <w:name w:val="Quote"/>
    <w:basedOn w:val="a"/>
    <w:next w:val="a"/>
    <w:link w:val="22"/>
    <w:uiPriority w:val="29"/>
    <w:qFormat/>
    <w:rsid w:val="001B4946"/>
    <w:rPr>
      <w:rFonts w:eastAsia="Times New Roman"/>
      <w:i/>
      <w:iCs/>
      <w:color w:val="000000" w:themeColor="text1"/>
      <w:lang w:eastAsia="ii-CN"/>
    </w:rPr>
  </w:style>
  <w:style w:type="character" w:customStyle="1" w:styleId="22">
    <w:name w:val="Цитата 2 Знак"/>
    <w:basedOn w:val="a0"/>
    <w:link w:val="21"/>
    <w:uiPriority w:val="29"/>
    <w:rsid w:val="001B4946"/>
    <w:rPr>
      <w:rFonts w:eastAsia="Times New Roman"/>
      <w:i/>
      <w:iCs/>
      <w:color w:val="000000" w:themeColor="text1"/>
      <w:lang w:eastAsia="ii-CN"/>
    </w:rPr>
  </w:style>
  <w:style w:type="paragraph" w:styleId="a4">
    <w:name w:val="List Paragraph"/>
    <w:basedOn w:val="a"/>
    <w:uiPriority w:val="34"/>
    <w:qFormat/>
    <w:rsid w:val="000916EC"/>
    <w:pPr>
      <w:ind w:left="720"/>
      <w:contextualSpacing/>
    </w:pPr>
  </w:style>
  <w:style w:type="character" w:styleId="a5">
    <w:name w:val="Hyperlink"/>
    <w:basedOn w:val="a0"/>
    <w:unhideWhenUsed/>
    <w:rsid w:val="000916EC"/>
    <w:rPr>
      <w:color w:val="0000FF" w:themeColor="hyperlink"/>
      <w:u w:val="single"/>
    </w:rPr>
  </w:style>
  <w:style w:type="paragraph" w:customStyle="1" w:styleId="a6">
    <w:name w:val="По умолчанию"/>
    <w:rsid w:val="00BD43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markedcontent">
    <w:name w:val="markedcontent"/>
    <w:basedOn w:val="a0"/>
    <w:rsid w:val="00BD4308"/>
  </w:style>
  <w:style w:type="character" w:customStyle="1" w:styleId="10">
    <w:name w:val="Заголовок 1 Знак"/>
    <w:basedOn w:val="a0"/>
    <w:link w:val="1"/>
    <w:uiPriority w:val="9"/>
    <w:rsid w:val="00D46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customStyle="1" w:styleId="20">
    <w:name w:val="Заголовок 2 Знак"/>
    <w:basedOn w:val="a0"/>
    <w:link w:val="2"/>
    <w:uiPriority w:val="1"/>
    <w:rsid w:val="00D46A1E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46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numbering" w:customStyle="1" w:styleId="List0">
    <w:name w:val="List 0"/>
    <w:basedOn w:val="a2"/>
    <w:rsid w:val="00D46A1E"/>
    <w:pPr>
      <w:numPr>
        <w:numId w:val="5"/>
      </w:numPr>
    </w:pPr>
  </w:style>
  <w:style w:type="paragraph" w:customStyle="1" w:styleId="a7">
    <w:name w:val="Текстовый блок"/>
    <w:rsid w:val="00D46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table" w:styleId="a8">
    <w:name w:val="Table Grid"/>
    <w:basedOn w:val="a1"/>
    <w:uiPriority w:val="59"/>
    <w:rsid w:val="00D4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Список 51"/>
    <w:basedOn w:val="a2"/>
    <w:rsid w:val="00D46A1E"/>
    <w:pPr>
      <w:numPr>
        <w:numId w:val="11"/>
      </w:numPr>
    </w:pPr>
  </w:style>
  <w:style w:type="paragraph" w:styleId="a9">
    <w:name w:val="Body Text"/>
    <w:basedOn w:val="a"/>
    <w:link w:val="a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D46A1E"/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color="000000"/>
      <w:lang w:eastAsia="ru-RU" w:bidi="ru-RU"/>
    </w:rPr>
  </w:style>
  <w:style w:type="paragraph" w:styleId="ab">
    <w:name w:val="Normal (Web)"/>
    <w:basedOn w:val="a"/>
    <w:uiPriority w:val="99"/>
    <w:unhideWhenUsed/>
    <w:rsid w:val="00D4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ae">
    <w:name w:val="footer"/>
    <w:basedOn w:val="a"/>
    <w:link w:val="af"/>
    <w:uiPriority w:val="99"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f">
    <w:name w:val="Нижний колонтитул Знак"/>
    <w:basedOn w:val="a0"/>
    <w:link w:val="ae"/>
    <w:uiPriority w:val="99"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D4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46A1E"/>
    <w:rPr>
      <w:b/>
      <w:bCs/>
    </w:rPr>
  </w:style>
  <w:style w:type="character" w:customStyle="1" w:styleId="author">
    <w:name w:val="author"/>
    <w:basedOn w:val="a0"/>
    <w:rsid w:val="00D46A1E"/>
  </w:style>
  <w:style w:type="character" w:customStyle="1" w:styleId="11">
    <w:name w:val="Основной текст Знак1"/>
    <w:uiPriority w:val="99"/>
    <w:rsid w:val="00D46A1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">
    <w:name w:val="Основной текст1"/>
    <w:rsid w:val="001D1823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2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paragraph" w:styleId="2">
    <w:name w:val="heading 2"/>
    <w:basedOn w:val="a"/>
    <w:link w:val="20"/>
    <w:uiPriority w:val="1"/>
    <w:qFormat/>
    <w:rsid w:val="00D46A1E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2"/>
    <w:pPr>
      <w:spacing w:after="0" w:line="240" w:lineRule="auto"/>
    </w:pPr>
    <w:rPr>
      <w:rFonts w:ascii="Calibri" w:eastAsia="Calibri" w:hAnsi="Calibri" w:cs="Calibri"/>
    </w:rPr>
  </w:style>
  <w:style w:type="paragraph" w:styleId="21">
    <w:name w:val="Quote"/>
    <w:basedOn w:val="a"/>
    <w:next w:val="a"/>
    <w:link w:val="22"/>
    <w:uiPriority w:val="29"/>
    <w:qFormat/>
    <w:rsid w:val="001B4946"/>
    <w:rPr>
      <w:rFonts w:eastAsia="Times New Roman"/>
      <w:i/>
      <w:iCs/>
      <w:color w:val="000000" w:themeColor="text1"/>
      <w:lang w:eastAsia="ii-CN"/>
    </w:rPr>
  </w:style>
  <w:style w:type="character" w:customStyle="1" w:styleId="22">
    <w:name w:val="Цитата 2 Знак"/>
    <w:basedOn w:val="a0"/>
    <w:link w:val="21"/>
    <w:uiPriority w:val="29"/>
    <w:rsid w:val="001B4946"/>
    <w:rPr>
      <w:rFonts w:eastAsia="Times New Roman"/>
      <w:i/>
      <w:iCs/>
      <w:color w:val="000000" w:themeColor="text1"/>
      <w:lang w:eastAsia="ii-CN"/>
    </w:rPr>
  </w:style>
  <w:style w:type="paragraph" w:styleId="a4">
    <w:name w:val="List Paragraph"/>
    <w:basedOn w:val="a"/>
    <w:uiPriority w:val="34"/>
    <w:qFormat/>
    <w:rsid w:val="000916EC"/>
    <w:pPr>
      <w:ind w:left="720"/>
      <w:contextualSpacing/>
    </w:pPr>
  </w:style>
  <w:style w:type="character" w:styleId="a5">
    <w:name w:val="Hyperlink"/>
    <w:basedOn w:val="a0"/>
    <w:unhideWhenUsed/>
    <w:rsid w:val="000916EC"/>
    <w:rPr>
      <w:color w:val="0000FF" w:themeColor="hyperlink"/>
      <w:u w:val="single"/>
    </w:rPr>
  </w:style>
  <w:style w:type="paragraph" w:customStyle="1" w:styleId="a6">
    <w:name w:val="По умолчанию"/>
    <w:rsid w:val="00BD43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markedcontent">
    <w:name w:val="markedcontent"/>
    <w:basedOn w:val="a0"/>
    <w:rsid w:val="00BD4308"/>
  </w:style>
  <w:style w:type="character" w:customStyle="1" w:styleId="10">
    <w:name w:val="Заголовок 1 Знак"/>
    <w:basedOn w:val="a0"/>
    <w:link w:val="1"/>
    <w:uiPriority w:val="9"/>
    <w:rsid w:val="00D46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customStyle="1" w:styleId="20">
    <w:name w:val="Заголовок 2 Знак"/>
    <w:basedOn w:val="a0"/>
    <w:link w:val="2"/>
    <w:uiPriority w:val="1"/>
    <w:rsid w:val="00D46A1E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46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numbering" w:customStyle="1" w:styleId="List0">
    <w:name w:val="List 0"/>
    <w:basedOn w:val="a2"/>
    <w:rsid w:val="00D46A1E"/>
    <w:pPr>
      <w:numPr>
        <w:numId w:val="5"/>
      </w:numPr>
    </w:pPr>
  </w:style>
  <w:style w:type="paragraph" w:customStyle="1" w:styleId="a7">
    <w:name w:val="Текстовый блок"/>
    <w:rsid w:val="00D46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table" w:styleId="a8">
    <w:name w:val="Table Grid"/>
    <w:basedOn w:val="a1"/>
    <w:uiPriority w:val="59"/>
    <w:rsid w:val="00D4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Список 51"/>
    <w:basedOn w:val="a2"/>
    <w:rsid w:val="00D46A1E"/>
    <w:pPr>
      <w:numPr>
        <w:numId w:val="11"/>
      </w:numPr>
    </w:pPr>
  </w:style>
  <w:style w:type="paragraph" w:styleId="a9">
    <w:name w:val="Body Text"/>
    <w:basedOn w:val="a"/>
    <w:link w:val="a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D46A1E"/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color="000000"/>
      <w:lang w:eastAsia="ru-RU" w:bidi="ru-RU"/>
    </w:rPr>
  </w:style>
  <w:style w:type="paragraph" w:styleId="ab">
    <w:name w:val="Normal (Web)"/>
    <w:basedOn w:val="a"/>
    <w:uiPriority w:val="99"/>
    <w:unhideWhenUsed/>
    <w:rsid w:val="00D4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ae">
    <w:name w:val="footer"/>
    <w:basedOn w:val="a"/>
    <w:link w:val="af"/>
    <w:uiPriority w:val="99"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f">
    <w:name w:val="Нижний колонтитул Знак"/>
    <w:basedOn w:val="a0"/>
    <w:link w:val="ae"/>
    <w:uiPriority w:val="99"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D4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46A1E"/>
    <w:rPr>
      <w:b/>
      <w:bCs/>
    </w:rPr>
  </w:style>
  <w:style w:type="character" w:customStyle="1" w:styleId="author">
    <w:name w:val="author"/>
    <w:basedOn w:val="a0"/>
    <w:rsid w:val="00D46A1E"/>
  </w:style>
  <w:style w:type="character" w:customStyle="1" w:styleId="11">
    <w:name w:val="Основной текст Знак1"/>
    <w:uiPriority w:val="99"/>
    <w:rsid w:val="00D46A1E"/>
    <w:rPr>
      <w:rFonts w:ascii="Times New Roman" w:hAnsi="Times New Roman" w:cs="Times New Roman"/>
      <w:b/>
      <w:bCs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gu_neurology_pen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mazovcentre.ru/?p=800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mazovcentre.ru/?p=59149" TargetMode="External"/><Relationship Id="rId11" Type="http://schemas.openxmlformats.org/officeDocument/2006/relationships/hyperlink" Target="https://lk.pnzgu.ru/anketa/a_type/14/quest" TargetMode="External"/><Relationship Id="rId5" Type="http://schemas.openxmlformats.org/officeDocument/2006/relationships/hyperlink" Target="http://dep_ninh.pnzgu.ru/files/dep_ninh.pnzgu.ru/polozheniya_o_kafedre_po_shablonu_korr.pdf%20" TargetMode="External"/><Relationship Id="rId10" Type="http://schemas.openxmlformats.org/officeDocument/2006/relationships/hyperlink" Target="https://vk.com/away.php?utf=1&amp;to=https%3A%2F%2Fdep_xitimox.pnz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_ninh.pnzg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37</Pages>
  <Words>8911</Words>
  <Characters>50795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dcterms:created xsi:type="dcterms:W3CDTF">2023-01-30T12:57:00Z</dcterms:created>
  <dcterms:modified xsi:type="dcterms:W3CDTF">2023-02-02T07:58:00Z</dcterms:modified>
</cp:coreProperties>
</file>