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 xml:space="preserve">о деятельности 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кафедры </w:t>
      </w:r>
      <w:r>
        <w:rPr>
          <w:b/>
          <w:i/>
          <w:color w:val="000000"/>
          <w:sz w:val="22"/>
          <w:szCs w:val="22"/>
          <w:lang w:eastAsia="en-US"/>
        </w:rPr>
        <w:t>«</w:t>
      </w:r>
      <w:r w:rsidR="007026FD">
        <w:rPr>
          <w:b/>
          <w:i/>
          <w:color w:val="000000"/>
          <w:sz w:val="22"/>
          <w:szCs w:val="22"/>
          <w:lang w:eastAsia="en-US"/>
        </w:rPr>
        <w:t>Уголовное право</w:t>
      </w:r>
      <w:r>
        <w:rPr>
          <w:b/>
          <w:i/>
          <w:color w:val="000000"/>
          <w:sz w:val="22"/>
          <w:szCs w:val="22"/>
          <w:lang w:eastAsia="en-US"/>
        </w:rPr>
        <w:t>»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8D0FDD" w:rsidRPr="00203BCB" w:rsidRDefault="007026F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Романовского Георгия Борисовича</w:t>
      </w:r>
    </w:p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8D0FDD" w:rsidRPr="00203BCB" w:rsidTr="00A064F0">
        <w:trPr>
          <w:trHeight w:val="373"/>
        </w:trPr>
        <w:tc>
          <w:tcPr>
            <w:tcW w:w="709" w:type="dxa"/>
            <w:vMerge w:val="restart"/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203BCB" w:rsidRDefault="008D0FDD" w:rsidP="007026FD">
            <w:r w:rsidRPr="00203BCB">
              <w:rPr>
                <w:b/>
                <w:sz w:val="20"/>
                <w:szCs w:val="20"/>
              </w:rPr>
              <w:t>20</w:t>
            </w:r>
            <w:r w:rsidR="0053091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203BCB" w:rsidRDefault="008D0FDD" w:rsidP="007026FD">
            <w:r w:rsidRPr="00203BCB">
              <w:rPr>
                <w:b/>
                <w:sz w:val="20"/>
                <w:szCs w:val="20"/>
              </w:rPr>
              <w:t>20</w:t>
            </w:r>
            <w:r w:rsidR="0053091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203BCB" w:rsidRDefault="008D0FDD" w:rsidP="007026FD">
            <w:r w:rsidRPr="00203BCB">
              <w:rPr>
                <w:b/>
                <w:sz w:val="20"/>
                <w:szCs w:val="20"/>
              </w:rPr>
              <w:t>20</w:t>
            </w:r>
            <w:r w:rsidR="0053091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203BCB" w:rsidRDefault="008D0FDD" w:rsidP="007026FD">
            <w:r w:rsidRPr="00203BCB">
              <w:rPr>
                <w:b/>
                <w:sz w:val="20"/>
                <w:szCs w:val="20"/>
              </w:rPr>
              <w:t>20</w:t>
            </w:r>
            <w:r w:rsidR="0053091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203BCB" w:rsidRDefault="008D0FDD" w:rsidP="007026FD">
            <w:r w:rsidRPr="00203BCB">
              <w:rPr>
                <w:b/>
                <w:sz w:val="20"/>
                <w:szCs w:val="20"/>
              </w:rPr>
              <w:t>20</w:t>
            </w:r>
            <w:r w:rsidR="0053091B">
              <w:rPr>
                <w:b/>
                <w:sz w:val="20"/>
                <w:szCs w:val="20"/>
              </w:rPr>
              <w:t>22</w:t>
            </w:r>
          </w:p>
        </w:tc>
      </w:tr>
      <w:tr w:rsidR="008D0FDD" w:rsidRPr="00203BCB" w:rsidTr="00A064F0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D0FDD" w:rsidRPr="00203BCB" w:rsidRDefault="008D0FDD" w:rsidP="007026F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203BCB" w:rsidRDefault="008D0FDD" w:rsidP="007026F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00272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A064F0" w:rsidRDefault="009E1EDB" w:rsidP="007026FD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A064F0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627" w:type="dxa"/>
            <w:vAlign w:val="center"/>
          </w:tcPr>
          <w:p w:rsidR="009E1EDB" w:rsidRDefault="007026FD" w:rsidP="00A064F0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14,75</w:t>
            </w:r>
            <w:r w:rsidR="009E1EDB" w:rsidRPr="00A064F0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7026FD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27" w:type="dxa"/>
            <w:vAlign w:val="center"/>
          </w:tcPr>
          <w:p w:rsidR="009E1EDB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14,75</w:t>
            </w:r>
            <w:r w:rsidR="009E1EDB" w:rsidRPr="00A064F0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27" w:type="dxa"/>
            <w:vAlign w:val="center"/>
          </w:tcPr>
          <w:p w:rsidR="009E1EDB" w:rsidRPr="00A064F0" w:rsidRDefault="007026FD" w:rsidP="00A064F0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9E1EDB" w:rsidRPr="00A064F0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7026FD" w:rsidP="00A064F0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27" w:type="dxa"/>
            <w:vAlign w:val="center"/>
          </w:tcPr>
          <w:p w:rsidR="009E1EDB" w:rsidRPr="00A064F0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9E1EDB" w:rsidRPr="00A064F0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27" w:type="dxa"/>
            <w:vAlign w:val="center"/>
          </w:tcPr>
          <w:p w:rsidR="009E1EDB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  <w:r w:rsidR="009E1EDB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27" w:type="dxa"/>
            <w:vAlign w:val="center"/>
          </w:tcPr>
          <w:p w:rsidR="009E1EDB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  <w:r w:rsidR="009E1EDB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27" w:type="dxa"/>
            <w:vAlign w:val="center"/>
          </w:tcPr>
          <w:p w:rsidR="009E1EDB" w:rsidRDefault="007026FD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9E1EDB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7026FD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27" w:type="dxa"/>
            <w:vAlign w:val="center"/>
          </w:tcPr>
          <w:p w:rsidR="009E1EDB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9E1EDB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27" w:type="dxa"/>
            <w:vAlign w:val="center"/>
          </w:tcPr>
          <w:p w:rsidR="009E1EDB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9E1EDB" w:rsidRPr="00A064F0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27" w:type="dxa"/>
            <w:vAlign w:val="center"/>
          </w:tcPr>
          <w:p w:rsidR="009E1EDB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9E1EDB" w:rsidRPr="00A064F0">
              <w:rPr>
                <w:color w:val="000000"/>
                <w:sz w:val="16"/>
                <w:szCs w:val="16"/>
              </w:rPr>
              <w:t>/</w:t>
            </w:r>
          </w:p>
          <w:p w:rsidR="009E1EDB" w:rsidRPr="00A064F0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064F0">
              <w:rPr>
                <w:color w:val="000000"/>
                <w:sz w:val="16"/>
                <w:szCs w:val="16"/>
              </w:rPr>
              <w:t>1</w:t>
            </w:r>
            <w:r w:rsidR="007026FD">
              <w:rPr>
                <w:color w:val="000000"/>
                <w:sz w:val="16"/>
                <w:szCs w:val="16"/>
              </w:rPr>
              <w:t>0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00272D" w:rsidP="0000272D">
            <w:pPr>
              <w:widowControl w:val="0"/>
              <w:spacing w:line="228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261" w:type="dxa"/>
          </w:tcPr>
          <w:p w:rsidR="009E1EDB" w:rsidRPr="009E1EDB" w:rsidRDefault="009E1EDB" w:rsidP="007026FD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E1EDB">
              <w:rPr>
                <w:color w:val="000000"/>
                <w:lang w:eastAsia="en-US"/>
              </w:rPr>
              <w:t>Количество преподавателей СПО, шт.ед./чел.</w:t>
            </w:r>
          </w:p>
        </w:tc>
        <w:tc>
          <w:tcPr>
            <w:tcW w:w="627" w:type="dxa"/>
            <w:vAlign w:val="center"/>
          </w:tcPr>
          <w:p w:rsidR="009E1EDB" w:rsidRDefault="00A6452B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9E1EDB">
              <w:rPr>
                <w:color w:val="000000"/>
                <w:sz w:val="16"/>
                <w:szCs w:val="16"/>
              </w:rPr>
              <w:t>/</w:t>
            </w:r>
          </w:p>
          <w:p w:rsidR="009E1EDB" w:rsidRPr="009E1EDB" w:rsidRDefault="00A6452B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9E1EDB">
              <w:rPr>
                <w:color w:val="000000"/>
                <w:sz w:val="16"/>
                <w:szCs w:val="16"/>
              </w:rPr>
              <w:t>/</w:t>
            </w:r>
          </w:p>
          <w:p w:rsidR="009E1EDB" w:rsidRPr="009E1ED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Default="00A6452B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9E1EDB">
              <w:rPr>
                <w:color w:val="000000"/>
                <w:sz w:val="16"/>
                <w:szCs w:val="16"/>
              </w:rPr>
              <w:t>,5/</w:t>
            </w:r>
          </w:p>
          <w:p w:rsidR="009E1EDB" w:rsidRPr="009E1EDB" w:rsidRDefault="007026FD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9E1EDB">
              <w:rPr>
                <w:color w:val="000000"/>
                <w:sz w:val="16"/>
                <w:szCs w:val="16"/>
              </w:rPr>
              <w:t>,5/</w:t>
            </w:r>
          </w:p>
          <w:p w:rsidR="009E1EDB" w:rsidRPr="009E1EDB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Default="00A6452B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9E1EDB">
              <w:rPr>
                <w:color w:val="000000"/>
                <w:sz w:val="16"/>
                <w:szCs w:val="16"/>
              </w:rPr>
              <w:t>/</w:t>
            </w:r>
          </w:p>
          <w:p w:rsidR="009E1EDB" w:rsidRPr="009E1EDB" w:rsidRDefault="007026FD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9E1EDB">
              <w:rPr>
                <w:color w:val="000000"/>
                <w:sz w:val="16"/>
                <w:szCs w:val="16"/>
              </w:rPr>
              <w:t>/</w:t>
            </w:r>
          </w:p>
          <w:p w:rsidR="009E1EDB" w:rsidRPr="009E1EDB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Default="009E1EDB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</w:t>
            </w:r>
          </w:p>
          <w:p w:rsidR="009E1EDB" w:rsidRPr="009E1EDB" w:rsidRDefault="00A6452B" w:rsidP="009E1ED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7" w:type="dxa"/>
            <w:vAlign w:val="center"/>
          </w:tcPr>
          <w:p w:rsidR="009E1ED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</w:t>
            </w:r>
          </w:p>
          <w:p w:rsidR="009E1EDB" w:rsidRPr="009E1ED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7" w:type="dxa"/>
            <w:vAlign w:val="center"/>
          </w:tcPr>
          <w:p w:rsidR="009E1ED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9E1EDB">
              <w:rPr>
                <w:color w:val="000000"/>
                <w:sz w:val="16"/>
                <w:szCs w:val="16"/>
              </w:rPr>
              <w:t>1</w:t>
            </w:r>
            <w:r w:rsidR="00A6452B">
              <w:rPr>
                <w:color w:val="000000"/>
                <w:sz w:val="16"/>
                <w:szCs w:val="16"/>
              </w:rPr>
              <w:t>1</w:t>
            </w:r>
            <w:r w:rsidRPr="009E1EDB">
              <w:rPr>
                <w:color w:val="000000"/>
                <w:sz w:val="16"/>
                <w:szCs w:val="16"/>
              </w:rPr>
              <w:t>,5/</w:t>
            </w:r>
          </w:p>
          <w:p w:rsidR="009E1EDB" w:rsidRPr="009E1ED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7" w:type="dxa"/>
            <w:vAlign w:val="center"/>
          </w:tcPr>
          <w:p w:rsidR="009E1ED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9E1EDB">
              <w:rPr>
                <w:color w:val="000000"/>
                <w:sz w:val="16"/>
                <w:szCs w:val="16"/>
              </w:rPr>
              <w:t>1</w:t>
            </w:r>
            <w:r w:rsidR="00A6452B">
              <w:rPr>
                <w:color w:val="000000"/>
                <w:sz w:val="16"/>
                <w:szCs w:val="16"/>
              </w:rPr>
              <w:t>1</w:t>
            </w:r>
            <w:r w:rsidRPr="009E1EDB">
              <w:rPr>
                <w:color w:val="000000"/>
                <w:sz w:val="16"/>
                <w:szCs w:val="16"/>
              </w:rPr>
              <w:t>,5/</w:t>
            </w:r>
          </w:p>
          <w:p w:rsidR="009E1EDB" w:rsidRPr="009E1ED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t xml:space="preserve">Количество </w:t>
            </w:r>
            <w:proofErr w:type="gramStart"/>
            <w:r w:rsidRPr="00203BCB">
              <w:t>реализуемых</w:t>
            </w:r>
            <w:proofErr w:type="gramEnd"/>
            <w:r w:rsidRPr="00203BCB">
              <w:t xml:space="preserve"> ОПОП ВО/СПО, ед.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spacing w:line="228" w:lineRule="auto"/>
              <w:ind w:right="-108"/>
              <w:jc w:val="left"/>
            </w:pPr>
            <w:r w:rsidRPr="00203BCB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  <w:proofErr w:type="gramStart"/>
            <w:r w:rsidRPr="00203BCB">
              <w:rPr>
                <w:rFonts w:eastAsia="Calibri"/>
                <w:color w:val="000000"/>
                <w:lang w:eastAsia="en-US"/>
              </w:rPr>
              <w:t>разработанных</w:t>
            </w:r>
            <w:proofErr w:type="gramEnd"/>
            <w:r w:rsidRPr="00203BCB">
              <w:rPr>
                <w:rFonts w:eastAsia="Calibri"/>
                <w:color w:val="000000"/>
                <w:lang w:eastAsia="en-US"/>
              </w:rPr>
              <w:t xml:space="preserve"> преподавателями онлайн-курсов    1-й / 2-й категории, ед.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-/1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</w:t>
            </w:r>
            <w:r w:rsidR="007026FD">
              <w:rPr>
                <w:color w:val="00000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</w:t>
            </w:r>
            <w:r w:rsidR="007026FD">
              <w:rPr>
                <w:color w:val="000000"/>
              </w:rPr>
              <w:t>0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9E1EDB" w:rsidRDefault="009E1EDB" w:rsidP="007026FD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E1EDB">
              <w:rPr>
                <w:color w:val="000000"/>
                <w:lang w:eastAsia="en-US"/>
              </w:rPr>
              <w:t xml:space="preserve">Доля ППС, </w:t>
            </w:r>
            <w:proofErr w:type="gramStart"/>
            <w:r w:rsidRPr="009E1EDB">
              <w:rPr>
                <w:color w:val="000000"/>
                <w:lang w:eastAsia="en-US"/>
              </w:rPr>
              <w:t>имеющих</w:t>
            </w:r>
            <w:proofErr w:type="gramEnd"/>
            <w:r w:rsidRPr="009E1EDB">
              <w:rPr>
                <w:color w:val="000000"/>
                <w:lang w:eastAsia="en-US"/>
              </w:rPr>
              <w:t xml:space="preserve"> учёную степень, %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9E1EDB" w:rsidRPr="009E1ED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9E1EDB" w:rsidRPr="009E1ED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E1EDB" w:rsidRPr="009E1E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E1EDB" w:rsidRPr="009E1EDB">
              <w:rPr>
                <w:sz w:val="22"/>
                <w:szCs w:val="22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E1EDB" w:rsidRPr="009E1E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9E1EDB" w:rsidRDefault="007026FD" w:rsidP="007026FD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E1EDB" w:rsidRPr="00203BCB" w:rsidTr="00A6452B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9E1EDB" w:rsidRDefault="009E1EDB" w:rsidP="007026FD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E1EDB">
              <w:rPr>
                <w:color w:val="00000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627" w:type="dxa"/>
            <w:vAlign w:val="center"/>
          </w:tcPr>
          <w:p w:rsidR="009E1EDB" w:rsidRPr="009E1ED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9E1ED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9E1ED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9E1EDB" w:rsidRPr="009E1EDB">
              <w:rPr>
                <w:color w:val="000000"/>
                <w:sz w:val="16"/>
                <w:szCs w:val="16"/>
              </w:rPr>
              <w:t>/</w:t>
            </w:r>
          </w:p>
          <w:p w:rsidR="009E1EDB" w:rsidRPr="009E1EDB" w:rsidRDefault="00A6452B" w:rsidP="00A6452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A6452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A6452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1</w:t>
            </w:r>
            <w:r w:rsidR="009E1EDB" w:rsidRPr="00A6452B">
              <w:rPr>
                <w:color w:val="000000"/>
                <w:sz w:val="16"/>
                <w:szCs w:val="16"/>
              </w:rPr>
              <w:t>5/</w:t>
            </w:r>
          </w:p>
          <w:p w:rsidR="009E1EDB" w:rsidRPr="00A6452B" w:rsidRDefault="00A6452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1</w:t>
            </w:r>
            <w:r w:rsidR="009E1EDB" w:rsidRPr="00A645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A6452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A6452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15/</w:t>
            </w:r>
          </w:p>
          <w:p w:rsidR="009E1EDB" w:rsidRPr="00A6452B" w:rsidRDefault="009E1EDB" w:rsidP="00A6452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1</w:t>
            </w:r>
            <w:r w:rsidR="00A6452B" w:rsidRPr="00A645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A6452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A6452B" w:rsidRDefault="00A6452B" w:rsidP="00A6452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9</w:t>
            </w:r>
            <w:r w:rsidR="009E1EDB" w:rsidRPr="00A6452B">
              <w:rPr>
                <w:color w:val="000000"/>
                <w:sz w:val="16"/>
                <w:szCs w:val="16"/>
              </w:rPr>
              <w:t>/</w:t>
            </w:r>
            <w:r w:rsidR="009E1EDB" w:rsidRPr="00A6452B">
              <w:rPr>
                <w:color w:val="000000"/>
                <w:sz w:val="16"/>
                <w:szCs w:val="16"/>
              </w:rPr>
              <w:br/>
            </w:r>
            <w:r w:rsidRPr="00A6452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A6452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A6452B" w:rsidRDefault="009E1EDB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1</w:t>
            </w:r>
            <w:r w:rsidR="00A6452B" w:rsidRPr="00A6452B">
              <w:rPr>
                <w:color w:val="000000"/>
                <w:sz w:val="16"/>
                <w:szCs w:val="16"/>
              </w:rPr>
              <w:t>0</w:t>
            </w:r>
            <w:r w:rsidRPr="00A6452B">
              <w:rPr>
                <w:color w:val="000000"/>
                <w:sz w:val="16"/>
                <w:szCs w:val="16"/>
              </w:rPr>
              <w:t>/</w:t>
            </w:r>
          </w:p>
          <w:p w:rsidR="009E1EDB" w:rsidRPr="00A6452B" w:rsidRDefault="009E1EDB" w:rsidP="00A6452B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A6452B">
              <w:rPr>
                <w:color w:val="000000"/>
                <w:sz w:val="16"/>
                <w:szCs w:val="16"/>
              </w:rPr>
              <w:t>1</w:t>
            </w:r>
            <w:r w:rsidR="00A6452B" w:rsidRPr="00A645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61665" w:rsidRPr="004859C2" w:rsidTr="00A064F0">
        <w:trPr>
          <w:trHeight w:val="276"/>
        </w:trPr>
        <w:tc>
          <w:tcPr>
            <w:tcW w:w="709" w:type="dxa"/>
            <w:vMerge w:val="restart"/>
            <w:vAlign w:val="center"/>
          </w:tcPr>
          <w:p w:rsidR="00961665" w:rsidRPr="00203BCB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203BCB" w:rsidRDefault="00961665" w:rsidP="007026FD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</w:rPr>
            </w:pPr>
            <w:r w:rsidRPr="00203BCB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627" w:type="dxa"/>
            <w:vAlign w:val="center"/>
          </w:tcPr>
          <w:p w:rsidR="00961665" w:rsidRPr="00AC2379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4859C2">
              <w:rPr>
                <w:sz w:val="16"/>
                <w:szCs w:val="16"/>
              </w:rPr>
              <w:t>1943</w:t>
            </w:r>
          </w:p>
        </w:tc>
        <w:tc>
          <w:tcPr>
            <w:tcW w:w="627" w:type="dxa"/>
            <w:vAlign w:val="center"/>
          </w:tcPr>
          <w:p w:rsidR="00961665" w:rsidRPr="004859C2" w:rsidRDefault="00961665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4859C2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4859C2">
              <w:rPr>
                <w:color w:val="000000"/>
                <w:sz w:val="16"/>
                <w:szCs w:val="16"/>
              </w:rPr>
              <w:t>2105</w:t>
            </w:r>
          </w:p>
        </w:tc>
        <w:tc>
          <w:tcPr>
            <w:tcW w:w="627" w:type="dxa"/>
            <w:vAlign w:val="center"/>
          </w:tcPr>
          <w:p w:rsidR="00961665" w:rsidRPr="004859C2" w:rsidRDefault="00961665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7850C7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4859C2">
              <w:rPr>
                <w:color w:val="000000"/>
                <w:sz w:val="16"/>
                <w:szCs w:val="16"/>
              </w:rPr>
              <w:t>2151</w:t>
            </w:r>
          </w:p>
        </w:tc>
        <w:tc>
          <w:tcPr>
            <w:tcW w:w="627" w:type="dxa"/>
            <w:vAlign w:val="center"/>
          </w:tcPr>
          <w:p w:rsidR="00961665" w:rsidRPr="004859C2" w:rsidRDefault="00961665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2283</w:t>
            </w:r>
          </w:p>
        </w:tc>
        <w:tc>
          <w:tcPr>
            <w:tcW w:w="627" w:type="dxa"/>
            <w:vAlign w:val="center"/>
          </w:tcPr>
          <w:p w:rsidR="00961665" w:rsidRPr="004859C2" w:rsidRDefault="00961665" w:rsidP="00B06C35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B06C35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2829</w:t>
            </w:r>
          </w:p>
        </w:tc>
      </w:tr>
      <w:tr w:rsidR="00961665" w:rsidRPr="004859C2" w:rsidTr="00A064F0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203BCB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961665" w:rsidRDefault="00961665" w:rsidP="007026FD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961665">
              <w:rPr>
                <w:spacing w:val="-6"/>
              </w:rPr>
              <w:t>- бакалавров</w:t>
            </w:r>
          </w:p>
        </w:tc>
        <w:tc>
          <w:tcPr>
            <w:tcW w:w="627" w:type="dxa"/>
            <w:vAlign w:val="center"/>
          </w:tcPr>
          <w:p w:rsidR="00961665" w:rsidRPr="00961665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7850C7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467</w:t>
            </w:r>
          </w:p>
        </w:tc>
        <w:tc>
          <w:tcPr>
            <w:tcW w:w="627" w:type="dxa"/>
            <w:vAlign w:val="center"/>
          </w:tcPr>
          <w:p w:rsidR="00961665" w:rsidRPr="004859C2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421</w:t>
            </w:r>
          </w:p>
        </w:tc>
        <w:tc>
          <w:tcPr>
            <w:tcW w:w="627" w:type="dxa"/>
            <w:vAlign w:val="center"/>
          </w:tcPr>
          <w:p w:rsidR="00961665" w:rsidRPr="004859C2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7850C7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326</w:t>
            </w:r>
          </w:p>
        </w:tc>
        <w:tc>
          <w:tcPr>
            <w:tcW w:w="627" w:type="dxa"/>
            <w:vAlign w:val="center"/>
          </w:tcPr>
          <w:p w:rsidR="00961665" w:rsidRPr="004859C2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421</w:t>
            </w:r>
          </w:p>
        </w:tc>
        <w:tc>
          <w:tcPr>
            <w:tcW w:w="627" w:type="dxa"/>
            <w:vAlign w:val="center"/>
          </w:tcPr>
          <w:p w:rsidR="00961665" w:rsidRPr="004859C2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4859C2" w:rsidRDefault="004859C2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4859C2">
              <w:rPr>
                <w:sz w:val="16"/>
                <w:szCs w:val="16"/>
              </w:rPr>
              <w:t>523</w:t>
            </w:r>
          </w:p>
        </w:tc>
      </w:tr>
      <w:tr w:rsidR="00961665" w:rsidRPr="00203BCB" w:rsidTr="00616CB3">
        <w:trPr>
          <w:trHeight w:val="339"/>
        </w:trPr>
        <w:tc>
          <w:tcPr>
            <w:tcW w:w="709" w:type="dxa"/>
            <w:vMerge/>
            <w:vAlign w:val="center"/>
          </w:tcPr>
          <w:p w:rsidR="00961665" w:rsidRPr="00203BCB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961665" w:rsidRDefault="00961665" w:rsidP="007026FD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961665">
              <w:rPr>
                <w:spacing w:val="-6"/>
              </w:rPr>
              <w:t>- специалистов</w:t>
            </w:r>
          </w:p>
        </w:tc>
        <w:tc>
          <w:tcPr>
            <w:tcW w:w="627" w:type="dxa"/>
            <w:vAlign w:val="center"/>
          </w:tcPr>
          <w:p w:rsidR="00961665" w:rsidRPr="00961665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7026FD" w:rsidRDefault="004859C2" w:rsidP="00B83145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</w:t>
            </w:r>
            <w:r w:rsidR="00961665" w:rsidRPr="00B83145">
              <w:rPr>
                <w:sz w:val="16"/>
                <w:szCs w:val="16"/>
              </w:rPr>
              <w:t>0</w:t>
            </w:r>
            <w:r w:rsidR="00B83145" w:rsidRPr="00B83145">
              <w:rPr>
                <w:sz w:val="16"/>
                <w:szCs w:val="16"/>
              </w:rPr>
              <w:t>1</w:t>
            </w:r>
          </w:p>
        </w:tc>
        <w:tc>
          <w:tcPr>
            <w:tcW w:w="627" w:type="dxa"/>
            <w:vAlign w:val="center"/>
          </w:tcPr>
          <w:p w:rsidR="00961665" w:rsidRPr="00616CB3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7026FD" w:rsidRDefault="004859C2" w:rsidP="007026FD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</w:t>
            </w:r>
            <w:r w:rsidR="00B83145" w:rsidRPr="00B83145">
              <w:rPr>
                <w:sz w:val="16"/>
                <w:szCs w:val="16"/>
              </w:rPr>
              <w:t>73</w:t>
            </w:r>
          </w:p>
        </w:tc>
        <w:tc>
          <w:tcPr>
            <w:tcW w:w="627" w:type="dxa"/>
            <w:vAlign w:val="center"/>
          </w:tcPr>
          <w:p w:rsidR="00961665" w:rsidRPr="00616CB3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7026FD" w:rsidRDefault="004859C2" w:rsidP="007026FD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627" w:type="dxa"/>
            <w:vAlign w:val="center"/>
          </w:tcPr>
          <w:p w:rsidR="00961665" w:rsidRPr="00616CB3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7026FD" w:rsidRDefault="004859C2" w:rsidP="007026FD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27" w:type="dxa"/>
            <w:vAlign w:val="center"/>
          </w:tcPr>
          <w:p w:rsidR="00961665" w:rsidRPr="00616CB3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7026FD" w:rsidRDefault="004859C2" w:rsidP="004859C2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44</w:t>
            </w:r>
            <w:r w:rsidR="00961665" w:rsidRPr="00B83145">
              <w:rPr>
                <w:sz w:val="16"/>
                <w:szCs w:val="16"/>
              </w:rPr>
              <w:t>5</w:t>
            </w:r>
          </w:p>
        </w:tc>
      </w:tr>
      <w:tr w:rsidR="00961665" w:rsidRPr="00203BCB" w:rsidTr="00A064F0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203BCB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961665" w:rsidRDefault="00961665" w:rsidP="00961665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961665">
              <w:rPr>
                <w:spacing w:val="-6"/>
              </w:rPr>
              <w:t xml:space="preserve">- магистрантов </w:t>
            </w:r>
          </w:p>
        </w:tc>
        <w:tc>
          <w:tcPr>
            <w:tcW w:w="627" w:type="dxa"/>
            <w:vAlign w:val="center"/>
          </w:tcPr>
          <w:p w:rsidR="00961665" w:rsidRPr="00961665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27" w:type="dxa"/>
            <w:vAlign w:val="center"/>
          </w:tcPr>
          <w:p w:rsidR="00961665" w:rsidRPr="007026FD" w:rsidRDefault="00616CB3" w:rsidP="007026FD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 w:rsidRPr="00616CB3">
              <w:rPr>
                <w:sz w:val="16"/>
                <w:szCs w:val="16"/>
              </w:rPr>
              <w:t>106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110</w:t>
            </w:r>
          </w:p>
        </w:tc>
        <w:tc>
          <w:tcPr>
            <w:tcW w:w="627" w:type="dxa"/>
            <w:vAlign w:val="center"/>
          </w:tcPr>
          <w:p w:rsidR="00961665" w:rsidRPr="007026FD" w:rsidRDefault="00616CB3" w:rsidP="007026FD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 w:rsidRPr="00616CB3">
              <w:rPr>
                <w:sz w:val="16"/>
                <w:szCs w:val="16"/>
              </w:rPr>
              <w:t>94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27" w:type="dxa"/>
            <w:vAlign w:val="center"/>
          </w:tcPr>
          <w:p w:rsidR="00961665" w:rsidRPr="007026FD" w:rsidRDefault="00616CB3" w:rsidP="007026FD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 w:rsidRPr="00616CB3">
              <w:rPr>
                <w:sz w:val="16"/>
                <w:szCs w:val="16"/>
              </w:rPr>
              <w:t>81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120</w:t>
            </w:r>
          </w:p>
        </w:tc>
        <w:tc>
          <w:tcPr>
            <w:tcW w:w="627" w:type="dxa"/>
            <w:vAlign w:val="center"/>
          </w:tcPr>
          <w:p w:rsidR="00961665" w:rsidRPr="007026FD" w:rsidRDefault="00616CB3" w:rsidP="007026FD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 w:rsidRPr="00616CB3">
              <w:rPr>
                <w:sz w:val="16"/>
                <w:szCs w:val="16"/>
              </w:rPr>
              <w:t>74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7" w:type="dxa"/>
            <w:vAlign w:val="center"/>
          </w:tcPr>
          <w:p w:rsidR="00961665" w:rsidRPr="007026FD" w:rsidRDefault="00616CB3" w:rsidP="007026FD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 w:rsidRPr="00616CB3">
              <w:rPr>
                <w:sz w:val="16"/>
                <w:szCs w:val="16"/>
              </w:rPr>
              <w:t>46</w:t>
            </w:r>
          </w:p>
        </w:tc>
      </w:tr>
      <w:tr w:rsidR="00961665" w:rsidRPr="00203BCB" w:rsidTr="00A064F0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203BCB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961665" w:rsidRDefault="00961665" w:rsidP="007026FD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961665">
              <w:rPr>
                <w:spacing w:val="-6"/>
              </w:rPr>
              <w:t>- аспирантов</w:t>
            </w:r>
          </w:p>
        </w:tc>
        <w:tc>
          <w:tcPr>
            <w:tcW w:w="627" w:type="dxa"/>
            <w:vAlign w:val="center"/>
          </w:tcPr>
          <w:p w:rsidR="00961665" w:rsidRPr="00961665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6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6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5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4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vAlign w:val="center"/>
          </w:tcPr>
          <w:p w:rsidR="00961665" w:rsidRPr="00616CB3" w:rsidRDefault="00616CB3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3</w:t>
            </w:r>
          </w:p>
        </w:tc>
      </w:tr>
      <w:tr w:rsidR="00961665" w:rsidRPr="00B83145" w:rsidTr="00A064F0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203BCB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961665" w:rsidRDefault="00961665" w:rsidP="007026FD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961665">
              <w:rPr>
                <w:spacing w:val="-6"/>
              </w:rPr>
              <w:t>- студентов СПО</w:t>
            </w:r>
          </w:p>
        </w:tc>
        <w:tc>
          <w:tcPr>
            <w:tcW w:w="627" w:type="dxa"/>
            <w:vAlign w:val="center"/>
          </w:tcPr>
          <w:p w:rsidR="00961665" w:rsidRPr="00961665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7026FD" w:rsidRDefault="00B83145" w:rsidP="007026FD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 w:rsidRPr="00B83145">
              <w:rPr>
                <w:sz w:val="16"/>
                <w:szCs w:val="16"/>
              </w:rPr>
              <w:t>963</w:t>
            </w:r>
          </w:p>
        </w:tc>
        <w:tc>
          <w:tcPr>
            <w:tcW w:w="627" w:type="dxa"/>
            <w:vAlign w:val="center"/>
          </w:tcPr>
          <w:p w:rsidR="00961665" w:rsidRPr="00616CB3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7026FD" w:rsidRDefault="00B83145" w:rsidP="00961665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 w:rsidRPr="00B83145">
              <w:rPr>
                <w:sz w:val="16"/>
                <w:szCs w:val="16"/>
              </w:rPr>
              <w:t>1011</w:t>
            </w:r>
          </w:p>
        </w:tc>
        <w:tc>
          <w:tcPr>
            <w:tcW w:w="627" w:type="dxa"/>
            <w:vAlign w:val="center"/>
          </w:tcPr>
          <w:p w:rsidR="00961665" w:rsidRPr="00616CB3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7026FD" w:rsidRDefault="00961665" w:rsidP="00B83145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 w:rsidRPr="00B83145">
              <w:rPr>
                <w:sz w:val="16"/>
                <w:szCs w:val="16"/>
              </w:rPr>
              <w:t>1</w:t>
            </w:r>
            <w:r w:rsidR="00B83145" w:rsidRPr="00B83145">
              <w:rPr>
                <w:sz w:val="16"/>
                <w:szCs w:val="16"/>
              </w:rPr>
              <w:t>243</w:t>
            </w:r>
          </w:p>
        </w:tc>
        <w:tc>
          <w:tcPr>
            <w:tcW w:w="627" w:type="dxa"/>
            <w:vAlign w:val="center"/>
          </w:tcPr>
          <w:p w:rsidR="00961665" w:rsidRPr="00616CB3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7026FD" w:rsidRDefault="007850C7" w:rsidP="00B83145">
            <w:pPr>
              <w:widowControl w:val="0"/>
              <w:spacing w:line="228" w:lineRule="auto"/>
              <w:rPr>
                <w:sz w:val="16"/>
                <w:szCs w:val="16"/>
                <w:highlight w:val="yellow"/>
              </w:rPr>
            </w:pPr>
            <w:r w:rsidRPr="00B83145">
              <w:rPr>
                <w:sz w:val="16"/>
                <w:szCs w:val="16"/>
              </w:rPr>
              <w:t>1</w:t>
            </w:r>
            <w:r w:rsidR="00B83145" w:rsidRPr="00B83145">
              <w:rPr>
                <w:sz w:val="16"/>
                <w:szCs w:val="16"/>
              </w:rPr>
              <w:t>4</w:t>
            </w:r>
            <w:r w:rsidR="00961665" w:rsidRPr="00B83145">
              <w:rPr>
                <w:sz w:val="16"/>
                <w:szCs w:val="16"/>
              </w:rPr>
              <w:t>00</w:t>
            </w:r>
          </w:p>
        </w:tc>
        <w:tc>
          <w:tcPr>
            <w:tcW w:w="627" w:type="dxa"/>
            <w:vAlign w:val="center"/>
          </w:tcPr>
          <w:p w:rsidR="00961665" w:rsidRPr="00616CB3" w:rsidRDefault="00961665" w:rsidP="007026FD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616CB3">
              <w:rPr>
                <w:sz w:val="16"/>
                <w:szCs w:val="16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B83145" w:rsidRDefault="00961665" w:rsidP="00B83145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B83145">
              <w:rPr>
                <w:sz w:val="16"/>
                <w:szCs w:val="16"/>
              </w:rPr>
              <w:t>18</w:t>
            </w:r>
            <w:r w:rsidR="00B83145" w:rsidRPr="00B83145">
              <w:rPr>
                <w:sz w:val="16"/>
                <w:szCs w:val="16"/>
              </w:rPr>
              <w:t>12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</w:t>
            </w:r>
            <w:proofErr w:type="gramStart"/>
            <w:r w:rsidRPr="00203BCB">
              <w:rPr>
                <w:spacing w:val="-6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203BCB">
              <w:rPr>
                <w:spacing w:val="-6"/>
              </w:rPr>
              <w:t xml:space="preserve"> обучающихся, %</w:t>
            </w:r>
          </w:p>
        </w:tc>
        <w:tc>
          <w:tcPr>
            <w:tcW w:w="6270" w:type="dxa"/>
            <w:gridSpan w:val="10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нерелевантно</w:t>
            </w:r>
            <w:proofErr w:type="spellEnd"/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6270" w:type="dxa"/>
            <w:gridSpan w:val="10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нерелевантно</w:t>
            </w:r>
            <w:proofErr w:type="spellEnd"/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по образовательным программам </w:t>
            </w:r>
            <w:proofErr w:type="gramStart"/>
            <w:r w:rsidRPr="00203BCB">
              <w:rPr>
                <w:spacing w:val="-6"/>
              </w:rPr>
              <w:t>ВО</w:t>
            </w:r>
            <w:proofErr w:type="gramEnd"/>
            <w:r w:rsidRPr="00203BCB">
              <w:rPr>
                <w:spacing w:val="-6"/>
              </w:rPr>
              <w:t xml:space="preserve">, </w:t>
            </w:r>
            <w:r w:rsidRPr="00203BCB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6270" w:type="dxa"/>
            <w:gridSpan w:val="10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нерелевантно</w:t>
            </w:r>
            <w:proofErr w:type="spellEnd"/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203BCB">
              <w:t xml:space="preserve">Доля иностранных граждан, обучающихся по образовательным </w:t>
            </w:r>
            <w:r w:rsidRPr="00203BCB">
              <w:rPr>
                <w:spacing w:val="-8"/>
              </w:rPr>
              <w:t xml:space="preserve">программам </w:t>
            </w:r>
            <w:proofErr w:type="gramStart"/>
            <w:r w:rsidRPr="00203BCB">
              <w:rPr>
                <w:spacing w:val="-8"/>
              </w:rPr>
              <w:t>ВО</w:t>
            </w:r>
            <w:proofErr w:type="gramEnd"/>
            <w:r w:rsidRPr="00203BCB">
              <w:rPr>
                <w:spacing w:val="-8"/>
              </w:rPr>
              <w:t xml:space="preserve"> </w:t>
            </w:r>
            <w:r w:rsidRPr="00203BCB">
              <w:rPr>
                <w:spacing w:val="-6"/>
              </w:rPr>
              <w:t>(очная форма)</w:t>
            </w:r>
            <w:r w:rsidRPr="00203BCB">
              <w:t>, %</w:t>
            </w:r>
          </w:p>
        </w:tc>
        <w:tc>
          <w:tcPr>
            <w:tcW w:w="6270" w:type="dxa"/>
            <w:gridSpan w:val="10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нерелевантно</w:t>
            </w:r>
            <w:proofErr w:type="spellEnd"/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tabs>
                <w:tab w:val="left" w:pos="1260"/>
              </w:tabs>
              <w:spacing w:line="228" w:lineRule="auto"/>
              <w:jc w:val="left"/>
            </w:pPr>
            <w:r w:rsidRPr="00203BCB">
              <w:t>Доля иностранных граждан от числа ППС в общей численности ППС, %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 xml:space="preserve">Участие в разработке международных образовательных программ </w:t>
            </w:r>
            <w:r w:rsidRPr="00203BCB">
              <w:rPr>
                <w:color w:val="000000"/>
                <w:lang w:eastAsia="en-US"/>
              </w:rPr>
              <w:lastRenderedPageBreak/>
              <w:t>(название программ, с каким зарубежным вузом)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203BCB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627" w:type="dxa"/>
            <w:vAlign w:val="center"/>
          </w:tcPr>
          <w:p w:rsidR="009E1EDB" w:rsidRPr="00203BCB" w:rsidRDefault="007026FD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026FD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026FD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026FD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026FD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026FD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026FD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AC6760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026FD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AC6760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DF394E" w:rsidRDefault="009E1EDB" w:rsidP="0000272D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DF394E">
              <w:rPr>
                <w:color w:val="000000"/>
                <w:lang w:eastAsia="en-US"/>
              </w:rPr>
              <w:t xml:space="preserve">Объем средств, </w:t>
            </w:r>
            <w:r w:rsidR="0000272D" w:rsidRPr="00DF394E">
              <w:rPr>
                <w:color w:val="000000"/>
                <w:lang w:eastAsia="en-US"/>
              </w:rPr>
              <w:t>полученных от выполнения хоздоговорных работ</w:t>
            </w:r>
            <w:r w:rsidRPr="00DF394E">
              <w:rPr>
                <w:color w:val="000000"/>
                <w:lang w:eastAsia="en-US"/>
              </w:rPr>
              <w:t>, тыс. руб.</w:t>
            </w:r>
          </w:p>
        </w:tc>
        <w:tc>
          <w:tcPr>
            <w:tcW w:w="627" w:type="dxa"/>
            <w:vAlign w:val="center"/>
          </w:tcPr>
          <w:p w:rsidR="009E1EDB" w:rsidRPr="00DF394E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F394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DF394E" w:rsidRDefault="007026FD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DF394E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F394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DF394E" w:rsidRDefault="007026FD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DF394E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F394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DF394E" w:rsidRDefault="007026FD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DF394E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F394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DF394E" w:rsidRDefault="007026FD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DF394E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F394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DF394E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F394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F6B4A" w:rsidRPr="00203BCB" w:rsidTr="002B7660">
        <w:trPr>
          <w:trHeight w:val="276"/>
        </w:trPr>
        <w:tc>
          <w:tcPr>
            <w:tcW w:w="709" w:type="dxa"/>
            <w:vAlign w:val="center"/>
          </w:tcPr>
          <w:p w:rsidR="004F6B4A" w:rsidRPr="00203BCB" w:rsidRDefault="004F6B4A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4F6B4A" w:rsidRPr="00203BCB" w:rsidRDefault="004F6B4A" w:rsidP="007026FD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выпускников, трудоустроенных</w:t>
            </w:r>
            <w:r w:rsidRPr="00203BCB">
              <w:t xml:space="preserve"> в течение года после выпуска, %</w:t>
            </w: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7" w:type="dxa"/>
            <w:vAlign w:val="center"/>
          </w:tcPr>
          <w:p w:rsidR="004F6B4A" w:rsidRPr="00203BCB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627" w:type="dxa"/>
            <w:vAlign w:val="center"/>
          </w:tcPr>
          <w:p w:rsidR="009E1EDB" w:rsidRPr="00200194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627" w:type="dxa"/>
            <w:vAlign w:val="center"/>
          </w:tcPr>
          <w:p w:rsidR="009E1EDB" w:rsidRPr="00200194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627" w:type="dxa"/>
            <w:vAlign w:val="center"/>
          </w:tcPr>
          <w:p w:rsidR="009E1EDB" w:rsidRPr="00200194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627" w:type="dxa"/>
            <w:vAlign w:val="center"/>
          </w:tcPr>
          <w:p w:rsidR="009E1EDB" w:rsidRPr="00200194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627" w:type="dxa"/>
            <w:vAlign w:val="center"/>
          </w:tcPr>
          <w:p w:rsidR="009E1EDB" w:rsidRPr="00200194" w:rsidRDefault="007026FD" w:rsidP="007026FD">
            <w:pPr>
              <w:pStyle w:val="a3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27" w:type="dxa"/>
            <w:vAlign w:val="center"/>
          </w:tcPr>
          <w:p w:rsidR="009E1EDB" w:rsidRPr="00200194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627" w:type="dxa"/>
            <w:vAlign w:val="center"/>
          </w:tcPr>
          <w:p w:rsidR="009E1EDB" w:rsidRPr="00200194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627" w:type="dxa"/>
            <w:vAlign w:val="center"/>
          </w:tcPr>
          <w:p w:rsidR="009E1EDB" w:rsidRPr="00200194" w:rsidRDefault="007D7C09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1850</w:t>
            </w:r>
          </w:p>
        </w:tc>
        <w:tc>
          <w:tcPr>
            <w:tcW w:w="627" w:type="dxa"/>
            <w:vAlign w:val="center"/>
          </w:tcPr>
          <w:p w:rsidR="009E1EDB" w:rsidRPr="00200194" w:rsidRDefault="007026FD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627" w:type="dxa"/>
            <w:vAlign w:val="center"/>
          </w:tcPr>
          <w:p w:rsidR="009E1EDB" w:rsidRPr="00200194" w:rsidRDefault="007D7C09" w:rsidP="007026FD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1775</w:t>
            </w:r>
          </w:p>
        </w:tc>
      </w:tr>
      <w:tr w:rsidR="009E1EDB" w:rsidRPr="00F53F2F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DF394E" w:rsidRDefault="009E1EDB" w:rsidP="007026FD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DF394E">
              <w:rPr>
                <w:lang w:eastAsia="en-US"/>
              </w:rPr>
              <w:t xml:space="preserve">Объем финансирования научных </w:t>
            </w:r>
            <w:r w:rsidRPr="00DF394E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627" w:type="dxa"/>
            <w:vAlign w:val="center"/>
          </w:tcPr>
          <w:p w:rsidR="009E1EDB" w:rsidRPr="00DF394E" w:rsidRDefault="00DF394E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F394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7" w:type="dxa"/>
            <w:vAlign w:val="center"/>
          </w:tcPr>
          <w:p w:rsidR="009E1EDB" w:rsidRPr="00DF394E" w:rsidRDefault="007D7C09" w:rsidP="0041393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1393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="004139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9E1EDB" w:rsidRPr="00DF394E" w:rsidRDefault="00DF394E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F394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7" w:type="dxa"/>
            <w:vAlign w:val="center"/>
          </w:tcPr>
          <w:p w:rsidR="009E1EDB" w:rsidRPr="00DF394E" w:rsidRDefault="0041393A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627" w:type="dxa"/>
            <w:vAlign w:val="center"/>
          </w:tcPr>
          <w:p w:rsidR="009E1EDB" w:rsidRPr="00DF394E" w:rsidRDefault="00DF394E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F394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7" w:type="dxa"/>
            <w:vAlign w:val="center"/>
          </w:tcPr>
          <w:p w:rsidR="009E1EDB" w:rsidRPr="00DF394E" w:rsidRDefault="0041393A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627" w:type="dxa"/>
            <w:vAlign w:val="center"/>
          </w:tcPr>
          <w:p w:rsidR="009E1EDB" w:rsidRPr="00DF394E" w:rsidRDefault="009E1EDB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F394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7" w:type="dxa"/>
            <w:vAlign w:val="center"/>
          </w:tcPr>
          <w:p w:rsidR="009E1EDB" w:rsidRPr="00DF394E" w:rsidRDefault="0041393A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627" w:type="dxa"/>
            <w:vAlign w:val="center"/>
          </w:tcPr>
          <w:p w:rsidR="009E1EDB" w:rsidRPr="00DF394E" w:rsidRDefault="009E1EDB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F394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7" w:type="dxa"/>
            <w:vAlign w:val="center"/>
          </w:tcPr>
          <w:p w:rsidR="009E1EDB" w:rsidRPr="00DF394E" w:rsidRDefault="0041393A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147,8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27" w:type="dxa"/>
            <w:vAlign w:val="center"/>
          </w:tcPr>
          <w:p w:rsidR="009E1EDB" w:rsidRPr="00262B0E" w:rsidRDefault="009E1EDB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262B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62B0E" w:rsidRDefault="007D7C09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262B0E" w:rsidRDefault="009E1EDB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262B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62B0E" w:rsidRDefault="007D7C09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262B0E" w:rsidRDefault="009E1EDB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262B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62B0E" w:rsidRDefault="007D7C09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262B0E" w:rsidRDefault="009E1EDB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262B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62B0E" w:rsidRDefault="007D7C09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262B0E" w:rsidRDefault="009E1EDB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262B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62B0E" w:rsidRDefault="007D7C09" w:rsidP="007026F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Merge w:val="restart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03436A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03436A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9E1EDB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9E1EDB" w:rsidRPr="00AC6760" w:rsidRDefault="009E1EDB" w:rsidP="007026F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AC6760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DF394E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DF394E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DF394E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DF394E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DF394E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</w:tr>
      <w:tr w:rsidR="009E1EDB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9E1EDB" w:rsidRPr="00AC6760" w:rsidRDefault="009E1EDB" w:rsidP="007026F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AC6760">
              <w:rPr>
                <w:sz w:val="20"/>
                <w:szCs w:val="20"/>
                <w:lang w:eastAsia="en-US"/>
              </w:rPr>
              <w:t>ядро</w:t>
            </w:r>
            <w:r w:rsidRPr="00AC6760">
              <w:rPr>
                <w:sz w:val="20"/>
                <w:szCs w:val="20"/>
                <w:lang w:val="en-US" w:eastAsia="en-US"/>
              </w:rPr>
              <w:t xml:space="preserve"> </w:t>
            </w:r>
            <w:r w:rsidRPr="00AC6760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DF394E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DF394E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DF394E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9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DF394E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10</w:t>
            </w:r>
          </w:p>
        </w:tc>
      </w:tr>
      <w:tr w:rsidR="009E1EDB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9E1EDB" w:rsidRPr="00AC6760" w:rsidRDefault="009E1EDB" w:rsidP="007026F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AC6760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AC6760">
              <w:rPr>
                <w:sz w:val="20"/>
                <w:szCs w:val="20"/>
                <w:lang w:eastAsia="en-US"/>
              </w:rPr>
              <w:t>С</w:t>
            </w:r>
            <w:r w:rsidRPr="00AC6760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4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4</w:t>
            </w:r>
          </w:p>
        </w:tc>
      </w:tr>
      <w:tr w:rsidR="009E1EDB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9E1EDB" w:rsidRPr="00AC6760" w:rsidRDefault="009E1EDB" w:rsidP="007026F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AC6760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4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1</w:t>
            </w:r>
          </w:p>
        </w:tc>
      </w:tr>
      <w:tr w:rsidR="009E1EDB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9E1EDB" w:rsidRPr="00AC6760" w:rsidRDefault="009E1EDB" w:rsidP="007026F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AC6760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AC6760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AC676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AC6760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AC6760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AC6760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AC6760">
              <w:rPr>
                <w:sz w:val="20"/>
                <w:szCs w:val="20"/>
                <w:lang w:eastAsia="en-US"/>
              </w:rPr>
              <w:t xml:space="preserve">, </w:t>
            </w:r>
            <w:r w:rsidRPr="00AC6760">
              <w:rPr>
                <w:sz w:val="20"/>
                <w:szCs w:val="20"/>
                <w:lang w:val="en-US" w:eastAsia="en-US"/>
              </w:rPr>
              <w:t>INSPIRE</w:t>
            </w:r>
            <w:r w:rsidRPr="00AC6760">
              <w:rPr>
                <w:sz w:val="20"/>
                <w:szCs w:val="20"/>
                <w:lang w:eastAsia="en-US"/>
              </w:rPr>
              <w:t xml:space="preserve">,  </w:t>
            </w:r>
            <w:r w:rsidRPr="00AC6760">
              <w:rPr>
                <w:sz w:val="20"/>
                <w:szCs w:val="20"/>
                <w:lang w:val="en-US" w:eastAsia="en-US"/>
              </w:rPr>
              <w:t>DBLP</w:t>
            </w:r>
            <w:r w:rsidRPr="00AC6760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A6452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EDB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9E1EDB" w:rsidRPr="00AC6760" w:rsidRDefault="009E1EDB" w:rsidP="007026F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AC6760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27" w:type="dxa"/>
            <w:vAlign w:val="center"/>
          </w:tcPr>
          <w:p w:rsidR="009E1EDB" w:rsidRPr="00AC6760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27" w:type="dxa"/>
            <w:vAlign w:val="center"/>
          </w:tcPr>
          <w:p w:rsidR="009E1EDB" w:rsidRPr="00AC6760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27" w:type="dxa"/>
            <w:vAlign w:val="center"/>
          </w:tcPr>
          <w:p w:rsidR="009E1EDB" w:rsidRPr="00AC6760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27" w:type="dxa"/>
            <w:vAlign w:val="center"/>
          </w:tcPr>
          <w:p w:rsidR="009E1EDB" w:rsidRPr="00AC6760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27" w:type="dxa"/>
            <w:vAlign w:val="center"/>
          </w:tcPr>
          <w:p w:rsidR="009E1EDB" w:rsidRPr="00AC6760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AC6760" w:rsidRDefault="009E1EDB" w:rsidP="00BB487E">
            <w:pPr>
              <w:widowControl w:val="0"/>
              <w:spacing w:line="228" w:lineRule="auto"/>
              <w:rPr>
                <w:color w:val="000000"/>
              </w:rPr>
            </w:pPr>
            <w:r w:rsidRPr="00AC6760">
              <w:rPr>
                <w:color w:val="000000"/>
              </w:rPr>
              <w:t>1</w:t>
            </w:r>
            <w:r w:rsidR="00BB487E">
              <w:rPr>
                <w:color w:val="000000"/>
              </w:rPr>
              <w:t>7</w:t>
            </w:r>
          </w:p>
        </w:tc>
      </w:tr>
      <w:tr w:rsidR="009E1EDB" w:rsidRPr="00203BCB" w:rsidTr="00A064F0">
        <w:trPr>
          <w:trHeight w:val="20"/>
        </w:trPr>
        <w:tc>
          <w:tcPr>
            <w:tcW w:w="709" w:type="dxa"/>
            <w:vMerge w:val="restart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27" w:type="dxa"/>
            <w:vAlign w:val="center"/>
          </w:tcPr>
          <w:p w:rsidR="009E1EDB" w:rsidRPr="00203BCB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203BCB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203BCB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203BCB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203BCB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203BCB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7" w:type="dxa"/>
            <w:vAlign w:val="center"/>
          </w:tcPr>
          <w:p w:rsidR="009E1EDB" w:rsidRPr="00203BCB" w:rsidRDefault="004859C2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1EDB" w:rsidRPr="00203BCB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203BCB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EDB" w:rsidRPr="00203BCB" w:rsidTr="00A064F0">
        <w:trPr>
          <w:trHeight w:val="247"/>
        </w:trPr>
        <w:tc>
          <w:tcPr>
            <w:tcW w:w="709" w:type="dxa"/>
            <w:vMerge w:val="restart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BB487E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EDB" w:rsidRPr="00203BCB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203BCB" w:rsidRDefault="009E1EDB" w:rsidP="007026FD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BB487E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1/0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1/0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1/0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B83145" w:rsidRDefault="009E1EDB" w:rsidP="007026FD">
            <w:pPr>
              <w:widowControl w:val="0"/>
              <w:spacing w:line="228" w:lineRule="auto"/>
              <w:jc w:val="left"/>
              <w:rPr>
                <w:highlight w:val="yellow"/>
                <w:lang w:eastAsia="en-US"/>
              </w:rPr>
            </w:pPr>
            <w:r w:rsidRPr="00BB487E">
              <w:rPr>
                <w:lang w:eastAsia="en-US"/>
              </w:rPr>
              <w:t xml:space="preserve">Количество защит диссертаций аспирантами/соискателями в срок до 2 лет после </w:t>
            </w:r>
            <w:r w:rsidRPr="00BB487E">
              <w:rPr>
                <w:lang w:eastAsia="en-US"/>
              </w:rPr>
              <w:lastRenderedPageBreak/>
              <w:t>окончания аспирантуры (научный руководитель – работник кафедры), ед.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BB487E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9E1EDB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203BCB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03436A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03436A" w:rsidRDefault="009E1EDB" w:rsidP="007026FD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03436A">
              <w:rPr>
                <w:color w:val="00000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03436A">
              <w:rPr>
                <w:color w:val="000000"/>
              </w:rPr>
              <w:t>10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03436A">
              <w:rPr>
                <w:color w:val="000000"/>
              </w:rPr>
              <w:t>13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03436A">
              <w:rPr>
                <w:color w:val="000000"/>
              </w:rPr>
              <w:t>9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03436A">
              <w:rPr>
                <w:color w:val="00000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3436A" w:rsidRDefault="0003436A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03436A">
              <w:rPr>
                <w:color w:val="000000"/>
              </w:rPr>
              <w:t>15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9E1EDB" w:rsidRPr="00203BCB" w:rsidRDefault="009E1EDB" w:rsidP="007026F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627" w:type="dxa"/>
            <w:vAlign w:val="center"/>
          </w:tcPr>
          <w:p w:rsidR="009E1EDB" w:rsidRPr="00155AAF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155AAF">
              <w:rPr>
                <w:color w:val="000000"/>
              </w:rPr>
              <w:t>70</w:t>
            </w:r>
          </w:p>
        </w:tc>
        <w:tc>
          <w:tcPr>
            <w:tcW w:w="627" w:type="dxa"/>
            <w:vAlign w:val="center"/>
          </w:tcPr>
          <w:p w:rsidR="009E1EDB" w:rsidRPr="00155AAF" w:rsidRDefault="0041393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27" w:type="dxa"/>
            <w:vAlign w:val="center"/>
          </w:tcPr>
          <w:p w:rsidR="009E1EDB" w:rsidRPr="00155AAF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155AAF">
              <w:rPr>
                <w:color w:val="000000"/>
              </w:rPr>
              <w:t>7</w:t>
            </w:r>
            <w:r w:rsidR="009E1EDB" w:rsidRPr="00155AAF">
              <w:rPr>
                <w:color w:val="00000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155AAF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155AAF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155AAF">
              <w:rPr>
                <w:color w:val="000000"/>
              </w:rPr>
              <w:t>8</w:t>
            </w:r>
            <w:r w:rsidR="009E1EDB" w:rsidRPr="00155AAF">
              <w:rPr>
                <w:color w:val="00000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155AAF" w:rsidRDefault="004F6B4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27" w:type="dxa"/>
            <w:vAlign w:val="center"/>
          </w:tcPr>
          <w:p w:rsidR="009E1EDB" w:rsidRPr="00155AAF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155AAF">
              <w:rPr>
                <w:color w:val="000000"/>
              </w:rPr>
              <w:t>8</w:t>
            </w:r>
            <w:r w:rsidR="009E1EDB" w:rsidRPr="00155AAF">
              <w:rPr>
                <w:color w:val="00000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155AAF" w:rsidRDefault="0041393A" w:rsidP="007D7C0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F6B4A">
              <w:rPr>
                <w:color w:val="00000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155AAF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155AAF">
              <w:rPr>
                <w:color w:val="000000"/>
              </w:rPr>
              <w:t>85</w:t>
            </w:r>
          </w:p>
        </w:tc>
        <w:tc>
          <w:tcPr>
            <w:tcW w:w="627" w:type="dxa"/>
            <w:vAlign w:val="center"/>
          </w:tcPr>
          <w:p w:rsidR="009E1EDB" w:rsidRPr="00155AAF" w:rsidRDefault="0041393A" w:rsidP="007026F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9E1EDB" w:rsidRPr="0003436A" w:rsidRDefault="009E1EDB" w:rsidP="007026F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36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627" w:type="dxa"/>
            <w:vAlign w:val="center"/>
          </w:tcPr>
          <w:p w:rsidR="009E1EDB" w:rsidRPr="00155AAF" w:rsidRDefault="009E1EDB" w:rsidP="00155AAF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1</w:t>
            </w:r>
            <w:r w:rsidR="00155AAF" w:rsidRPr="00155AAF">
              <w:rPr>
                <w:color w:val="000000"/>
                <w:sz w:val="18"/>
                <w:szCs w:val="18"/>
              </w:rPr>
              <w:t>6</w:t>
            </w:r>
            <w:r w:rsidRPr="00155A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155AAF" w:rsidRDefault="00155AAF" w:rsidP="007026F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627" w:type="dxa"/>
            <w:vAlign w:val="center"/>
          </w:tcPr>
          <w:p w:rsidR="009E1EDB" w:rsidRPr="00155AAF" w:rsidRDefault="009E1EDB" w:rsidP="00155AAF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1</w:t>
            </w:r>
            <w:r w:rsidR="00155AAF" w:rsidRPr="00155AA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27" w:type="dxa"/>
            <w:vAlign w:val="center"/>
          </w:tcPr>
          <w:p w:rsidR="009E1EDB" w:rsidRPr="00155AAF" w:rsidRDefault="00155AAF" w:rsidP="007026F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83,25</w:t>
            </w:r>
          </w:p>
        </w:tc>
        <w:tc>
          <w:tcPr>
            <w:tcW w:w="627" w:type="dxa"/>
            <w:vAlign w:val="center"/>
          </w:tcPr>
          <w:p w:rsidR="009E1EDB" w:rsidRPr="00155AAF" w:rsidRDefault="009E1EDB" w:rsidP="00155AAF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1</w:t>
            </w:r>
            <w:r w:rsidR="00155AAF" w:rsidRPr="00155AAF">
              <w:rPr>
                <w:color w:val="000000"/>
                <w:sz w:val="18"/>
                <w:szCs w:val="18"/>
              </w:rPr>
              <w:t>7</w:t>
            </w:r>
            <w:r w:rsidRPr="00155A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155AAF" w:rsidRDefault="00155AAF" w:rsidP="007026F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27" w:type="dxa"/>
            <w:vAlign w:val="center"/>
          </w:tcPr>
          <w:p w:rsidR="009E1EDB" w:rsidRPr="00155AAF" w:rsidRDefault="009E1EDB" w:rsidP="00155AAF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1</w:t>
            </w:r>
            <w:r w:rsidR="00155AAF" w:rsidRPr="00155AA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dxa"/>
            <w:vAlign w:val="center"/>
          </w:tcPr>
          <w:p w:rsidR="009E1EDB" w:rsidRPr="00155AAF" w:rsidRDefault="00155AAF" w:rsidP="007026F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46,32</w:t>
            </w:r>
          </w:p>
        </w:tc>
        <w:tc>
          <w:tcPr>
            <w:tcW w:w="627" w:type="dxa"/>
            <w:vAlign w:val="center"/>
          </w:tcPr>
          <w:p w:rsidR="009E1EDB" w:rsidRPr="00155AAF" w:rsidRDefault="009E1EDB" w:rsidP="00155AAF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1</w:t>
            </w:r>
            <w:r w:rsidR="00155AAF" w:rsidRPr="00155AAF">
              <w:rPr>
                <w:color w:val="000000"/>
                <w:sz w:val="18"/>
                <w:szCs w:val="18"/>
              </w:rPr>
              <w:t>8</w:t>
            </w:r>
            <w:r w:rsidRPr="00155A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155AAF" w:rsidRDefault="00155AAF" w:rsidP="007026F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55AAF">
              <w:rPr>
                <w:color w:val="000000"/>
                <w:sz w:val="18"/>
                <w:szCs w:val="18"/>
              </w:rPr>
              <w:t>70,2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203BCB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9E1EDB" w:rsidRPr="0003436A" w:rsidRDefault="009E1EDB" w:rsidP="007026F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36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27" w:type="dxa"/>
            <w:vAlign w:val="center"/>
          </w:tcPr>
          <w:p w:rsidR="009E1EDB" w:rsidRPr="00481E45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481E45">
              <w:rPr>
                <w:color w:val="000000"/>
              </w:rPr>
              <w:t>32</w:t>
            </w:r>
          </w:p>
        </w:tc>
        <w:tc>
          <w:tcPr>
            <w:tcW w:w="627" w:type="dxa"/>
            <w:vAlign w:val="center"/>
          </w:tcPr>
          <w:p w:rsidR="009E1EDB" w:rsidRPr="00481E45" w:rsidRDefault="00481E45" w:rsidP="007026F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81E45">
              <w:rPr>
                <w:color w:val="000000"/>
                <w:lang w:val="en-US"/>
              </w:rPr>
              <w:t>27</w:t>
            </w:r>
          </w:p>
        </w:tc>
        <w:tc>
          <w:tcPr>
            <w:tcW w:w="627" w:type="dxa"/>
            <w:vAlign w:val="center"/>
          </w:tcPr>
          <w:p w:rsidR="009E1EDB" w:rsidRPr="00481E45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481E45">
              <w:rPr>
                <w:color w:val="000000"/>
              </w:rPr>
              <w:t>3</w:t>
            </w:r>
            <w:r w:rsidR="009E1EDB" w:rsidRPr="00481E45">
              <w:rPr>
                <w:color w:val="00000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481E45" w:rsidRDefault="00481E45" w:rsidP="007026F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81E45">
              <w:rPr>
                <w:color w:val="000000"/>
                <w:lang w:val="en-US"/>
              </w:rPr>
              <w:t>24</w:t>
            </w:r>
          </w:p>
        </w:tc>
        <w:tc>
          <w:tcPr>
            <w:tcW w:w="627" w:type="dxa"/>
            <w:vAlign w:val="center"/>
          </w:tcPr>
          <w:p w:rsidR="009E1EDB" w:rsidRPr="00481E45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481E45">
              <w:rPr>
                <w:color w:val="000000"/>
              </w:rPr>
              <w:t>2</w:t>
            </w:r>
            <w:r w:rsidR="009E1EDB" w:rsidRPr="00481E45">
              <w:rPr>
                <w:color w:val="00000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481E45" w:rsidRDefault="00481E45" w:rsidP="007026F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81E45">
              <w:rPr>
                <w:color w:val="000000"/>
                <w:lang w:val="en-US"/>
              </w:rPr>
              <w:t>20</w:t>
            </w:r>
          </w:p>
        </w:tc>
        <w:tc>
          <w:tcPr>
            <w:tcW w:w="627" w:type="dxa"/>
            <w:vAlign w:val="center"/>
          </w:tcPr>
          <w:p w:rsidR="009E1EDB" w:rsidRPr="00481E45" w:rsidRDefault="007D7C09" w:rsidP="007026FD">
            <w:pPr>
              <w:widowControl w:val="0"/>
              <w:spacing w:line="228" w:lineRule="auto"/>
              <w:rPr>
                <w:color w:val="000000"/>
              </w:rPr>
            </w:pPr>
            <w:r w:rsidRPr="00481E45">
              <w:rPr>
                <w:color w:val="000000"/>
              </w:rPr>
              <w:t>2</w:t>
            </w:r>
            <w:r w:rsidR="009E1EDB" w:rsidRPr="00481E45">
              <w:rPr>
                <w:color w:val="00000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481E45" w:rsidRDefault="00481E45" w:rsidP="007026F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81E45">
              <w:rPr>
                <w:color w:val="000000"/>
                <w:lang w:val="en-US"/>
              </w:rPr>
              <w:t>31</w:t>
            </w:r>
          </w:p>
        </w:tc>
        <w:tc>
          <w:tcPr>
            <w:tcW w:w="627" w:type="dxa"/>
            <w:vAlign w:val="center"/>
          </w:tcPr>
          <w:p w:rsidR="009E1EDB" w:rsidRPr="00481E45" w:rsidRDefault="007D7C09" w:rsidP="007D7C09">
            <w:pPr>
              <w:widowControl w:val="0"/>
              <w:spacing w:line="228" w:lineRule="auto"/>
              <w:rPr>
                <w:color w:val="000000"/>
              </w:rPr>
            </w:pPr>
            <w:r w:rsidRPr="00481E45">
              <w:rPr>
                <w:color w:val="000000"/>
              </w:rPr>
              <w:t>25</w:t>
            </w:r>
          </w:p>
        </w:tc>
        <w:tc>
          <w:tcPr>
            <w:tcW w:w="627" w:type="dxa"/>
            <w:vAlign w:val="center"/>
          </w:tcPr>
          <w:p w:rsidR="009E1EDB" w:rsidRPr="00481E45" w:rsidRDefault="00481E45" w:rsidP="007026F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81E45">
              <w:rPr>
                <w:color w:val="000000"/>
                <w:lang w:val="en-US"/>
              </w:rPr>
              <w:t>27</w:t>
            </w:r>
          </w:p>
        </w:tc>
      </w:tr>
    </w:tbl>
    <w:p w:rsidR="008D0FDD" w:rsidRPr="00A6452B" w:rsidRDefault="008D0FDD" w:rsidP="008D0FDD">
      <w:pPr>
        <w:spacing w:line="223" w:lineRule="auto"/>
        <w:rPr>
          <w:color w:val="000000"/>
          <w:sz w:val="20"/>
          <w:szCs w:val="20"/>
          <w:lang w:val="en-US" w:eastAsia="en-US"/>
        </w:rPr>
      </w:pPr>
    </w:p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p w:rsidR="008D0FDD" w:rsidRPr="00203BCB" w:rsidRDefault="008D0FDD" w:rsidP="008D0FDD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Pr="00203BCB">
        <w:rPr>
          <w:color w:val="000000"/>
          <w:sz w:val="22"/>
          <w:szCs w:val="22"/>
        </w:rPr>
        <w:tab/>
        <w:t xml:space="preserve">                </w:t>
      </w:r>
      <w:r w:rsidR="0003436A">
        <w:rPr>
          <w:color w:val="000000"/>
          <w:sz w:val="22"/>
          <w:szCs w:val="22"/>
        </w:rPr>
        <w:t xml:space="preserve">                                    ____________</w:t>
      </w:r>
      <w:r w:rsidR="0003436A">
        <w:rPr>
          <w:color w:val="000000"/>
          <w:sz w:val="22"/>
          <w:szCs w:val="22"/>
        </w:rPr>
        <w:tab/>
      </w:r>
      <w:r w:rsidR="0003436A">
        <w:rPr>
          <w:color w:val="000000"/>
          <w:sz w:val="22"/>
          <w:szCs w:val="22"/>
        </w:rPr>
        <w:tab/>
      </w:r>
      <w:r w:rsidR="0003436A">
        <w:rPr>
          <w:color w:val="000000"/>
          <w:sz w:val="22"/>
          <w:szCs w:val="22"/>
        </w:rPr>
        <w:tab/>
        <w:t xml:space="preserve"> </w:t>
      </w:r>
      <w:r w:rsidR="007D7C09">
        <w:rPr>
          <w:color w:val="000000"/>
          <w:sz w:val="22"/>
          <w:szCs w:val="22"/>
        </w:rPr>
        <w:t>Г.Б. Романовский</w:t>
      </w:r>
    </w:p>
    <w:p w:rsidR="008D0FDD" w:rsidRPr="00203BCB" w:rsidRDefault="008D0FDD" w:rsidP="008D0FDD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  <w:t xml:space="preserve">      </w:t>
      </w:r>
      <w:r w:rsidR="0003436A">
        <w:rPr>
          <w:color w:val="000000"/>
          <w:sz w:val="22"/>
          <w:szCs w:val="22"/>
        </w:rPr>
        <w:t xml:space="preserve">                 </w:t>
      </w:r>
      <w:r w:rsidRPr="00203BCB">
        <w:rPr>
          <w:color w:val="000000"/>
          <w:sz w:val="22"/>
          <w:szCs w:val="22"/>
        </w:rPr>
        <w:t xml:space="preserve"> </w:t>
      </w:r>
      <w:r w:rsidR="0003436A">
        <w:rPr>
          <w:color w:val="000000"/>
          <w:sz w:val="22"/>
          <w:szCs w:val="22"/>
        </w:rPr>
        <w:t xml:space="preserve">                  </w:t>
      </w:r>
      <w:r w:rsidR="0003436A">
        <w:rPr>
          <w:sz w:val="20"/>
          <w:szCs w:val="20"/>
        </w:rPr>
        <w:t>подпись, дата</w:t>
      </w:r>
      <w:r w:rsidR="0003436A">
        <w:rPr>
          <w:sz w:val="20"/>
          <w:szCs w:val="20"/>
        </w:rPr>
        <w:tab/>
      </w:r>
      <w:r w:rsidR="0003436A">
        <w:rPr>
          <w:sz w:val="20"/>
          <w:szCs w:val="20"/>
        </w:rPr>
        <w:tab/>
      </w:r>
      <w:r w:rsidRPr="00203BCB">
        <w:rPr>
          <w:sz w:val="20"/>
          <w:szCs w:val="20"/>
        </w:rPr>
        <w:tab/>
        <w:t xml:space="preserve">      </w:t>
      </w:r>
    </w:p>
    <w:p w:rsidR="0003436A" w:rsidRDefault="0003436A" w:rsidP="008D0FDD">
      <w:pPr>
        <w:widowControl w:val="0"/>
        <w:spacing w:line="223" w:lineRule="auto"/>
        <w:jc w:val="left"/>
        <w:rPr>
          <w:color w:val="000000"/>
        </w:rPr>
      </w:pPr>
    </w:p>
    <w:p w:rsidR="0003436A" w:rsidRDefault="008D0FDD" w:rsidP="008D0FDD">
      <w:pPr>
        <w:widowControl w:val="0"/>
        <w:spacing w:line="223" w:lineRule="auto"/>
        <w:jc w:val="left"/>
        <w:rPr>
          <w:color w:val="000000"/>
        </w:rPr>
      </w:pPr>
      <w:r w:rsidRPr="00203BCB">
        <w:rPr>
          <w:color w:val="000000"/>
        </w:rPr>
        <w:t xml:space="preserve">Директор </w:t>
      </w:r>
      <w:r w:rsidR="007D7C09">
        <w:rPr>
          <w:color w:val="000000"/>
        </w:rPr>
        <w:t>Юрид</w:t>
      </w:r>
      <w:r w:rsidR="0003436A">
        <w:rPr>
          <w:color w:val="000000"/>
        </w:rPr>
        <w:t xml:space="preserve">ического </w:t>
      </w:r>
      <w:r w:rsidRPr="00203BCB">
        <w:rPr>
          <w:color w:val="000000"/>
        </w:rPr>
        <w:t>института</w:t>
      </w:r>
      <w:r w:rsidR="007D7C09">
        <w:rPr>
          <w:color w:val="000000"/>
        </w:rPr>
        <w:t xml:space="preserve">          _____________</w:t>
      </w:r>
      <w:r w:rsidR="007D7C09">
        <w:rPr>
          <w:color w:val="000000"/>
        </w:rPr>
        <w:tab/>
      </w:r>
      <w:r w:rsidR="007D7C09">
        <w:rPr>
          <w:color w:val="000000"/>
        </w:rPr>
        <w:tab/>
        <w:t xml:space="preserve"> В.В. </w:t>
      </w:r>
      <w:proofErr w:type="spellStart"/>
      <w:r w:rsidR="007D7C09">
        <w:rPr>
          <w:color w:val="000000"/>
        </w:rPr>
        <w:t>Гошуляк</w:t>
      </w:r>
      <w:proofErr w:type="spellEnd"/>
    </w:p>
    <w:p w:rsidR="008D0FDD" w:rsidRPr="00203BCB" w:rsidRDefault="0003436A" w:rsidP="008D0FDD">
      <w:pPr>
        <w:widowControl w:val="0"/>
        <w:spacing w:line="223" w:lineRule="auto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sz w:val="20"/>
          <w:szCs w:val="20"/>
        </w:rPr>
        <w:t>подпись, дата</w:t>
      </w:r>
      <w:r w:rsidR="008D0FDD" w:rsidRPr="00203BC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</w:p>
    <w:p w:rsidR="00F64341" w:rsidRDefault="00F64341"/>
    <w:sectPr w:rsidR="00F64341" w:rsidSect="005725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DD"/>
    <w:rsid w:val="0000272D"/>
    <w:rsid w:val="0003436A"/>
    <w:rsid w:val="00043C8B"/>
    <w:rsid w:val="0007784E"/>
    <w:rsid w:val="000D0501"/>
    <w:rsid w:val="00111EEE"/>
    <w:rsid w:val="00155AAF"/>
    <w:rsid w:val="001E2D1D"/>
    <w:rsid w:val="00200194"/>
    <w:rsid w:val="00224C19"/>
    <w:rsid w:val="002363CE"/>
    <w:rsid w:val="0024538D"/>
    <w:rsid w:val="00262B0E"/>
    <w:rsid w:val="00302E90"/>
    <w:rsid w:val="00331521"/>
    <w:rsid w:val="00373FBE"/>
    <w:rsid w:val="0041393A"/>
    <w:rsid w:val="00437143"/>
    <w:rsid w:val="00481E45"/>
    <w:rsid w:val="004859C2"/>
    <w:rsid w:val="004A2D4A"/>
    <w:rsid w:val="004C56E2"/>
    <w:rsid w:val="004F6B4A"/>
    <w:rsid w:val="0053091B"/>
    <w:rsid w:val="00534914"/>
    <w:rsid w:val="005725A2"/>
    <w:rsid w:val="00616CB3"/>
    <w:rsid w:val="006C40D1"/>
    <w:rsid w:val="006E6F4D"/>
    <w:rsid w:val="007026FD"/>
    <w:rsid w:val="007850C7"/>
    <w:rsid w:val="007D7C09"/>
    <w:rsid w:val="008D0FDD"/>
    <w:rsid w:val="008E08FD"/>
    <w:rsid w:val="00961665"/>
    <w:rsid w:val="009E1EDB"/>
    <w:rsid w:val="00A064F0"/>
    <w:rsid w:val="00A6452B"/>
    <w:rsid w:val="00AC2379"/>
    <w:rsid w:val="00AC6760"/>
    <w:rsid w:val="00AD054D"/>
    <w:rsid w:val="00B06C35"/>
    <w:rsid w:val="00B24335"/>
    <w:rsid w:val="00B83145"/>
    <w:rsid w:val="00BA6429"/>
    <w:rsid w:val="00BB487E"/>
    <w:rsid w:val="00BC068C"/>
    <w:rsid w:val="00BE50CA"/>
    <w:rsid w:val="00CA1C76"/>
    <w:rsid w:val="00CC3CD4"/>
    <w:rsid w:val="00DC64B7"/>
    <w:rsid w:val="00DF394E"/>
    <w:rsid w:val="00F04F3F"/>
    <w:rsid w:val="00F53F2F"/>
    <w:rsid w:val="00F64341"/>
    <w:rsid w:val="00F705D4"/>
    <w:rsid w:val="00F95685"/>
    <w:rsid w:val="00F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2023-01-10T07:11:00Z</cp:lastPrinted>
  <dcterms:created xsi:type="dcterms:W3CDTF">2023-02-21T09:38:00Z</dcterms:created>
  <dcterms:modified xsi:type="dcterms:W3CDTF">2023-02-21T09:38:00Z</dcterms:modified>
</cp:coreProperties>
</file>