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23" w:type="dxa"/>
        <w:tblInd w:w="108" w:type="dxa"/>
        <w:tblBorders>
          <w:bottom w:val="single" w:sz="4" w:space="0" w:color="auto"/>
        </w:tblBorders>
        <w:tblLayout w:type="fixed"/>
        <w:tblLook w:val="01E0"/>
      </w:tblPr>
      <w:tblGrid>
        <w:gridCol w:w="9923"/>
      </w:tblGrid>
      <w:tr w:rsidR="00C86AC9" w:rsidRPr="00F04A13" w:rsidTr="00106AC3">
        <w:trPr>
          <w:trHeight w:val="1486"/>
        </w:trPr>
        <w:tc>
          <w:tcPr>
            <w:tcW w:w="9923" w:type="dxa"/>
            <w:vAlign w:val="center"/>
          </w:tcPr>
          <w:p w:rsidR="00C86AC9" w:rsidRPr="00680298" w:rsidRDefault="00C86AC9" w:rsidP="00106AC3">
            <w:pPr>
              <w:tabs>
                <w:tab w:val="left" w:pos="487"/>
              </w:tabs>
              <w:jc w:val="center"/>
            </w:pPr>
            <w:r w:rsidRPr="00680298"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33655</wp:posOffset>
                  </wp:positionH>
                  <wp:positionV relativeFrom="paragraph">
                    <wp:posOffset>88900</wp:posOffset>
                  </wp:positionV>
                  <wp:extent cx="806450" cy="766445"/>
                  <wp:effectExtent l="19050" t="0" r="0" b="0"/>
                  <wp:wrapNone/>
                  <wp:docPr id="2" name="Рисунок 2" descr="LogPGU_simbioz2013 newWB 2 sm_modifi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PGU_simbioz2013 newWB 2 sm_modifi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6450" cy="7664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2A0CE4" w:rsidRPr="00680298">
              <w:rPr>
                <w:b/>
              </w:rPr>
              <w:t>М</w:t>
            </w:r>
            <w:r w:rsidRPr="00680298">
              <w:rPr>
                <w:b/>
              </w:rPr>
              <w:t>ИНОБРНАУКИ РОССИИ</w:t>
            </w:r>
          </w:p>
          <w:p w:rsidR="00C86AC9" w:rsidRPr="001E136B" w:rsidRDefault="00C86AC9" w:rsidP="00106AC3">
            <w:pPr>
              <w:pStyle w:val="13"/>
              <w:tabs>
                <w:tab w:val="left" w:pos="-1728"/>
                <w:tab w:val="left" w:pos="487"/>
                <w:tab w:val="left" w:pos="7472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136B">
              <w:rPr>
                <w:rFonts w:ascii="Times New Roman" w:hAnsi="Times New Roman"/>
                <w:b/>
                <w:sz w:val="24"/>
                <w:szCs w:val="24"/>
              </w:rPr>
              <w:t>Федеральное государственное бюджетное образовательное</w:t>
            </w:r>
          </w:p>
          <w:p w:rsidR="00C86AC9" w:rsidRPr="001E136B" w:rsidRDefault="00C86AC9" w:rsidP="00106AC3">
            <w:pPr>
              <w:pStyle w:val="13"/>
              <w:tabs>
                <w:tab w:val="left" w:pos="-1728"/>
                <w:tab w:val="center" w:pos="4819"/>
                <w:tab w:val="left" w:pos="7472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136B">
              <w:rPr>
                <w:rFonts w:ascii="Times New Roman" w:hAnsi="Times New Roman"/>
                <w:b/>
                <w:sz w:val="24"/>
                <w:szCs w:val="24"/>
              </w:rPr>
              <w:t>учреждение высшего образования</w:t>
            </w:r>
          </w:p>
          <w:p w:rsidR="00C86AC9" w:rsidRPr="001E136B" w:rsidRDefault="00C86AC9" w:rsidP="00106AC3">
            <w:pPr>
              <w:pStyle w:val="13"/>
              <w:tabs>
                <w:tab w:val="left" w:pos="487"/>
                <w:tab w:val="left" w:pos="8172"/>
              </w:tabs>
              <w:ind w:right="-55" w:hanging="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136B">
              <w:rPr>
                <w:rFonts w:ascii="Times New Roman" w:hAnsi="Times New Roman"/>
                <w:b/>
                <w:sz w:val="24"/>
                <w:szCs w:val="24"/>
              </w:rPr>
              <w:t>«Пензенский государственный университет»</w:t>
            </w:r>
          </w:p>
          <w:p w:rsidR="00C86AC9" w:rsidRPr="00F04A13" w:rsidRDefault="00C86AC9" w:rsidP="00106AC3">
            <w:pPr>
              <w:tabs>
                <w:tab w:val="left" w:pos="487"/>
              </w:tabs>
              <w:jc w:val="center"/>
            </w:pPr>
            <w:r w:rsidRPr="001E136B">
              <w:rPr>
                <w:b/>
              </w:rPr>
              <w:t>(ФГБОУ ВО «ПГУ»)</w:t>
            </w:r>
          </w:p>
        </w:tc>
      </w:tr>
    </w:tbl>
    <w:p w:rsidR="00C86AC9" w:rsidRPr="005342B9" w:rsidRDefault="00C86AC9" w:rsidP="00C86AC9">
      <w:pPr>
        <w:jc w:val="center"/>
      </w:pPr>
    </w:p>
    <w:tbl>
      <w:tblPr>
        <w:tblW w:w="0" w:type="auto"/>
        <w:jc w:val="center"/>
        <w:tblInd w:w="-2863" w:type="dxa"/>
        <w:tblLook w:val="01E0"/>
      </w:tblPr>
      <w:tblGrid>
        <w:gridCol w:w="8635"/>
      </w:tblGrid>
      <w:tr w:rsidR="00C86AC9" w:rsidRPr="00E32C88" w:rsidTr="00106AC3">
        <w:trPr>
          <w:trHeight w:val="802"/>
          <w:jc w:val="center"/>
        </w:trPr>
        <w:tc>
          <w:tcPr>
            <w:tcW w:w="8635" w:type="dxa"/>
          </w:tcPr>
          <w:p w:rsidR="00C86AC9" w:rsidRDefault="00C86AC9" w:rsidP="00106AC3">
            <w:pPr>
              <w:tabs>
                <w:tab w:val="left" w:pos="9638"/>
              </w:tabs>
              <w:jc w:val="center"/>
              <w:rPr>
                <w:b/>
                <w:caps/>
                <w:sz w:val="28"/>
                <w:szCs w:val="28"/>
              </w:rPr>
            </w:pPr>
            <w:r w:rsidRPr="001E136B">
              <w:rPr>
                <w:b/>
                <w:caps/>
                <w:sz w:val="28"/>
                <w:szCs w:val="28"/>
              </w:rPr>
              <w:t>П</w:t>
            </w:r>
            <w:r w:rsidR="00022982">
              <w:rPr>
                <w:b/>
                <w:caps/>
                <w:sz w:val="28"/>
                <w:szCs w:val="28"/>
              </w:rPr>
              <w:t>остановление</w:t>
            </w:r>
          </w:p>
          <w:p w:rsidR="00C86AC9" w:rsidRPr="00C86AC9" w:rsidRDefault="00C86AC9" w:rsidP="00106AC3">
            <w:pPr>
              <w:tabs>
                <w:tab w:val="left" w:pos="9638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Ученого совета университета</w:t>
            </w:r>
          </w:p>
          <w:p w:rsidR="00C86AC9" w:rsidRPr="009B4858" w:rsidRDefault="00C86AC9" w:rsidP="00106AC3">
            <w:pPr>
              <w:tabs>
                <w:tab w:val="left" w:pos="9638"/>
              </w:tabs>
              <w:jc w:val="center"/>
              <w:rPr>
                <w:sz w:val="16"/>
                <w:szCs w:val="16"/>
              </w:rPr>
            </w:pPr>
          </w:p>
        </w:tc>
      </w:tr>
    </w:tbl>
    <w:p w:rsidR="00C86AC9" w:rsidRPr="00C86AC9" w:rsidRDefault="00C86AC9" w:rsidP="00C86AC9"/>
    <w:tbl>
      <w:tblPr>
        <w:tblW w:w="0" w:type="auto"/>
        <w:jc w:val="center"/>
        <w:tblInd w:w="-2863" w:type="dxa"/>
        <w:tblLook w:val="01E0"/>
      </w:tblPr>
      <w:tblGrid>
        <w:gridCol w:w="2363"/>
        <w:gridCol w:w="3969"/>
        <w:gridCol w:w="2303"/>
      </w:tblGrid>
      <w:tr w:rsidR="00C86AC9" w:rsidRPr="00E32C88" w:rsidTr="00C86AC9">
        <w:trPr>
          <w:trHeight w:val="536"/>
          <w:jc w:val="center"/>
        </w:trPr>
        <w:tc>
          <w:tcPr>
            <w:tcW w:w="2363" w:type="dxa"/>
            <w:tcBorders>
              <w:bottom w:val="single" w:sz="4" w:space="0" w:color="auto"/>
            </w:tcBorders>
            <w:vAlign w:val="bottom"/>
          </w:tcPr>
          <w:p w:rsidR="00C86AC9" w:rsidRPr="00C86AC9" w:rsidRDefault="00BF4334" w:rsidP="00744EFD">
            <w:pPr>
              <w:tabs>
                <w:tab w:val="left" w:pos="9638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744EFD">
              <w:rPr>
                <w:sz w:val="28"/>
                <w:szCs w:val="28"/>
              </w:rPr>
              <w:t>9</w:t>
            </w:r>
            <w:r w:rsidR="00C86AC9" w:rsidRPr="00C86AC9">
              <w:rPr>
                <w:sz w:val="28"/>
                <w:szCs w:val="28"/>
              </w:rPr>
              <w:t>.0</w:t>
            </w:r>
            <w:r w:rsidR="00744EFD">
              <w:rPr>
                <w:sz w:val="28"/>
                <w:szCs w:val="28"/>
              </w:rPr>
              <w:t>9</w:t>
            </w:r>
            <w:r w:rsidR="00C86AC9" w:rsidRPr="00C86AC9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3969" w:type="dxa"/>
            <w:vAlign w:val="bottom"/>
          </w:tcPr>
          <w:p w:rsidR="00C86AC9" w:rsidRPr="00C86AC9" w:rsidRDefault="00C86AC9" w:rsidP="00C86AC9">
            <w:pPr>
              <w:tabs>
                <w:tab w:val="left" w:pos="9638"/>
              </w:tabs>
              <w:jc w:val="center"/>
            </w:pPr>
          </w:p>
        </w:tc>
        <w:tc>
          <w:tcPr>
            <w:tcW w:w="2303" w:type="dxa"/>
            <w:tcBorders>
              <w:bottom w:val="single" w:sz="4" w:space="0" w:color="auto"/>
            </w:tcBorders>
            <w:vAlign w:val="bottom"/>
          </w:tcPr>
          <w:p w:rsidR="00C86AC9" w:rsidRPr="00C86AC9" w:rsidRDefault="00C86AC9" w:rsidP="00C86AC9">
            <w:pPr>
              <w:tabs>
                <w:tab w:val="left" w:pos="9638"/>
              </w:tabs>
              <w:jc w:val="center"/>
              <w:rPr>
                <w:sz w:val="28"/>
                <w:szCs w:val="28"/>
              </w:rPr>
            </w:pPr>
            <w:r w:rsidRPr="00C86AC9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 xml:space="preserve"> </w:t>
            </w:r>
            <w:r w:rsidR="00C10475" w:rsidRPr="00C10475">
              <w:rPr>
                <w:sz w:val="28"/>
                <w:szCs w:val="28"/>
                <w:highlight w:val="yellow"/>
              </w:rPr>
              <w:t>1</w:t>
            </w:r>
          </w:p>
        </w:tc>
      </w:tr>
    </w:tbl>
    <w:p w:rsidR="00C86AC9" w:rsidRPr="00C86AC9" w:rsidRDefault="00C86AC9" w:rsidP="00C86AC9"/>
    <w:p w:rsidR="00C86AC9" w:rsidRDefault="00C86AC9" w:rsidP="00022982">
      <w:pPr>
        <w:ind w:firstLine="709"/>
        <w:jc w:val="both"/>
        <w:rPr>
          <w:sz w:val="28"/>
          <w:szCs w:val="28"/>
        </w:rPr>
      </w:pPr>
      <w:r w:rsidRPr="00C86AC9">
        <w:rPr>
          <w:sz w:val="28"/>
          <w:szCs w:val="28"/>
        </w:rPr>
        <w:t>Принять для последующего утверждения актуализированн</w:t>
      </w:r>
      <w:r w:rsidR="00AC6B4C">
        <w:rPr>
          <w:sz w:val="28"/>
          <w:szCs w:val="28"/>
        </w:rPr>
        <w:t>ую</w:t>
      </w:r>
      <w:r w:rsidRPr="00C86AC9">
        <w:rPr>
          <w:sz w:val="28"/>
          <w:szCs w:val="28"/>
        </w:rPr>
        <w:t xml:space="preserve"> </w:t>
      </w:r>
      <w:r w:rsidR="00AC6B4C">
        <w:rPr>
          <w:sz w:val="28"/>
          <w:szCs w:val="28"/>
        </w:rPr>
        <w:t>О</w:t>
      </w:r>
      <w:r>
        <w:rPr>
          <w:sz w:val="28"/>
          <w:szCs w:val="28"/>
        </w:rPr>
        <w:t>рганизационно-управленческ</w:t>
      </w:r>
      <w:r w:rsidR="00AC6B4C">
        <w:rPr>
          <w:sz w:val="28"/>
          <w:szCs w:val="28"/>
        </w:rPr>
        <w:t>ую</w:t>
      </w:r>
      <w:r>
        <w:rPr>
          <w:sz w:val="28"/>
          <w:szCs w:val="28"/>
        </w:rPr>
        <w:t xml:space="preserve"> структур</w:t>
      </w:r>
      <w:r w:rsidR="00AC6B4C">
        <w:rPr>
          <w:sz w:val="28"/>
          <w:szCs w:val="28"/>
        </w:rPr>
        <w:t>у</w:t>
      </w:r>
      <w:r>
        <w:rPr>
          <w:sz w:val="28"/>
          <w:szCs w:val="28"/>
        </w:rPr>
        <w:t xml:space="preserve"> университета</w:t>
      </w:r>
      <w:r w:rsidR="00AC6B4C">
        <w:rPr>
          <w:sz w:val="28"/>
          <w:szCs w:val="28"/>
        </w:rPr>
        <w:t xml:space="preserve"> </w:t>
      </w:r>
      <w:r w:rsidR="00022982">
        <w:rPr>
          <w:sz w:val="28"/>
          <w:szCs w:val="28"/>
        </w:rPr>
        <w:t xml:space="preserve">и Общеуниверситетскую структуру университета </w:t>
      </w:r>
      <w:r w:rsidR="00AC6B4C">
        <w:rPr>
          <w:sz w:val="28"/>
          <w:szCs w:val="28"/>
        </w:rPr>
        <w:t xml:space="preserve">с учетом следующих изменений, произошедших за период с </w:t>
      </w:r>
      <w:r w:rsidR="00744EFD">
        <w:rPr>
          <w:sz w:val="28"/>
          <w:szCs w:val="28"/>
        </w:rPr>
        <w:t>24</w:t>
      </w:r>
      <w:r w:rsidR="00C81E15">
        <w:rPr>
          <w:sz w:val="28"/>
          <w:szCs w:val="28"/>
        </w:rPr>
        <w:t xml:space="preserve"> февраля </w:t>
      </w:r>
      <w:r w:rsidR="00AC6B4C">
        <w:rPr>
          <w:sz w:val="28"/>
          <w:szCs w:val="28"/>
        </w:rPr>
        <w:t>202</w:t>
      </w:r>
      <w:r w:rsidR="00744EFD">
        <w:rPr>
          <w:sz w:val="28"/>
          <w:szCs w:val="28"/>
        </w:rPr>
        <w:t>2</w:t>
      </w:r>
      <w:r w:rsidR="00AC6B4C">
        <w:rPr>
          <w:sz w:val="28"/>
          <w:szCs w:val="28"/>
        </w:rPr>
        <w:t xml:space="preserve"> г. по </w:t>
      </w:r>
      <w:r w:rsidR="00744EFD">
        <w:rPr>
          <w:sz w:val="28"/>
          <w:szCs w:val="28"/>
        </w:rPr>
        <w:t>сентябрь</w:t>
      </w:r>
      <w:r w:rsidR="00AC6B4C">
        <w:rPr>
          <w:sz w:val="28"/>
          <w:szCs w:val="28"/>
        </w:rPr>
        <w:t xml:space="preserve"> 202</w:t>
      </w:r>
      <w:r w:rsidR="00BF4334">
        <w:rPr>
          <w:sz w:val="28"/>
          <w:szCs w:val="28"/>
        </w:rPr>
        <w:t>2</w:t>
      </w:r>
      <w:r w:rsidR="00AC6B4C">
        <w:rPr>
          <w:sz w:val="28"/>
          <w:szCs w:val="28"/>
        </w:rPr>
        <w:t xml:space="preserve"> г.</w:t>
      </w:r>
      <w:r w:rsidR="00022982">
        <w:rPr>
          <w:sz w:val="28"/>
          <w:szCs w:val="28"/>
        </w:rPr>
        <w:t>:</w:t>
      </w:r>
    </w:p>
    <w:p w:rsidR="00151F5B" w:rsidRPr="007D2BBD" w:rsidRDefault="00151F5B" w:rsidP="00F315D6">
      <w:pPr>
        <w:pStyle w:val="a7"/>
        <w:numPr>
          <w:ilvl w:val="0"/>
          <w:numId w:val="21"/>
        </w:numPr>
        <w:tabs>
          <w:tab w:val="left" w:pos="993"/>
        </w:tabs>
        <w:ind w:left="0" w:firstLine="709"/>
        <w:jc w:val="both"/>
        <w:rPr>
          <w:i/>
          <w:sz w:val="22"/>
          <w:szCs w:val="22"/>
        </w:rPr>
      </w:pPr>
      <w:r w:rsidRPr="0069599E">
        <w:rPr>
          <w:sz w:val="28"/>
          <w:szCs w:val="28"/>
          <w:u w:val="single"/>
        </w:rPr>
        <w:t>Изменил</w:t>
      </w:r>
      <w:r w:rsidRPr="00744EFD">
        <w:rPr>
          <w:sz w:val="28"/>
          <w:szCs w:val="28"/>
          <w:u w:val="single"/>
        </w:rPr>
        <w:t>ось название</w:t>
      </w:r>
      <w:r w:rsidRPr="00151F5B">
        <w:rPr>
          <w:sz w:val="28"/>
          <w:szCs w:val="28"/>
        </w:rPr>
        <w:t xml:space="preserve"> </w:t>
      </w:r>
      <w:r w:rsidR="00744EFD">
        <w:rPr>
          <w:sz w:val="28"/>
          <w:szCs w:val="28"/>
        </w:rPr>
        <w:t>должности проректора по воспитательной и социальной работе</w:t>
      </w:r>
      <w:r w:rsidRPr="00151F5B">
        <w:rPr>
          <w:sz w:val="28"/>
          <w:szCs w:val="28"/>
        </w:rPr>
        <w:t>: «</w:t>
      </w:r>
      <w:r w:rsidR="00744EFD">
        <w:rPr>
          <w:sz w:val="28"/>
          <w:szCs w:val="28"/>
        </w:rPr>
        <w:t>Проректор по воспитательной работе и молодежной политике</w:t>
      </w:r>
      <w:r w:rsidRPr="00151F5B">
        <w:rPr>
          <w:sz w:val="28"/>
          <w:szCs w:val="28"/>
        </w:rPr>
        <w:t>».</w:t>
      </w:r>
    </w:p>
    <w:p w:rsidR="00151F5B" w:rsidRPr="007E6CA6" w:rsidRDefault="007E6CA6" w:rsidP="00F315D6">
      <w:pPr>
        <w:pStyle w:val="a7"/>
        <w:numPr>
          <w:ilvl w:val="0"/>
          <w:numId w:val="2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Переименованы:</w:t>
      </w:r>
    </w:p>
    <w:p w:rsidR="007E6CA6" w:rsidRDefault="007E6CA6" w:rsidP="007E6CA6">
      <w:pPr>
        <w:pStyle w:val="a7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69599E">
        <w:rPr>
          <w:sz w:val="28"/>
          <w:szCs w:val="28"/>
        </w:rPr>
        <w:t>Управление</w:t>
      </w:r>
      <w:r w:rsidRPr="007E6CA6">
        <w:rPr>
          <w:sz w:val="28"/>
          <w:szCs w:val="28"/>
        </w:rPr>
        <w:t xml:space="preserve"> </w:t>
      </w:r>
      <w:r w:rsidR="00744EFD">
        <w:rPr>
          <w:sz w:val="28"/>
          <w:szCs w:val="28"/>
        </w:rPr>
        <w:t>воспитательной и социальной работы</w:t>
      </w:r>
      <w:r w:rsidRPr="007E6CA6">
        <w:rPr>
          <w:sz w:val="28"/>
          <w:szCs w:val="28"/>
        </w:rPr>
        <w:t xml:space="preserve"> в подчинении проректора по </w:t>
      </w:r>
      <w:r w:rsidR="00744EFD">
        <w:rPr>
          <w:sz w:val="28"/>
          <w:szCs w:val="28"/>
        </w:rPr>
        <w:t>воспитательной работе и молодежной политике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sym w:font="Symbol" w:char="F02D"/>
      </w:r>
      <w:r>
        <w:rPr>
          <w:sz w:val="28"/>
          <w:szCs w:val="28"/>
        </w:rPr>
        <w:t xml:space="preserve"> </w:t>
      </w:r>
      <w:r w:rsidRPr="007E6CA6">
        <w:rPr>
          <w:sz w:val="28"/>
          <w:szCs w:val="28"/>
        </w:rPr>
        <w:t xml:space="preserve">в «Управление </w:t>
      </w:r>
      <w:r w:rsidR="00744EFD">
        <w:rPr>
          <w:sz w:val="28"/>
          <w:szCs w:val="28"/>
        </w:rPr>
        <w:t>воспитательной работы и молодежной полити</w:t>
      </w:r>
      <w:r w:rsidR="00172425">
        <w:rPr>
          <w:sz w:val="28"/>
          <w:szCs w:val="28"/>
        </w:rPr>
        <w:t>ки</w:t>
      </w:r>
      <w:r w:rsidRPr="007E6CA6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162BE8" w:rsidRDefault="00162BE8" w:rsidP="007E6CA6">
      <w:pPr>
        <w:pStyle w:val="a7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69599E">
        <w:rPr>
          <w:sz w:val="28"/>
          <w:szCs w:val="28"/>
        </w:rPr>
        <w:t>Центр</w:t>
      </w:r>
      <w:r w:rsidRPr="00162BE8">
        <w:rPr>
          <w:sz w:val="28"/>
          <w:szCs w:val="28"/>
        </w:rPr>
        <w:t xml:space="preserve"> проведения демонстрационного экзамена в структуре Института непрерывного образования в </w:t>
      </w:r>
      <w:r>
        <w:rPr>
          <w:sz w:val="28"/>
          <w:szCs w:val="28"/>
        </w:rPr>
        <w:t>«</w:t>
      </w:r>
      <w:r w:rsidRPr="00162BE8">
        <w:rPr>
          <w:sz w:val="28"/>
          <w:szCs w:val="28"/>
        </w:rPr>
        <w:t>Центр сопровождения программ СПО и проведения</w:t>
      </w:r>
      <w:r>
        <w:rPr>
          <w:sz w:val="28"/>
          <w:szCs w:val="28"/>
        </w:rPr>
        <w:t xml:space="preserve"> </w:t>
      </w:r>
      <w:r w:rsidRPr="00162BE8">
        <w:rPr>
          <w:sz w:val="28"/>
          <w:szCs w:val="28"/>
        </w:rPr>
        <w:t>демонстрационного экзамена</w:t>
      </w:r>
      <w:r>
        <w:rPr>
          <w:sz w:val="28"/>
          <w:szCs w:val="28"/>
        </w:rPr>
        <w:t>»;</w:t>
      </w:r>
    </w:p>
    <w:p w:rsidR="000F044F" w:rsidRDefault="000F044F" w:rsidP="007E6CA6">
      <w:pPr>
        <w:pStyle w:val="a7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8E77C7">
        <w:rPr>
          <w:sz w:val="28"/>
          <w:szCs w:val="28"/>
        </w:rPr>
        <w:t>Лаборатория электронного</w:t>
      </w:r>
      <w:r w:rsidRPr="000F044F">
        <w:rPr>
          <w:sz w:val="28"/>
          <w:szCs w:val="28"/>
        </w:rPr>
        <w:t xml:space="preserve"> </w:t>
      </w:r>
      <w:proofErr w:type="gramStart"/>
      <w:r w:rsidRPr="000F044F">
        <w:rPr>
          <w:sz w:val="28"/>
          <w:szCs w:val="28"/>
        </w:rPr>
        <w:t>документооборота Отдел</w:t>
      </w:r>
      <w:r>
        <w:rPr>
          <w:sz w:val="28"/>
          <w:szCs w:val="28"/>
        </w:rPr>
        <w:t>а</w:t>
      </w:r>
      <w:r w:rsidRPr="000F044F">
        <w:rPr>
          <w:sz w:val="28"/>
          <w:szCs w:val="28"/>
        </w:rPr>
        <w:t xml:space="preserve"> обеспечения учебного процесса</w:t>
      </w:r>
      <w:r>
        <w:rPr>
          <w:sz w:val="28"/>
          <w:szCs w:val="28"/>
        </w:rPr>
        <w:t xml:space="preserve"> Управления информатизации</w:t>
      </w:r>
      <w:proofErr w:type="gramEnd"/>
      <w:r>
        <w:rPr>
          <w:sz w:val="28"/>
          <w:szCs w:val="28"/>
        </w:rPr>
        <w:t xml:space="preserve"> в «Лабораторию технической поддержки ЭИОС» </w:t>
      </w:r>
      <w:r w:rsidR="00C81E15" w:rsidRPr="003A09E9">
        <w:rPr>
          <w:sz w:val="28"/>
          <w:szCs w:val="28"/>
        </w:rPr>
        <w:t>(</w:t>
      </w:r>
      <w:r w:rsidR="0069599E" w:rsidRPr="003A09E9">
        <w:rPr>
          <w:sz w:val="28"/>
          <w:szCs w:val="28"/>
        </w:rPr>
        <w:t>пере</w:t>
      </w:r>
      <w:r w:rsidRPr="003A09E9">
        <w:rPr>
          <w:sz w:val="28"/>
          <w:szCs w:val="28"/>
        </w:rPr>
        <w:t>ведена в состав Отдела интернет технологий и поддержки программного обеспечения</w:t>
      </w:r>
      <w:r w:rsidR="00C81E15" w:rsidRPr="003A09E9">
        <w:rPr>
          <w:sz w:val="28"/>
          <w:szCs w:val="28"/>
        </w:rPr>
        <w:t>)</w:t>
      </w:r>
      <w:r w:rsidRPr="003A09E9">
        <w:rPr>
          <w:sz w:val="28"/>
          <w:szCs w:val="28"/>
        </w:rPr>
        <w:t>.</w:t>
      </w:r>
    </w:p>
    <w:p w:rsidR="007E6CA6" w:rsidRPr="00151F5B" w:rsidRDefault="00CE1A73" w:rsidP="00F315D6">
      <w:pPr>
        <w:pStyle w:val="a7"/>
        <w:numPr>
          <w:ilvl w:val="0"/>
          <w:numId w:val="2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Переподчинен</w:t>
      </w:r>
      <w:r w:rsidR="00B13C5C">
        <w:rPr>
          <w:sz w:val="28"/>
          <w:szCs w:val="28"/>
          <w:u w:val="single"/>
        </w:rPr>
        <w:t>:</w:t>
      </w:r>
    </w:p>
    <w:p w:rsidR="00151F5B" w:rsidRPr="00B13C5C" w:rsidRDefault="00B13C5C" w:rsidP="00B13C5C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69599E">
        <w:rPr>
          <w:sz w:val="28"/>
          <w:szCs w:val="28"/>
        </w:rPr>
        <w:t>О</w:t>
      </w:r>
      <w:r w:rsidR="00CE1A73" w:rsidRPr="0069599E">
        <w:rPr>
          <w:sz w:val="28"/>
          <w:szCs w:val="28"/>
        </w:rPr>
        <w:t>тдел аспирантуры</w:t>
      </w:r>
      <w:r w:rsidR="00CE1A73" w:rsidRPr="00B13C5C">
        <w:rPr>
          <w:sz w:val="28"/>
          <w:szCs w:val="28"/>
        </w:rPr>
        <w:t xml:space="preserve"> и докторантуры </w:t>
      </w:r>
      <w:r w:rsidRPr="00B13C5C">
        <w:rPr>
          <w:sz w:val="28"/>
          <w:szCs w:val="28"/>
        </w:rPr>
        <w:t>подчинен проректору по научной работе и инновационной деятельности</w:t>
      </w:r>
      <w:r w:rsidR="00C81E15">
        <w:rPr>
          <w:sz w:val="28"/>
          <w:szCs w:val="28"/>
        </w:rPr>
        <w:t xml:space="preserve"> (ранее находился в подчинении первого проректора)</w:t>
      </w:r>
      <w:r w:rsidRPr="00B13C5C">
        <w:rPr>
          <w:sz w:val="28"/>
          <w:szCs w:val="28"/>
        </w:rPr>
        <w:t>.</w:t>
      </w:r>
    </w:p>
    <w:p w:rsidR="00B13C5C" w:rsidRPr="00B13C5C" w:rsidRDefault="001C1D7D" w:rsidP="00F315D6">
      <w:pPr>
        <w:pStyle w:val="a7"/>
        <w:numPr>
          <w:ilvl w:val="0"/>
          <w:numId w:val="2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1C1D7D">
        <w:rPr>
          <w:sz w:val="28"/>
          <w:szCs w:val="28"/>
          <w:u w:val="single"/>
        </w:rPr>
        <w:t>Ликвидирован</w:t>
      </w:r>
      <w:r w:rsidR="00B13C5C">
        <w:rPr>
          <w:sz w:val="28"/>
          <w:szCs w:val="28"/>
          <w:u w:val="single"/>
        </w:rPr>
        <w:t>ы:</w:t>
      </w:r>
    </w:p>
    <w:p w:rsidR="00151F5B" w:rsidRPr="00D97813" w:rsidRDefault="00C81E15" w:rsidP="00C81E15">
      <w:pPr>
        <w:tabs>
          <w:tab w:val="left" w:pos="993"/>
        </w:tabs>
        <w:ind w:left="709"/>
        <w:jc w:val="both"/>
        <w:rPr>
          <w:sz w:val="28"/>
          <w:szCs w:val="28"/>
        </w:rPr>
      </w:pPr>
      <w:r w:rsidRPr="00D97813">
        <w:rPr>
          <w:sz w:val="28"/>
          <w:szCs w:val="28"/>
        </w:rPr>
        <w:t xml:space="preserve">а) </w:t>
      </w:r>
      <w:r w:rsidR="003A1E95" w:rsidRPr="00D97813">
        <w:rPr>
          <w:sz w:val="28"/>
          <w:szCs w:val="28"/>
        </w:rPr>
        <w:t xml:space="preserve">в </w:t>
      </w:r>
      <w:r w:rsidR="009A0205" w:rsidRPr="00D97813">
        <w:rPr>
          <w:sz w:val="28"/>
          <w:szCs w:val="28"/>
        </w:rPr>
        <w:t>Отделе обеспечения учебного процесса</w:t>
      </w:r>
      <w:r w:rsidR="00B13C5C" w:rsidRPr="00D97813">
        <w:rPr>
          <w:sz w:val="28"/>
          <w:szCs w:val="28"/>
        </w:rPr>
        <w:t xml:space="preserve"> </w:t>
      </w:r>
      <w:r w:rsidR="003A1E95" w:rsidRPr="00D97813">
        <w:rPr>
          <w:sz w:val="28"/>
          <w:szCs w:val="28"/>
        </w:rPr>
        <w:t>Управления информатизации:</w:t>
      </w:r>
    </w:p>
    <w:p w:rsidR="003A1E95" w:rsidRPr="00D97813" w:rsidRDefault="003A1E95" w:rsidP="003A1E95">
      <w:pPr>
        <w:pStyle w:val="a7"/>
        <w:numPr>
          <w:ilvl w:val="0"/>
          <w:numId w:val="29"/>
        </w:numPr>
        <w:tabs>
          <w:tab w:val="left" w:pos="1560"/>
        </w:tabs>
        <w:ind w:left="0" w:firstLine="1276"/>
        <w:jc w:val="both"/>
        <w:rPr>
          <w:sz w:val="28"/>
          <w:szCs w:val="28"/>
        </w:rPr>
      </w:pPr>
      <w:r w:rsidRPr="001348A1">
        <w:rPr>
          <w:sz w:val="28"/>
          <w:szCs w:val="28"/>
        </w:rPr>
        <w:t xml:space="preserve">Лаборатория </w:t>
      </w:r>
      <w:r w:rsidRPr="00D97813">
        <w:rPr>
          <w:sz w:val="28"/>
          <w:szCs w:val="28"/>
        </w:rPr>
        <w:t>обеспечения учебного процесса;</w:t>
      </w:r>
    </w:p>
    <w:p w:rsidR="003A1E95" w:rsidRDefault="003A1E95" w:rsidP="003A1E95">
      <w:pPr>
        <w:pStyle w:val="a7"/>
        <w:numPr>
          <w:ilvl w:val="0"/>
          <w:numId w:val="29"/>
        </w:numPr>
        <w:tabs>
          <w:tab w:val="left" w:pos="1560"/>
        </w:tabs>
        <w:ind w:left="0" w:firstLine="1276"/>
        <w:jc w:val="both"/>
        <w:rPr>
          <w:sz w:val="28"/>
          <w:szCs w:val="28"/>
        </w:rPr>
      </w:pPr>
      <w:r w:rsidRPr="001348A1">
        <w:rPr>
          <w:sz w:val="28"/>
          <w:szCs w:val="28"/>
        </w:rPr>
        <w:t>Лаборатория</w:t>
      </w:r>
      <w:r w:rsidRPr="00D97813">
        <w:rPr>
          <w:sz w:val="28"/>
          <w:szCs w:val="28"/>
        </w:rPr>
        <w:t xml:space="preserve"> обеспечения учебного процесса педагогического</w:t>
      </w:r>
      <w:r>
        <w:rPr>
          <w:sz w:val="28"/>
          <w:szCs w:val="28"/>
        </w:rPr>
        <w:t xml:space="preserve"> института;</w:t>
      </w:r>
    </w:p>
    <w:p w:rsidR="003A1E95" w:rsidRPr="00C81E15" w:rsidRDefault="00C81E15" w:rsidP="00C81E15">
      <w:pPr>
        <w:tabs>
          <w:tab w:val="left" w:pos="993"/>
        </w:tabs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3A1E95" w:rsidRPr="00C81E15">
        <w:rPr>
          <w:sz w:val="28"/>
          <w:szCs w:val="28"/>
        </w:rPr>
        <w:t>в структуре Педагогического института:</w:t>
      </w:r>
    </w:p>
    <w:p w:rsidR="003A1E95" w:rsidRDefault="003A1E95" w:rsidP="003A1E95">
      <w:pPr>
        <w:pStyle w:val="a7"/>
        <w:numPr>
          <w:ilvl w:val="0"/>
          <w:numId w:val="29"/>
        </w:numPr>
        <w:tabs>
          <w:tab w:val="left" w:pos="1560"/>
        </w:tabs>
        <w:ind w:left="0" w:firstLine="1276"/>
        <w:jc w:val="both"/>
        <w:rPr>
          <w:sz w:val="28"/>
          <w:szCs w:val="28"/>
        </w:rPr>
      </w:pPr>
      <w:r w:rsidRPr="008E77C7">
        <w:rPr>
          <w:sz w:val="28"/>
          <w:szCs w:val="28"/>
        </w:rPr>
        <w:t>Центр музыкального</w:t>
      </w:r>
      <w:r>
        <w:rPr>
          <w:sz w:val="28"/>
          <w:szCs w:val="28"/>
        </w:rPr>
        <w:t xml:space="preserve"> образования;</w:t>
      </w:r>
    </w:p>
    <w:p w:rsidR="003A1E95" w:rsidRPr="00C81E15" w:rsidRDefault="00C81E15" w:rsidP="008E77C7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="003A1E95" w:rsidRPr="00C81E15">
        <w:rPr>
          <w:sz w:val="28"/>
          <w:szCs w:val="28"/>
        </w:rPr>
        <w:t>в структуре Межотраслевого регионального центра повышения квалификации и дистанционного обучения:</w:t>
      </w:r>
    </w:p>
    <w:p w:rsidR="003A1E95" w:rsidRDefault="003A1E95" w:rsidP="003A1E95">
      <w:pPr>
        <w:pStyle w:val="a7"/>
        <w:numPr>
          <w:ilvl w:val="0"/>
          <w:numId w:val="29"/>
        </w:numPr>
        <w:tabs>
          <w:tab w:val="left" w:pos="1560"/>
        </w:tabs>
        <w:ind w:left="0" w:firstLine="1276"/>
        <w:jc w:val="both"/>
        <w:rPr>
          <w:sz w:val="28"/>
          <w:szCs w:val="28"/>
        </w:rPr>
      </w:pPr>
      <w:r w:rsidRPr="008E77C7">
        <w:rPr>
          <w:sz w:val="28"/>
          <w:szCs w:val="28"/>
        </w:rPr>
        <w:t>Центр подготовки</w:t>
      </w:r>
      <w:r>
        <w:rPr>
          <w:sz w:val="28"/>
          <w:szCs w:val="28"/>
        </w:rPr>
        <w:t xml:space="preserve"> и повышения квалификации специалистов по безопасности и антитеррору;</w:t>
      </w:r>
    </w:p>
    <w:p w:rsidR="003A1E95" w:rsidRPr="00C81E15" w:rsidRDefault="00C81E15" w:rsidP="00C81E15">
      <w:pPr>
        <w:tabs>
          <w:tab w:val="left" w:pos="993"/>
        </w:tabs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г) </w:t>
      </w:r>
      <w:r w:rsidR="00F01092" w:rsidRPr="00C81E15">
        <w:rPr>
          <w:sz w:val="28"/>
          <w:szCs w:val="28"/>
        </w:rPr>
        <w:t>в структуре Института экономики и управления:</w:t>
      </w:r>
    </w:p>
    <w:p w:rsidR="00F01092" w:rsidRDefault="00F01092" w:rsidP="00F01092">
      <w:pPr>
        <w:pStyle w:val="a7"/>
        <w:numPr>
          <w:ilvl w:val="0"/>
          <w:numId w:val="29"/>
        </w:numPr>
        <w:tabs>
          <w:tab w:val="left" w:pos="1560"/>
        </w:tabs>
        <w:ind w:left="0" w:firstLine="1276"/>
        <w:jc w:val="both"/>
        <w:rPr>
          <w:sz w:val="28"/>
          <w:szCs w:val="28"/>
        </w:rPr>
      </w:pPr>
      <w:r w:rsidRPr="008E77C7">
        <w:rPr>
          <w:sz w:val="28"/>
          <w:szCs w:val="28"/>
        </w:rPr>
        <w:t>Центр развития</w:t>
      </w:r>
      <w:r>
        <w:rPr>
          <w:sz w:val="28"/>
          <w:szCs w:val="28"/>
        </w:rPr>
        <w:t xml:space="preserve"> проектного управления;</w:t>
      </w:r>
    </w:p>
    <w:p w:rsidR="00F01092" w:rsidRPr="007D2BBD" w:rsidRDefault="00F01092" w:rsidP="00F01092">
      <w:pPr>
        <w:pStyle w:val="a7"/>
        <w:numPr>
          <w:ilvl w:val="0"/>
          <w:numId w:val="29"/>
        </w:numPr>
        <w:tabs>
          <w:tab w:val="left" w:pos="1560"/>
        </w:tabs>
        <w:ind w:left="0" w:firstLine="1276"/>
        <w:jc w:val="both"/>
        <w:rPr>
          <w:i/>
          <w:sz w:val="22"/>
          <w:szCs w:val="22"/>
        </w:rPr>
      </w:pPr>
      <w:r w:rsidRPr="004E3CB9">
        <w:rPr>
          <w:sz w:val="28"/>
          <w:szCs w:val="28"/>
        </w:rPr>
        <w:t>Центр таможенного сервиса.</w:t>
      </w:r>
    </w:p>
    <w:p w:rsidR="00151F5B" w:rsidRPr="009305C2" w:rsidRDefault="00151F5B" w:rsidP="00151F5B">
      <w:pPr>
        <w:tabs>
          <w:tab w:val="left" w:pos="993"/>
        </w:tabs>
        <w:jc w:val="both"/>
        <w:rPr>
          <w:i/>
          <w:sz w:val="22"/>
          <w:szCs w:val="22"/>
        </w:rPr>
      </w:pPr>
    </w:p>
    <w:p w:rsidR="005F46FB" w:rsidRDefault="005F46FB" w:rsidP="005F46FB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ученого совета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А.Д. </w:t>
      </w:r>
      <w:proofErr w:type="spellStart"/>
      <w:r>
        <w:rPr>
          <w:sz w:val="28"/>
          <w:szCs w:val="28"/>
        </w:rPr>
        <w:t>Гуляков</w:t>
      </w:r>
      <w:proofErr w:type="spellEnd"/>
    </w:p>
    <w:p w:rsidR="005F46FB" w:rsidRDefault="005F46FB" w:rsidP="005F46FB">
      <w:pPr>
        <w:tabs>
          <w:tab w:val="left" w:pos="993"/>
        </w:tabs>
        <w:jc w:val="both"/>
        <w:rPr>
          <w:sz w:val="28"/>
          <w:szCs w:val="28"/>
        </w:rPr>
      </w:pPr>
    </w:p>
    <w:p w:rsidR="005F46FB" w:rsidRPr="005F46FB" w:rsidRDefault="005F46FB" w:rsidP="005F46FB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Ученый секретарь ученого совета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О.С. Дорофеева</w:t>
      </w:r>
    </w:p>
    <w:sectPr w:rsidR="005F46FB" w:rsidRPr="005F46FB" w:rsidSect="00C10B4B">
      <w:pgSz w:w="11906" w:h="16838"/>
      <w:pgMar w:top="1134" w:right="62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8.25pt;height:8.25pt" o:bullet="t">
        <v:imagedata r:id="rId1" o:title="BD14868_"/>
      </v:shape>
    </w:pict>
  </w:numPicBullet>
  <w:abstractNum w:abstractNumId="0">
    <w:nsid w:val="00E4578C"/>
    <w:multiLevelType w:val="hybridMultilevel"/>
    <w:tmpl w:val="30FEDE18"/>
    <w:lvl w:ilvl="0" w:tplc="80F48A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57564D"/>
    <w:multiLevelType w:val="hybridMultilevel"/>
    <w:tmpl w:val="BB5644E6"/>
    <w:lvl w:ilvl="0" w:tplc="A01CD662">
      <w:start w:val="1"/>
      <w:numFmt w:val="decimal"/>
      <w:lvlText w:val="%1."/>
      <w:lvlJc w:val="left"/>
      <w:pPr>
        <w:ind w:left="1429" w:hanging="360"/>
      </w:pPr>
      <w:rPr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96C163B"/>
    <w:multiLevelType w:val="hybridMultilevel"/>
    <w:tmpl w:val="0ACEF84C"/>
    <w:lvl w:ilvl="0" w:tplc="120CB270">
      <w:start w:val="1"/>
      <w:numFmt w:val="bullet"/>
      <w:lvlText w:val="-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15EB0C41"/>
    <w:multiLevelType w:val="hybridMultilevel"/>
    <w:tmpl w:val="CE52D6D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6E80254"/>
    <w:multiLevelType w:val="hybridMultilevel"/>
    <w:tmpl w:val="3F0E7FDC"/>
    <w:lvl w:ilvl="0" w:tplc="96D02858">
      <w:start w:val="1"/>
      <w:numFmt w:val="bullet"/>
      <w:lvlText w:val="–"/>
      <w:lvlJc w:val="left"/>
      <w:pPr>
        <w:ind w:left="644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4" w:hanging="360"/>
      </w:pPr>
      <w:rPr>
        <w:rFonts w:ascii="Wingdings" w:hAnsi="Wingdings" w:hint="default"/>
      </w:rPr>
    </w:lvl>
  </w:abstractNum>
  <w:abstractNum w:abstractNumId="5">
    <w:nsid w:val="171A6D7E"/>
    <w:multiLevelType w:val="hybridMultilevel"/>
    <w:tmpl w:val="88443ECA"/>
    <w:lvl w:ilvl="0" w:tplc="120CB270">
      <w:start w:val="1"/>
      <w:numFmt w:val="bullet"/>
      <w:lvlText w:val="-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>
    <w:nsid w:val="270639FA"/>
    <w:multiLevelType w:val="hybridMultilevel"/>
    <w:tmpl w:val="C3F2A6A0"/>
    <w:lvl w:ilvl="0" w:tplc="80F48A7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E9F4B9E"/>
    <w:multiLevelType w:val="hybridMultilevel"/>
    <w:tmpl w:val="65AA871A"/>
    <w:lvl w:ilvl="0" w:tplc="120CB270">
      <w:start w:val="1"/>
      <w:numFmt w:val="bullet"/>
      <w:lvlText w:val="-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ECD17D9"/>
    <w:multiLevelType w:val="hybridMultilevel"/>
    <w:tmpl w:val="41BC46AC"/>
    <w:lvl w:ilvl="0" w:tplc="80F48A7E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>
    <w:nsid w:val="328C5EF0"/>
    <w:multiLevelType w:val="hybridMultilevel"/>
    <w:tmpl w:val="C25E3E4C"/>
    <w:lvl w:ilvl="0" w:tplc="15A250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33E182F"/>
    <w:multiLevelType w:val="hybridMultilevel"/>
    <w:tmpl w:val="05FE22C8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35390052"/>
    <w:multiLevelType w:val="hybridMultilevel"/>
    <w:tmpl w:val="58981580"/>
    <w:lvl w:ilvl="0" w:tplc="80F48A7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69F30D8"/>
    <w:multiLevelType w:val="hybridMultilevel"/>
    <w:tmpl w:val="FF5AC32C"/>
    <w:lvl w:ilvl="0" w:tplc="F44A5AFE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7F567FFA">
      <w:start w:val="1"/>
      <w:numFmt w:val="decimal"/>
      <w:lvlText w:val="%2."/>
      <w:lvlJc w:val="left"/>
      <w:pPr>
        <w:tabs>
          <w:tab w:val="num" w:pos="1429"/>
        </w:tabs>
        <w:ind w:left="1429" w:hanging="360"/>
      </w:pPr>
      <w:rPr>
        <w:rFonts w:ascii="Arial" w:hAnsi="Arial" w:hint="default"/>
        <w:b w:val="0"/>
        <w:i w:val="0"/>
        <w:sz w:val="20"/>
        <w:szCs w:val="2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0F41649"/>
    <w:multiLevelType w:val="hybridMultilevel"/>
    <w:tmpl w:val="25E06D4A"/>
    <w:lvl w:ilvl="0" w:tplc="B3FA099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1C26205"/>
    <w:multiLevelType w:val="hybridMultilevel"/>
    <w:tmpl w:val="65C83AC8"/>
    <w:lvl w:ilvl="0" w:tplc="80F48A7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45755411"/>
    <w:multiLevelType w:val="hybridMultilevel"/>
    <w:tmpl w:val="912A6CB8"/>
    <w:lvl w:ilvl="0" w:tplc="120CB270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90A5B66"/>
    <w:multiLevelType w:val="hybridMultilevel"/>
    <w:tmpl w:val="DA06C5F4"/>
    <w:lvl w:ilvl="0" w:tplc="8F7885FC">
      <w:start w:val="1"/>
      <w:numFmt w:val="bullet"/>
      <w:lvlText w:val=""/>
      <w:lvlJc w:val="left"/>
      <w:pPr>
        <w:tabs>
          <w:tab w:val="num" w:pos="397"/>
        </w:tabs>
        <w:ind w:left="227" w:firstLine="0"/>
      </w:pPr>
      <w:rPr>
        <w:rFonts w:ascii="Symbol" w:hAnsi="Symbol" w:hint="default"/>
      </w:rPr>
    </w:lvl>
    <w:lvl w:ilvl="1" w:tplc="B3FA099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4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C2613E0"/>
    <w:multiLevelType w:val="hybridMultilevel"/>
    <w:tmpl w:val="49D01B98"/>
    <w:lvl w:ilvl="0" w:tplc="80F48A7E">
      <w:start w:val="1"/>
      <w:numFmt w:val="bullet"/>
      <w:lvlText w:val=""/>
      <w:lvlJc w:val="left"/>
      <w:pPr>
        <w:ind w:left="19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8">
    <w:nsid w:val="53325FCB"/>
    <w:multiLevelType w:val="multilevel"/>
    <w:tmpl w:val="50E83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48F41FE"/>
    <w:multiLevelType w:val="hybridMultilevel"/>
    <w:tmpl w:val="FAC2672A"/>
    <w:lvl w:ilvl="0" w:tplc="120CB270">
      <w:start w:val="1"/>
      <w:numFmt w:val="bullet"/>
      <w:lvlText w:val="-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20">
    <w:nsid w:val="55B964EA"/>
    <w:multiLevelType w:val="hybridMultilevel"/>
    <w:tmpl w:val="4116760C"/>
    <w:lvl w:ilvl="0" w:tplc="120CB270">
      <w:start w:val="1"/>
      <w:numFmt w:val="bullet"/>
      <w:lvlText w:val="-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1">
    <w:nsid w:val="5B324462"/>
    <w:multiLevelType w:val="multilevel"/>
    <w:tmpl w:val="40D6E3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2">
    <w:nsid w:val="603777C2"/>
    <w:multiLevelType w:val="hybridMultilevel"/>
    <w:tmpl w:val="435CA3E6"/>
    <w:lvl w:ilvl="0" w:tplc="120CB270">
      <w:start w:val="1"/>
      <w:numFmt w:val="bullet"/>
      <w:lvlText w:val="-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3">
    <w:nsid w:val="67B55022"/>
    <w:multiLevelType w:val="hybridMultilevel"/>
    <w:tmpl w:val="C996305C"/>
    <w:lvl w:ilvl="0" w:tplc="120CB270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B141FBA"/>
    <w:multiLevelType w:val="hybridMultilevel"/>
    <w:tmpl w:val="C4BE5606"/>
    <w:lvl w:ilvl="0" w:tplc="120CB270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D800D54"/>
    <w:multiLevelType w:val="hybridMultilevel"/>
    <w:tmpl w:val="0AB880A6"/>
    <w:lvl w:ilvl="0" w:tplc="120CB270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0164BAF"/>
    <w:multiLevelType w:val="hybridMultilevel"/>
    <w:tmpl w:val="9710D3C0"/>
    <w:lvl w:ilvl="0" w:tplc="8404124C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74220EFD"/>
    <w:multiLevelType w:val="hybridMultilevel"/>
    <w:tmpl w:val="B8704A74"/>
    <w:lvl w:ilvl="0" w:tplc="AC2A70BE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8">
    <w:nsid w:val="7BB80A45"/>
    <w:multiLevelType w:val="hybridMultilevel"/>
    <w:tmpl w:val="97368E12"/>
    <w:lvl w:ilvl="0" w:tplc="93B87230">
      <w:start w:val="1"/>
      <w:numFmt w:val="bullet"/>
      <w:lvlText w:val=""/>
      <w:lvlPicBulletId w:val="0"/>
      <w:lvlJc w:val="left"/>
      <w:pPr>
        <w:tabs>
          <w:tab w:val="num" w:pos="1318"/>
        </w:tabs>
        <w:ind w:left="1069" w:firstLine="0"/>
      </w:pPr>
      <w:rPr>
        <w:rFonts w:ascii="Symbol" w:hAnsi="Symbol" w:hint="default"/>
        <w:b w:val="0"/>
        <w:i w:val="0"/>
        <w:color w:val="auto"/>
        <w:sz w:val="20"/>
        <w:szCs w:val="22"/>
      </w:rPr>
    </w:lvl>
    <w:lvl w:ilvl="1" w:tplc="437A103C">
      <w:start w:val="1"/>
      <w:numFmt w:val="decimal"/>
      <w:lvlText w:val="%2."/>
      <w:lvlJc w:val="left"/>
      <w:pPr>
        <w:tabs>
          <w:tab w:val="num" w:pos="1429"/>
        </w:tabs>
        <w:ind w:left="1429" w:hanging="360"/>
      </w:pPr>
      <w:rPr>
        <w:rFonts w:ascii="Arial" w:hAnsi="Arial" w:hint="default"/>
        <w:b w:val="0"/>
        <w:i w:val="0"/>
        <w:color w:val="auto"/>
        <w:sz w:val="20"/>
        <w:szCs w:val="22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F650815"/>
    <w:multiLevelType w:val="hybridMultilevel"/>
    <w:tmpl w:val="6742E4BC"/>
    <w:lvl w:ilvl="0" w:tplc="120CB270">
      <w:start w:val="1"/>
      <w:numFmt w:val="bullet"/>
      <w:lvlText w:val="-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8"/>
  </w:num>
  <w:num w:numId="3">
    <w:abstractNumId w:val="12"/>
  </w:num>
  <w:num w:numId="4">
    <w:abstractNumId w:val="16"/>
  </w:num>
  <w:num w:numId="5">
    <w:abstractNumId w:val="13"/>
  </w:num>
  <w:num w:numId="6">
    <w:abstractNumId w:val="21"/>
  </w:num>
  <w:num w:numId="7">
    <w:abstractNumId w:val="4"/>
  </w:num>
  <w:num w:numId="8">
    <w:abstractNumId w:val="26"/>
  </w:num>
  <w:num w:numId="9">
    <w:abstractNumId w:val="9"/>
  </w:num>
  <w:num w:numId="10">
    <w:abstractNumId w:val="3"/>
  </w:num>
  <w:num w:numId="11">
    <w:abstractNumId w:val="8"/>
  </w:num>
  <w:num w:numId="12">
    <w:abstractNumId w:val="11"/>
  </w:num>
  <w:num w:numId="13">
    <w:abstractNumId w:val="0"/>
  </w:num>
  <w:num w:numId="14">
    <w:abstractNumId w:val="6"/>
  </w:num>
  <w:num w:numId="15">
    <w:abstractNumId w:val="10"/>
  </w:num>
  <w:num w:numId="16">
    <w:abstractNumId w:val="14"/>
  </w:num>
  <w:num w:numId="17">
    <w:abstractNumId w:val="7"/>
  </w:num>
  <w:num w:numId="18">
    <w:abstractNumId w:val="25"/>
  </w:num>
  <w:num w:numId="19">
    <w:abstractNumId w:val="19"/>
  </w:num>
  <w:num w:numId="20">
    <w:abstractNumId w:val="29"/>
  </w:num>
  <w:num w:numId="21">
    <w:abstractNumId w:val="1"/>
  </w:num>
  <w:num w:numId="22">
    <w:abstractNumId w:val="20"/>
  </w:num>
  <w:num w:numId="23">
    <w:abstractNumId w:val="5"/>
  </w:num>
  <w:num w:numId="24">
    <w:abstractNumId w:val="15"/>
  </w:num>
  <w:num w:numId="25">
    <w:abstractNumId w:val="2"/>
  </w:num>
  <w:num w:numId="26">
    <w:abstractNumId w:val="22"/>
  </w:num>
  <w:num w:numId="27">
    <w:abstractNumId w:val="24"/>
  </w:num>
  <w:num w:numId="28">
    <w:abstractNumId w:val="23"/>
  </w:num>
  <w:num w:numId="29">
    <w:abstractNumId w:val="27"/>
  </w:num>
  <w:num w:numId="30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5B1146"/>
    <w:rsid w:val="00022982"/>
    <w:rsid w:val="000561FB"/>
    <w:rsid w:val="000626A5"/>
    <w:rsid w:val="00074A9C"/>
    <w:rsid w:val="000B33AA"/>
    <w:rsid w:val="000F044F"/>
    <w:rsid w:val="001031FA"/>
    <w:rsid w:val="00103B08"/>
    <w:rsid w:val="00105A86"/>
    <w:rsid w:val="001275D6"/>
    <w:rsid w:val="001348A1"/>
    <w:rsid w:val="00151F5B"/>
    <w:rsid w:val="0016038F"/>
    <w:rsid w:val="00162BE8"/>
    <w:rsid w:val="001642DB"/>
    <w:rsid w:val="00167A26"/>
    <w:rsid w:val="00172425"/>
    <w:rsid w:val="001B5159"/>
    <w:rsid w:val="001C1D7D"/>
    <w:rsid w:val="001D301B"/>
    <w:rsid w:val="001D718E"/>
    <w:rsid w:val="001D7461"/>
    <w:rsid w:val="001F1730"/>
    <w:rsid w:val="00203CFA"/>
    <w:rsid w:val="00266941"/>
    <w:rsid w:val="00271E04"/>
    <w:rsid w:val="00284DB3"/>
    <w:rsid w:val="00295C84"/>
    <w:rsid w:val="002A0CE4"/>
    <w:rsid w:val="00340BFE"/>
    <w:rsid w:val="0037465F"/>
    <w:rsid w:val="00394F29"/>
    <w:rsid w:val="003A09E9"/>
    <w:rsid w:val="003A1E95"/>
    <w:rsid w:val="003A7185"/>
    <w:rsid w:val="003B328D"/>
    <w:rsid w:val="003C49F0"/>
    <w:rsid w:val="00403F99"/>
    <w:rsid w:val="00417241"/>
    <w:rsid w:val="00425EC9"/>
    <w:rsid w:val="00494CE8"/>
    <w:rsid w:val="004D03E0"/>
    <w:rsid w:val="004E2306"/>
    <w:rsid w:val="004E3CB9"/>
    <w:rsid w:val="00525F5A"/>
    <w:rsid w:val="00543CC2"/>
    <w:rsid w:val="00544930"/>
    <w:rsid w:val="00560F45"/>
    <w:rsid w:val="005B1146"/>
    <w:rsid w:val="005B1335"/>
    <w:rsid w:val="005B1613"/>
    <w:rsid w:val="005D7F3B"/>
    <w:rsid w:val="005E0AA0"/>
    <w:rsid w:val="005F102B"/>
    <w:rsid w:val="005F3A94"/>
    <w:rsid w:val="005F46D2"/>
    <w:rsid w:val="005F46FB"/>
    <w:rsid w:val="00612D0B"/>
    <w:rsid w:val="00615A07"/>
    <w:rsid w:val="0061712F"/>
    <w:rsid w:val="00636272"/>
    <w:rsid w:val="006651FD"/>
    <w:rsid w:val="00680298"/>
    <w:rsid w:val="00690194"/>
    <w:rsid w:val="0069599E"/>
    <w:rsid w:val="006C3F45"/>
    <w:rsid w:val="00713140"/>
    <w:rsid w:val="007340B5"/>
    <w:rsid w:val="00744EFD"/>
    <w:rsid w:val="00797055"/>
    <w:rsid w:val="007B317A"/>
    <w:rsid w:val="007D2BBD"/>
    <w:rsid w:val="007E21ED"/>
    <w:rsid w:val="007E6CA6"/>
    <w:rsid w:val="00813469"/>
    <w:rsid w:val="00832B96"/>
    <w:rsid w:val="0083565F"/>
    <w:rsid w:val="008737D0"/>
    <w:rsid w:val="008D471F"/>
    <w:rsid w:val="008E6F1B"/>
    <w:rsid w:val="008E77C7"/>
    <w:rsid w:val="008F49CC"/>
    <w:rsid w:val="008F69F2"/>
    <w:rsid w:val="0091211D"/>
    <w:rsid w:val="0092103C"/>
    <w:rsid w:val="009264A5"/>
    <w:rsid w:val="009305C2"/>
    <w:rsid w:val="00965468"/>
    <w:rsid w:val="00994692"/>
    <w:rsid w:val="009A0205"/>
    <w:rsid w:val="009B0EFA"/>
    <w:rsid w:val="00A0381B"/>
    <w:rsid w:val="00A05BD7"/>
    <w:rsid w:val="00A10EDA"/>
    <w:rsid w:val="00A3220A"/>
    <w:rsid w:val="00A431D9"/>
    <w:rsid w:val="00A614BB"/>
    <w:rsid w:val="00A8281C"/>
    <w:rsid w:val="00AB5596"/>
    <w:rsid w:val="00AC6B4C"/>
    <w:rsid w:val="00AD1D4C"/>
    <w:rsid w:val="00B1036E"/>
    <w:rsid w:val="00B11449"/>
    <w:rsid w:val="00B12DE0"/>
    <w:rsid w:val="00B13C5C"/>
    <w:rsid w:val="00B2281F"/>
    <w:rsid w:val="00B269C0"/>
    <w:rsid w:val="00B27EEB"/>
    <w:rsid w:val="00B67D96"/>
    <w:rsid w:val="00BA0B73"/>
    <w:rsid w:val="00BA2755"/>
    <w:rsid w:val="00BF4334"/>
    <w:rsid w:val="00BF5E5B"/>
    <w:rsid w:val="00C10475"/>
    <w:rsid w:val="00C10B4B"/>
    <w:rsid w:val="00C12A8C"/>
    <w:rsid w:val="00C37710"/>
    <w:rsid w:val="00C50A21"/>
    <w:rsid w:val="00C620B8"/>
    <w:rsid w:val="00C80374"/>
    <w:rsid w:val="00C81E15"/>
    <w:rsid w:val="00C86AC9"/>
    <w:rsid w:val="00CE1A73"/>
    <w:rsid w:val="00CF7FDB"/>
    <w:rsid w:val="00D246FF"/>
    <w:rsid w:val="00D263C6"/>
    <w:rsid w:val="00D45E90"/>
    <w:rsid w:val="00D56E69"/>
    <w:rsid w:val="00D60A7E"/>
    <w:rsid w:val="00D63C47"/>
    <w:rsid w:val="00D731BC"/>
    <w:rsid w:val="00D75A95"/>
    <w:rsid w:val="00D97813"/>
    <w:rsid w:val="00DB0D3F"/>
    <w:rsid w:val="00DC2D28"/>
    <w:rsid w:val="00DE72D9"/>
    <w:rsid w:val="00DE7FB2"/>
    <w:rsid w:val="00E00028"/>
    <w:rsid w:val="00E01DDF"/>
    <w:rsid w:val="00E11562"/>
    <w:rsid w:val="00E222D0"/>
    <w:rsid w:val="00E915C7"/>
    <w:rsid w:val="00EB53E5"/>
    <w:rsid w:val="00EB732F"/>
    <w:rsid w:val="00ED5C2B"/>
    <w:rsid w:val="00EE1DF7"/>
    <w:rsid w:val="00EF2EA4"/>
    <w:rsid w:val="00F01092"/>
    <w:rsid w:val="00F03A9C"/>
    <w:rsid w:val="00F15909"/>
    <w:rsid w:val="00F315D6"/>
    <w:rsid w:val="00F3746A"/>
    <w:rsid w:val="00F509BD"/>
    <w:rsid w:val="00F57551"/>
    <w:rsid w:val="00F73612"/>
    <w:rsid w:val="00F95B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40BF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3746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qFormat/>
    <w:rsid w:val="00340BFE"/>
    <w:pPr>
      <w:spacing w:before="100" w:beforeAutospacing="1" w:after="100" w:afterAutospacing="1"/>
      <w:outlineLvl w:val="1"/>
    </w:pPr>
    <w:rPr>
      <w:b/>
      <w:bCs/>
      <w:color w:val="B47622"/>
      <w:sz w:val="12"/>
      <w:szCs w:val="1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509BD"/>
    <w:rPr>
      <w:b w:val="0"/>
      <w:bCs w:val="0"/>
      <w:color w:val="807153"/>
      <w:u w:val="single"/>
    </w:rPr>
  </w:style>
  <w:style w:type="paragraph" w:styleId="a4">
    <w:name w:val="Normal (Web)"/>
    <w:basedOn w:val="a"/>
    <w:uiPriority w:val="99"/>
    <w:rsid w:val="00F509BD"/>
    <w:pPr>
      <w:spacing w:before="124" w:after="124"/>
      <w:jc w:val="both"/>
    </w:pPr>
  </w:style>
  <w:style w:type="paragraph" w:customStyle="1" w:styleId="11">
    <w:name w:val="Знак1"/>
    <w:basedOn w:val="a"/>
    <w:rsid w:val="00340BF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stepname1">
    <w:name w:val="step_name1"/>
    <w:basedOn w:val="a0"/>
    <w:rsid w:val="00340BFE"/>
    <w:rPr>
      <w:b/>
      <w:bCs/>
      <w:color w:val="B47622"/>
      <w:sz w:val="12"/>
      <w:szCs w:val="12"/>
    </w:rPr>
  </w:style>
  <w:style w:type="paragraph" w:customStyle="1" w:styleId="12">
    <w:name w:val="Знак1"/>
    <w:basedOn w:val="a"/>
    <w:rsid w:val="00340BF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rsid w:val="00F3746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Balloon Text"/>
    <w:basedOn w:val="a"/>
    <w:link w:val="a6"/>
    <w:rsid w:val="00BF5E5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BF5E5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8F69F2"/>
    <w:pPr>
      <w:ind w:left="720"/>
      <w:contextualSpacing/>
    </w:pPr>
  </w:style>
  <w:style w:type="character" w:styleId="a8">
    <w:name w:val="Strong"/>
    <w:basedOn w:val="a0"/>
    <w:uiPriority w:val="22"/>
    <w:qFormat/>
    <w:rsid w:val="008F49CC"/>
    <w:rPr>
      <w:b/>
      <w:bCs/>
    </w:rPr>
  </w:style>
  <w:style w:type="paragraph" w:customStyle="1" w:styleId="13">
    <w:name w:val="Обычный1"/>
    <w:rsid w:val="00C86AC9"/>
    <w:pPr>
      <w:snapToGrid w:val="0"/>
    </w:pPr>
    <w:rPr>
      <w:rFonts w:ascii="Arial" w:hAnsi="Arial"/>
    </w:rPr>
  </w:style>
  <w:style w:type="paragraph" w:styleId="a9">
    <w:name w:val="footer"/>
    <w:basedOn w:val="a"/>
    <w:link w:val="aa"/>
    <w:uiPriority w:val="99"/>
    <w:unhideWhenUsed/>
    <w:rsid w:val="000F044F"/>
    <w:pPr>
      <w:tabs>
        <w:tab w:val="center" w:pos="4677"/>
        <w:tab w:val="right" w:pos="9355"/>
      </w:tabs>
      <w:jc w:val="center"/>
    </w:pPr>
  </w:style>
  <w:style w:type="character" w:customStyle="1" w:styleId="aa">
    <w:name w:val="Нижний колонтитул Знак"/>
    <w:basedOn w:val="a0"/>
    <w:link w:val="a9"/>
    <w:uiPriority w:val="99"/>
    <w:rsid w:val="000F044F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40BF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3746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qFormat/>
    <w:rsid w:val="00340BFE"/>
    <w:pPr>
      <w:spacing w:before="100" w:beforeAutospacing="1" w:after="100" w:afterAutospacing="1"/>
      <w:outlineLvl w:val="1"/>
    </w:pPr>
    <w:rPr>
      <w:b/>
      <w:bCs/>
      <w:color w:val="B47622"/>
      <w:sz w:val="12"/>
      <w:szCs w:val="1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509BD"/>
    <w:rPr>
      <w:b w:val="0"/>
      <w:bCs w:val="0"/>
      <w:color w:val="807153"/>
      <w:u w:val="single"/>
    </w:rPr>
  </w:style>
  <w:style w:type="paragraph" w:styleId="a4">
    <w:name w:val="Normal (Web)"/>
    <w:basedOn w:val="a"/>
    <w:uiPriority w:val="99"/>
    <w:rsid w:val="00F509BD"/>
    <w:pPr>
      <w:spacing w:before="124" w:after="124"/>
      <w:jc w:val="both"/>
    </w:pPr>
  </w:style>
  <w:style w:type="paragraph" w:customStyle="1" w:styleId="11">
    <w:name w:val="Знак1"/>
    <w:basedOn w:val="a"/>
    <w:rsid w:val="00340BF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stepname1">
    <w:name w:val="step_name1"/>
    <w:basedOn w:val="a0"/>
    <w:rsid w:val="00340BFE"/>
    <w:rPr>
      <w:b/>
      <w:bCs/>
      <w:color w:val="B47622"/>
      <w:sz w:val="12"/>
      <w:szCs w:val="12"/>
    </w:rPr>
  </w:style>
  <w:style w:type="paragraph" w:customStyle="1" w:styleId="12">
    <w:name w:val="Знак1"/>
    <w:basedOn w:val="a"/>
    <w:rsid w:val="00340BF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rsid w:val="00F3746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Balloon Text"/>
    <w:basedOn w:val="a"/>
    <w:link w:val="a6"/>
    <w:rsid w:val="00BF5E5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BF5E5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8F69F2"/>
    <w:pPr>
      <w:ind w:left="720"/>
      <w:contextualSpacing/>
    </w:pPr>
  </w:style>
  <w:style w:type="character" w:styleId="a8">
    <w:name w:val="Strong"/>
    <w:basedOn w:val="a0"/>
    <w:uiPriority w:val="22"/>
    <w:qFormat/>
    <w:rsid w:val="008F49CC"/>
    <w:rPr>
      <w:b/>
      <w:bCs/>
    </w:rPr>
  </w:style>
  <w:style w:type="paragraph" w:customStyle="1" w:styleId="13">
    <w:name w:val="Обычный1"/>
    <w:rsid w:val="00C86AC9"/>
    <w:pPr>
      <w:snapToGrid w:val="0"/>
    </w:pPr>
    <w:rPr>
      <w:rFonts w:ascii="Arial" w:hAnsi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09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61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07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70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24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014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2877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642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1812B1-302B-4017-AE38-E2B3E4C26E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GOU_VPO_PGU</vt:lpstr>
    </vt:vector>
  </TitlesOfParts>
  <Company>FGBOU_VPO_PGU</Company>
  <LinksUpToDate>false</LinksUpToDate>
  <CharactersWithSpaces>2047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GOU_VPO_PGU</dc:title>
  <dc:creator>Komissarova_Tatjana_Borisovna</dc:creator>
  <cp:lastModifiedBy>Комиссарова</cp:lastModifiedBy>
  <cp:revision>4</cp:revision>
  <cp:lastPrinted>2021-09-23T17:24:00Z</cp:lastPrinted>
  <dcterms:created xsi:type="dcterms:W3CDTF">2022-09-27T05:59:00Z</dcterms:created>
  <dcterms:modified xsi:type="dcterms:W3CDTF">2022-09-27T06:00:00Z</dcterms:modified>
</cp:coreProperties>
</file>