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004" w:rsidRPr="007427D0" w:rsidRDefault="007D5004" w:rsidP="0047191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427D0"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7D5004" w:rsidRDefault="007D5004" w:rsidP="004719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427D0">
        <w:rPr>
          <w:rFonts w:ascii="Times New Roman" w:hAnsi="Times New Roman"/>
          <w:sz w:val="28"/>
          <w:szCs w:val="28"/>
        </w:rPr>
        <w:t>о проверке учебно-методической, научной и воспитательной работы на кафедре «</w:t>
      </w:r>
      <w:r w:rsidR="003F1B1A">
        <w:rPr>
          <w:rFonts w:ascii="Times New Roman" w:hAnsi="Times New Roman"/>
          <w:sz w:val="28"/>
          <w:szCs w:val="28"/>
        </w:rPr>
        <w:t>Маркетинг, коммерция и сфера обслуживания»</w:t>
      </w:r>
    </w:p>
    <w:p w:rsidR="007D5004" w:rsidRDefault="007D5004" w:rsidP="004719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(Проверка проведена на основании распоряжения первого проректора ПГУ </w:t>
      </w:r>
      <w:r w:rsidRPr="007A6044">
        <w:rPr>
          <w:rFonts w:ascii="Times New Roman" w:hAnsi="Times New Roman"/>
          <w:sz w:val="28"/>
          <w:szCs w:val="28"/>
        </w:rPr>
        <w:t>Д.В.</w:t>
      </w:r>
      <w:r w:rsidR="00A60941">
        <w:rPr>
          <w:rFonts w:ascii="Times New Roman" w:hAnsi="Times New Roman"/>
          <w:sz w:val="28"/>
          <w:szCs w:val="28"/>
        </w:rPr>
        <w:t xml:space="preserve"> </w:t>
      </w:r>
      <w:r w:rsidRPr="007A6044">
        <w:rPr>
          <w:rFonts w:ascii="Times New Roman" w:hAnsi="Times New Roman"/>
          <w:sz w:val="28"/>
          <w:szCs w:val="28"/>
        </w:rPr>
        <w:t xml:space="preserve">Артамонова от </w:t>
      </w:r>
      <w:r w:rsidR="003F1B1A" w:rsidRPr="007A6044">
        <w:rPr>
          <w:rFonts w:ascii="Times New Roman" w:hAnsi="Times New Roman"/>
          <w:sz w:val="28"/>
          <w:szCs w:val="28"/>
        </w:rPr>
        <w:t>07.11</w:t>
      </w:r>
      <w:r w:rsidRPr="007A6044">
        <w:rPr>
          <w:rFonts w:ascii="Times New Roman" w:hAnsi="Times New Roman"/>
          <w:sz w:val="28"/>
          <w:szCs w:val="28"/>
        </w:rPr>
        <w:t xml:space="preserve">.2022 № </w:t>
      </w:r>
      <w:r w:rsidR="003F1B1A" w:rsidRPr="007A6044">
        <w:rPr>
          <w:rFonts w:ascii="Times New Roman" w:hAnsi="Times New Roman"/>
          <w:sz w:val="28"/>
          <w:szCs w:val="28"/>
        </w:rPr>
        <w:t>262</w:t>
      </w:r>
      <w:r w:rsidRPr="007A6044">
        <w:rPr>
          <w:rFonts w:ascii="Times New Roman" w:hAnsi="Times New Roman"/>
          <w:sz w:val="28"/>
          <w:szCs w:val="28"/>
        </w:rPr>
        <w:t>/</w:t>
      </w:r>
      <w:proofErr w:type="spellStart"/>
      <w:r w:rsidRPr="007A6044">
        <w:rPr>
          <w:rFonts w:ascii="Times New Roman" w:hAnsi="Times New Roman"/>
          <w:sz w:val="28"/>
          <w:szCs w:val="28"/>
        </w:rPr>
        <w:t>ро</w:t>
      </w:r>
      <w:proofErr w:type="spellEnd"/>
      <w:r w:rsidRPr="007A6044">
        <w:rPr>
          <w:rFonts w:ascii="Times New Roman" w:hAnsi="Times New Roman"/>
          <w:sz w:val="28"/>
          <w:szCs w:val="28"/>
        </w:rPr>
        <w:t>)</w:t>
      </w:r>
    </w:p>
    <w:p w:rsidR="007D5004" w:rsidRPr="007427D0" w:rsidRDefault="007D5004" w:rsidP="007427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5004" w:rsidRDefault="007D5004" w:rsidP="00A02FC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информация</w:t>
      </w:r>
    </w:p>
    <w:p w:rsidR="003F1B1A" w:rsidRPr="002202D3" w:rsidRDefault="003F1B1A" w:rsidP="003F1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02D3">
        <w:rPr>
          <w:rFonts w:ascii="Times New Roman" w:hAnsi="Times New Roman"/>
          <w:sz w:val="28"/>
          <w:szCs w:val="28"/>
          <w:shd w:val="clear" w:color="auto" w:fill="FFFFFF"/>
        </w:rPr>
        <w:t>Кафедра «Маркетинг, коммерция и сфера обслуживания» входит в состав </w:t>
      </w:r>
      <w:hyperlink r:id="rId5" w:history="1">
        <w:r w:rsidR="00985325">
          <w:rPr>
            <w:rFonts w:ascii="Times New Roman" w:hAnsi="Times New Roman"/>
            <w:b/>
            <w:bCs/>
            <w:sz w:val="28"/>
            <w:szCs w:val="28"/>
          </w:rPr>
          <w:t>И</w:t>
        </w:r>
        <w:r w:rsidRPr="002202D3">
          <w:rPr>
            <w:rFonts w:ascii="Times New Roman" w:hAnsi="Times New Roman"/>
            <w:b/>
            <w:bCs/>
            <w:sz w:val="28"/>
            <w:szCs w:val="28"/>
          </w:rPr>
          <w:t>нститута экономики и управления</w:t>
        </w:r>
      </w:hyperlink>
      <w:r w:rsidRPr="002202D3">
        <w:rPr>
          <w:rFonts w:ascii="Times New Roman" w:hAnsi="Times New Roman"/>
          <w:sz w:val="28"/>
          <w:szCs w:val="28"/>
          <w:shd w:val="clear" w:color="auto" w:fill="FFFFFF"/>
        </w:rPr>
        <w:t> Пензенского государственного университета. </w:t>
      </w:r>
      <w:r w:rsidRPr="002202D3">
        <w:rPr>
          <w:rFonts w:ascii="Times New Roman" w:hAnsi="Times New Roman"/>
          <w:b/>
          <w:bCs/>
          <w:sz w:val="28"/>
          <w:szCs w:val="28"/>
        </w:rPr>
        <w:t>Организована в 1999 году</w:t>
      </w:r>
      <w:r w:rsidRPr="002202D3">
        <w:rPr>
          <w:rFonts w:ascii="Times New Roman" w:hAnsi="Times New Roman"/>
          <w:sz w:val="28"/>
          <w:szCs w:val="28"/>
          <w:shd w:val="clear" w:color="auto" w:fill="FFFFFF"/>
        </w:rPr>
        <w:t>  как кафедра «Маркетинг». Решение о создании кафедры было принято на Ученом Совете ПГУ </w:t>
      </w:r>
      <w:r w:rsidRPr="002202D3">
        <w:rPr>
          <w:rFonts w:ascii="Times New Roman" w:hAnsi="Times New Roman"/>
          <w:b/>
          <w:bCs/>
          <w:sz w:val="28"/>
          <w:szCs w:val="28"/>
        </w:rPr>
        <w:t>14 октября</w:t>
      </w:r>
      <w:r w:rsidRPr="002202D3">
        <w:rPr>
          <w:rFonts w:ascii="Times New Roman" w:hAnsi="Times New Roman"/>
          <w:sz w:val="28"/>
          <w:szCs w:val="28"/>
          <w:shd w:val="clear" w:color="auto" w:fill="FFFFFF"/>
        </w:rPr>
        <w:t>. В феврале 2011 года в связи с расширением перечня реализуемых образовательных направлений название кафедры изменилось на </w:t>
      </w:r>
      <w:r w:rsidRPr="002202D3">
        <w:rPr>
          <w:rFonts w:ascii="Times New Roman" w:hAnsi="Times New Roman"/>
          <w:b/>
          <w:bCs/>
          <w:sz w:val="28"/>
          <w:szCs w:val="28"/>
        </w:rPr>
        <w:t>«Маркетинг, коммерция и сфера обслуживания»</w:t>
      </w:r>
      <w:r w:rsidRPr="002202D3">
        <w:rPr>
          <w:rFonts w:ascii="Times New Roman" w:hAnsi="Times New Roman"/>
          <w:sz w:val="28"/>
          <w:szCs w:val="28"/>
          <w:shd w:val="clear" w:color="auto" w:fill="FFFFFF"/>
        </w:rPr>
        <w:t xml:space="preserve">. Основатель кафедры </w:t>
      </w:r>
      <w:r w:rsidR="00334922">
        <w:rPr>
          <w:rFonts w:ascii="Times New Roman" w:hAnsi="Times New Roman"/>
          <w:sz w:val="28"/>
          <w:szCs w:val="28"/>
        </w:rPr>
        <w:t>–</w:t>
      </w:r>
      <w:r w:rsidRPr="002202D3">
        <w:rPr>
          <w:rFonts w:ascii="Times New Roman" w:hAnsi="Times New Roman"/>
          <w:sz w:val="28"/>
          <w:szCs w:val="28"/>
          <w:shd w:val="clear" w:color="auto" w:fill="FFFFFF"/>
        </w:rPr>
        <w:t xml:space="preserve"> доктор </w:t>
      </w:r>
      <w:proofErr w:type="spellStart"/>
      <w:r w:rsidRPr="002202D3">
        <w:rPr>
          <w:rFonts w:ascii="Times New Roman" w:hAnsi="Times New Roman"/>
          <w:sz w:val="28"/>
          <w:szCs w:val="28"/>
          <w:shd w:val="clear" w:color="auto" w:fill="FFFFFF"/>
        </w:rPr>
        <w:t>экон</w:t>
      </w:r>
      <w:proofErr w:type="spellEnd"/>
      <w:r w:rsidRPr="002202D3">
        <w:rPr>
          <w:rFonts w:ascii="Times New Roman" w:hAnsi="Times New Roman"/>
          <w:sz w:val="28"/>
          <w:szCs w:val="28"/>
          <w:shd w:val="clear" w:color="auto" w:fill="FFFFFF"/>
        </w:rPr>
        <w:t>. наук, профессор </w:t>
      </w:r>
      <w:r w:rsidRPr="002202D3">
        <w:rPr>
          <w:rFonts w:ascii="Times New Roman" w:hAnsi="Times New Roman"/>
          <w:b/>
          <w:bCs/>
          <w:sz w:val="28"/>
          <w:szCs w:val="28"/>
        </w:rPr>
        <w:t xml:space="preserve">Любовь Николаевна </w:t>
      </w:r>
      <w:proofErr w:type="spellStart"/>
      <w:r w:rsidRPr="002202D3">
        <w:rPr>
          <w:rFonts w:ascii="Times New Roman" w:hAnsi="Times New Roman"/>
          <w:b/>
          <w:bCs/>
          <w:sz w:val="28"/>
          <w:szCs w:val="28"/>
        </w:rPr>
        <w:t>Семеркова</w:t>
      </w:r>
      <w:proofErr w:type="spellEnd"/>
      <w:r w:rsidRPr="002202D3">
        <w:rPr>
          <w:rFonts w:ascii="Times New Roman" w:hAnsi="Times New Roman"/>
          <w:sz w:val="28"/>
          <w:szCs w:val="28"/>
          <w:shd w:val="clear" w:color="auto" w:fill="FFFFFF"/>
        </w:rPr>
        <w:t>, которая возглавляла кафедру до 2022 года.</w:t>
      </w:r>
    </w:p>
    <w:p w:rsidR="003F1B1A" w:rsidRPr="002202D3" w:rsidRDefault="003F1B1A" w:rsidP="003F1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D3">
        <w:rPr>
          <w:rFonts w:ascii="Times New Roman" w:hAnsi="Times New Roman"/>
          <w:sz w:val="28"/>
          <w:szCs w:val="28"/>
        </w:rPr>
        <w:t xml:space="preserve">В настоящее время кафедрой </w:t>
      </w:r>
      <w:r w:rsidR="00985325">
        <w:rPr>
          <w:rFonts w:ascii="Times New Roman" w:hAnsi="Times New Roman"/>
          <w:sz w:val="28"/>
          <w:szCs w:val="28"/>
        </w:rPr>
        <w:t>руководит</w:t>
      </w:r>
      <w:r w:rsidRPr="002202D3">
        <w:rPr>
          <w:rFonts w:ascii="Times New Roman" w:hAnsi="Times New Roman"/>
          <w:sz w:val="28"/>
          <w:szCs w:val="28"/>
        </w:rPr>
        <w:t xml:space="preserve"> д.э.н., </w:t>
      </w:r>
      <w:r w:rsidR="00985325">
        <w:rPr>
          <w:rFonts w:ascii="Times New Roman" w:hAnsi="Times New Roman"/>
          <w:sz w:val="28"/>
          <w:szCs w:val="28"/>
        </w:rPr>
        <w:t>доцент</w:t>
      </w:r>
      <w:r w:rsidRPr="002202D3">
        <w:rPr>
          <w:rFonts w:ascii="Times New Roman" w:hAnsi="Times New Roman"/>
          <w:sz w:val="28"/>
          <w:szCs w:val="28"/>
        </w:rPr>
        <w:t xml:space="preserve"> Гамидуллаева Лейла </w:t>
      </w:r>
      <w:proofErr w:type="spellStart"/>
      <w:r w:rsidRPr="002202D3">
        <w:rPr>
          <w:rFonts w:ascii="Times New Roman" w:hAnsi="Times New Roman"/>
          <w:sz w:val="28"/>
          <w:szCs w:val="28"/>
        </w:rPr>
        <w:t>Айваровна</w:t>
      </w:r>
      <w:proofErr w:type="spellEnd"/>
      <w:r w:rsidRPr="002202D3">
        <w:rPr>
          <w:rFonts w:ascii="Times New Roman" w:hAnsi="Times New Roman"/>
          <w:sz w:val="28"/>
          <w:szCs w:val="28"/>
        </w:rPr>
        <w:t>. Кафедра имеет статус выпус</w:t>
      </w:r>
      <w:r w:rsidR="00985325">
        <w:rPr>
          <w:rFonts w:ascii="Times New Roman" w:hAnsi="Times New Roman"/>
          <w:sz w:val="28"/>
          <w:szCs w:val="28"/>
        </w:rPr>
        <w:t>кающей по направлениям</w:t>
      </w:r>
      <w:r w:rsidR="00353A65">
        <w:rPr>
          <w:rFonts w:ascii="Times New Roman" w:hAnsi="Times New Roman"/>
          <w:sz w:val="28"/>
          <w:szCs w:val="28"/>
        </w:rPr>
        <w:t xml:space="preserve"> подготовки:</w:t>
      </w:r>
      <w:r w:rsidR="00985325">
        <w:rPr>
          <w:rFonts w:ascii="Times New Roman" w:hAnsi="Times New Roman"/>
          <w:sz w:val="28"/>
          <w:szCs w:val="28"/>
        </w:rPr>
        <w:t xml:space="preserve"> 43.03.02 «Туризм» (профиль «Туризм»), 38.03.06 </w:t>
      </w:r>
      <w:r w:rsidRPr="002202D3">
        <w:rPr>
          <w:rFonts w:ascii="Times New Roman" w:hAnsi="Times New Roman"/>
          <w:sz w:val="28"/>
          <w:szCs w:val="28"/>
        </w:rPr>
        <w:t xml:space="preserve">«Торговое дело» </w:t>
      </w:r>
      <w:r w:rsidR="00985325">
        <w:rPr>
          <w:rFonts w:ascii="Times New Roman" w:hAnsi="Times New Roman"/>
          <w:sz w:val="28"/>
          <w:szCs w:val="28"/>
        </w:rPr>
        <w:t>(</w:t>
      </w:r>
      <w:r w:rsidRPr="002202D3">
        <w:rPr>
          <w:rFonts w:ascii="Times New Roman" w:hAnsi="Times New Roman"/>
          <w:sz w:val="28"/>
          <w:szCs w:val="28"/>
        </w:rPr>
        <w:t>профил</w:t>
      </w:r>
      <w:r w:rsidR="00985325">
        <w:rPr>
          <w:rFonts w:ascii="Times New Roman" w:hAnsi="Times New Roman"/>
          <w:sz w:val="28"/>
          <w:szCs w:val="28"/>
        </w:rPr>
        <w:t>и</w:t>
      </w:r>
      <w:r w:rsidRPr="002202D3">
        <w:rPr>
          <w:rFonts w:ascii="Times New Roman" w:hAnsi="Times New Roman"/>
          <w:sz w:val="28"/>
          <w:szCs w:val="28"/>
        </w:rPr>
        <w:t xml:space="preserve"> «Коммерция»</w:t>
      </w:r>
      <w:r w:rsidR="00985325">
        <w:rPr>
          <w:rFonts w:ascii="Times New Roman" w:hAnsi="Times New Roman"/>
          <w:sz w:val="28"/>
          <w:szCs w:val="28"/>
        </w:rPr>
        <w:t xml:space="preserve">, </w:t>
      </w:r>
      <w:r w:rsidR="00985325" w:rsidRPr="002202D3">
        <w:rPr>
          <w:rFonts w:ascii="Times New Roman" w:hAnsi="Times New Roman"/>
          <w:sz w:val="28"/>
          <w:szCs w:val="28"/>
        </w:rPr>
        <w:t>«Коммерция и логистика»</w:t>
      </w:r>
      <w:r w:rsidR="00985325">
        <w:rPr>
          <w:rFonts w:ascii="Times New Roman" w:hAnsi="Times New Roman"/>
          <w:sz w:val="28"/>
          <w:szCs w:val="28"/>
        </w:rPr>
        <w:t>)</w:t>
      </w:r>
      <w:r w:rsidRPr="002202D3">
        <w:rPr>
          <w:rFonts w:ascii="Times New Roman" w:hAnsi="Times New Roman"/>
          <w:sz w:val="28"/>
          <w:szCs w:val="28"/>
        </w:rPr>
        <w:t xml:space="preserve">, 38.04.02 «Менеджмент» </w:t>
      </w:r>
      <w:r w:rsidR="00985325">
        <w:rPr>
          <w:rFonts w:ascii="Times New Roman" w:hAnsi="Times New Roman"/>
          <w:sz w:val="28"/>
          <w:szCs w:val="28"/>
        </w:rPr>
        <w:t>(магистерские программы</w:t>
      </w:r>
      <w:r w:rsidRPr="002202D3">
        <w:rPr>
          <w:rFonts w:ascii="Times New Roman" w:hAnsi="Times New Roman"/>
          <w:sz w:val="28"/>
          <w:szCs w:val="28"/>
        </w:rPr>
        <w:t xml:space="preserve"> «Маркетинг»</w:t>
      </w:r>
      <w:r w:rsidR="00985325">
        <w:rPr>
          <w:rFonts w:ascii="Times New Roman" w:hAnsi="Times New Roman"/>
          <w:sz w:val="28"/>
          <w:szCs w:val="28"/>
        </w:rPr>
        <w:t xml:space="preserve">, </w:t>
      </w:r>
      <w:r w:rsidR="00985325" w:rsidRPr="002202D3">
        <w:rPr>
          <w:rFonts w:ascii="Times New Roman" w:hAnsi="Times New Roman"/>
          <w:sz w:val="28"/>
          <w:szCs w:val="28"/>
        </w:rPr>
        <w:t>«Маркетинг</w:t>
      </w:r>
      <w:r w:rsidR="00985325">
        <w:rPr>
          <w:rFonts w:ascii="Times New Roman" w:hAnsi="Times New Roman"/>
          <w:sz w:val="28"/>
          <w:szCs w:val="28"/>
        </w:rPr>
        <w:t>овое управление бизнесом</w:t>
      </w:r>
      <w:r w:rsidR="00985325" w:rsidRPr="002202D3">
        <w:rPr>
          <w:rFonts w:ascii="Times New Roman" w:hAnsi="Times New Roman"/>
          <w:sz w:val="28"/>
          <w:szCs w:val="28"/>
        </w:rPr>
        <w:t>»</w:t>
      </w:r>
      <w:r w:rsidR="00985325">
        <w:rPr>
          <w:rFonts w:ascii="Times New Roman" w:hAnsi="Times New Roman"/>
          <w:sz w:val="28"/>
          <w:szCs w:val="28"/>
        </w:rPr>
        <w:t xml:space="preserve">). </w:t>
      </w:r>
      <w:r w:rsidRPr="002202D3">
        <w:rPr>
          <w:rFonts w:ascii="Times New Roman" w:hAnsi="Times New Roman"/>
          <w:sz w:val="28"/>
          <w:szCs w:val="28"/>
        </w:rPr>
        <w:t xml:space="preserve">Кроме того, кафедра выполняет сопровождение основных образовательных программ по направлениям подготовки бакалавров, специалистов, магистрантов и аспирантов </w:t>
      </w:r>
      <w:hyperlink r:id="rId6" w:history="1">
        <w:r w:rsidR="00985325" w:rsidRPr="00985325">
          <w:rPr>
            <w:rFonts w:ascii="Times New Roman" w:hAnsi="Times New Roman"/>
            <w:sz w:val="28"/>
            <w:szCs w:val="28"/>
          </w:rPr>
          <w:t>Института экономики и управления</w:t>
        </w:r>
      </w:hyperlink>
      <w:r w:rsidRPr="002202D3">
        <w:rPr>
          <w:rFonts w:ascii="Times New Roman" w:hAnsi="Times New Roman"/>
          <w:sz w:val="28"/>
          <w:szCs w:val="28"/>
        </w:rPr>
        <w:t xml:space="preserve"> ПГУ.</w:t>
      </w:r>
    </w:p>
    <w:p w:rsidR="007D5004" w:rsidRPr="00E80574" w:rsidRDefault="007D5004" w:rsidP="003C7E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004" w:rsidRDefault="007D5004" w:rsidP="003C7E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92C">
        <w:rPr>
          <w:rFonts w:ascii="Times New Roman" w:hAnsi="Times New Roman"/>
          <w:b/>
          <w:sz w:val="28"/>
          <w:szCs w:val="28"/>
        </w:rPr>
        <w:t>Кадровый состав кафедры и материально-техническое обеспечение учебного процесса</w:t>
      </w:r>
    </w:p>
    <w:p w:rsidR="007D5004" w:rsidRPr="000647D5" w:rsidRDefault="007D5004" w:rsidP="003C7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7D5">
        <w:rPr>
          <w:rFonts w:ascii="Times New Roman" w:hAnsi="Times New Roman"/>
          <w:sz w:val="28"/>
          <w:szCs w:val="28"/>
        </w:rPr>
        <w:t xml:space="preserve">В штатном составе кафедры </w:t>
      </w:r>
      <w:proofErr w:type="spellStart"/>
      <w:r w:rsidR="00DC4D8C" w:rsidRPr="000647D5">
        <w:rPr>
          <w:rFonts w:ascii="Times New Roman" w:hAnsi="Times New Roman"/>
          <w:sz w:val="28"/>
          <w:szCs w:val="28"/>
        </w:rPr>
        <w:t>МКиСО</w:t>
      </w:r>
      <w:proofErr w:type="spellEnd"/>
      <w:r w:rsidRPr="000647D5">
        <w:rPr>
          <w:rFonts w:ascii="Times New Roman" w:hAnsi="Times New Roman"/>
          <w:sz w:val="28"/>
          <w:szCs w:val="28"/>
        </w:rPr>
        <w:t xml:space="preserve"> в 202</w:t>
      </w:r>
      <w:r w:rsidR="00DC4D8C" w:rsidRPr="000647D5">
        <w:rPr>
          <w:rFonts w:ascii="Times New Roman" w:hAnsi="Times New Roman"/>
          <w:sz w:val="28"/>
          <w:szCs w:val="28"/>
        </w:rPr>
        <w:t>2</w:t>
      </w:r>
      <w:r w:rsidRPr="000647D5">
        <w:rPr>
          <w:rFonts w:ascii="Times New Roman" w:hAnsi="Times New Roman"/>
          <w:sz w:val="28"/>
          <w:szCs w:val="28"/>
        </w:rPr>
        <w:t>-</w:t>
      </w:r>
      <w:r w:rsidR="00AA1AEC">
        <w:rPr>
          <w:rFonts w:ascii="Times New Roman" w:hAnsi="Times New Roman"/>
          <w:sz w:val="28"/>
          <w:szCs w:val="28"/>
        </w:rPr>
        <w:t>20</w:t>
      </w:r>
      <w:r w:rsidRPr="000647D5">
        <w:rPr>
          <w:rFonts w:ascii="Times New Roman" w:hAnsi="Times New Roman"/>
          <w:sz w:val="28"/>
          <w:szCs w:val="28"/>
        </w:rPr>
        <w:t>2</w:t>
      </w:r>
      <w:r w:rsidR="00DC4D8C" w:rsidRPr="000647D5">
        <w:rPr>
          <w:rFonts w:ascii="Times New Roman" w:hAnsi="Times New Roman"/>
          <w:sz w:val="28"/>
          <w:szCs w:val="28"/>
        </w:rPr>
        <w:t>3</w:t>
      </w:r>
      <w:r w:rsidRPr="000647D5">
        <w:rPr>
          <w:rFonts w:ascii="Times New Roman" w:hAnsi="Times New Roman"/>
          <w:sz w:val="28"/>
          <w:szCs w:val="28"/>
        </w:rPr>
        <w:t xml:space="preserve"> учебном году работают </w:t>
      </w:r>
      <w:r w:rsidR="00AE5219" w:rsidRPr="000647D5">
        <w:rPr>
          <w:rFonts w:ascii="Times New Roman" w:hAnsi="Times New Roman"/>
          <w:sz w:val="28"/>
          <w:szCs w:val="28"/>
        </w:rPr>
        <w:t>7</w:t>
      </w:r>
      <w:r w:rsidR="00353A65">
        <w:rPr>
          <w:rFonts w:ascii="Times New Roman" w:hAnsi="Times New Roman"/>
          <w:sz w:val="28"/>
          <w:szCs w:val="28"/>
        </w:rPr>
        <w:t> </w:t>
      </w:r>
      <w:r w:rsidRPr="000647D5">
        <w:rPr>
          <w:rFonts w:ascii="Times New Roman" w:hAnsi="Times New Roman"/>
          <w:sz w:val="28"/>
          <w:szCs w:val="28"/>
        </w:rPr>
        <w:t xml:space="preserve">человек, которые занимают </w:t>
      </w:r>
      <w:r w:rsidR="000B4599" w:rsidRPr="000647D5">
        <w:rPr>
          <w:rFonts w:ascii="Times New Roman" w:hAnsi="Times New Roman"/>
          <w:sz w:val="28"/>
          <w:szCs w:val="28"/>
        </w:rPr>
        <w:t>6,5</w:t>
      </w:r>
      <w:r w:rsidRPr="000647D5">
        <w:rPr>
          <w:rFonts w:ascii="Times New Roman" w:hAnsi="Times New Roman"/>
          <w:sz w:val="28"/>
          <w:szCs w:val="28"/>
        </w:rPr>
        <w:t xml:space="preserve"> ставок, из них </w:t>
      </w:r>
      <w:r w:rsidR="0055105B">
        <w:rPr>
          <w:rFonts w:ascii="Times New Roman" w:hAnsi="Times New Roman"/>
          <w:sz w:val="28"/>
          <w:szCs w:val="28"/>
        </w:rPr>
        <w:t>1,75</w:t>
      </w:r>
      <w:r w:rsidRPr="000647D5">
        <w:rPr>
          <w:rFonts w:ascii="Times New Roman" w:hAnsi="Times New Roman"/>
          <w:sz w:val="28"/>
          <w:szCs w:val="28"/>
        </w:rPr>
        <w:t xml:space="preserve"> </w:t>
      </w:r>
      <w:r w:rsidR="00334922">
        <w:rPr>
          <w:rFonts w:ascii="Times New Roman" w:hAnsi="Times New Roman"/>
          <w:sz w:val="28"/>
          <w:szCs w:val="28"/>
        </w:rPr>
        <w:t>–</w:t>
      </w:r>
      <w:r w:rsidRPr="000647D5">
        <w:rPr>
          <w:rFonts w:ascii="Times New Roman" w:hAnsi="Times New Roman"/>
          <w:sz w:val="28"/>
          <w:szCs w:val="28"/>
        </w:rPr>
        <w:t xml:space="preserve"> профессора,</w:t>
      </w:r>
      <w:r w:rsidR="000B4599" w:rsidRPr="000647D5">
        <w:rPr>
          <w:rFonts w:ascii="Times New Roman" w:hAnsi="Times New Roman"/>
          <w:sz w:val="28"/>
          <w:szCs w:val="28"/>
        </w:rPr>
        <w:t xml:space="preserve"> </w:t>
      </w:r>
      <w:r w:rsidR="009A71B5" w:rsidRPr="000647D5">
        <w:rPr>
          <w:rFonts w:ascii="Times New Roman" w:hAnsi="Times New Roman"/>
          <w:sz w:val="28"/>
          <w:szCs w:val="28"/>
        </w:rPr>
        <w:t>4,75</w:t>
      </w:r>
      <w:r w:rsidRPr="000647D5">
        <w:rPr>
          <w:rFonts w:ascii="Times New Roman" w:hAnsi="Times New Roman"/>
          <w:sz w:val="28"/>
          <w:szCs w:val="28"/>
        </w:rPr>
        <w:t xml:space="preserve"> </w:t>
      </w:r>
      <w:r w:rsidR="00334922">
        <w:rPr>
          <w:rFonts w:ascii="Times New Roman" w:hAnsi="Times New Roman"/>
          <w:sz w:val="28"/>
          <w:szCs w:val="28"/>
        </w:rPr>
        <w:t>–</w:t>
      </w:r>
      <w:r w:rsidRPr="000647D5">
        <w:rPr>
          <w:rFonts w:ascii="Times New Roman" w:hAnsi="Times New Roman"/>
          <w:sz w:val="28"/>
          <w:szCs w:val="28"/>
        </w:rPr>
        <w:t xml:space="preserve"> доцента. Из них 100 % </w:t>
      </w:r>
      <w:r w:rsidR="00AE5219" w:rsidRPr="000647D5">
        <w:rPr>
          <w:rFonts w:ascii="Times New Roman" w:hAnsi="Times New Roman"/>
          <w:sz w:val="28"/>
          <w:szCs w:val="28"/>
        </w:rPr>
        <w:t>имеют ученые степени и звания, 4</w:t>
      </w:r>
      <w:r w:rsidRPr="000647D5">
        <w:rPr>
          <w:rFonts w:ascii="Times New Roman" w:hAnsi="Times New Roman"/>
          <w:sz w:val="28"/>
          <w:szCs w:val="28"/>
        </w:rPr>
        <w:t xml:space="preserve">0% </w:t>
      </w:r>
      <w:r w:rsidR="00334922">
        <w:rPr>
          <w:rFonts w:ascii="Times New Roman" w:hAnsi="Times New Roman"/>
          <w:sz w:val="28"/>
          <w:szCs w:val="28"/>
        </w:rPr>
        <w:t>–</w:t>
      </w:r>
      <w:r w:rsidRPr="000647D5">
        <w:rPr>
          <w:rFonts w:ascii="Times New Roman" w:hAnsi="Times New Roman"/>
          <w:sz w:val="28"/>
          <w:szCs w:val="28"/>
        </w:rPr>
        <w:t xml:space="preserve"> ученую степень доктора наук. Средний возраст штатных преподавателей составляет </w:t>
      </w:r>
      <w:r w:rsidR="00AE5219" w:rsidRPr="000647D5">
        <w:rPr>
          <w:rFonts w:ascii="Times New Roman" w:hAnsi="Times New Roman"/>
          <w:sz w:val="28"/>
          <w:szCs w:val="28"/>
        </w:rPr>
        <w:t>46</w:t>
      </w:r>
      <w:r w:rsidRPr="000647D5">
        <w:rPr>
          <w:rFonts w:ascii="Times New Roman" w:hAnsi="Times New Roman"/>
          <w:sz w:val="28"/>
          <w:szCs w:val="28"/>
        </w:rPr>
        <w:t xml:space="preserve"> лет; 10% преподавателей в возрасте до 40 лет.</w:t>
      </w:r>
    </w:p>
    <w:p w:rsidR="007D5004" w:rsidRPr="000647D5" w:rsidRDefault="007D5004" w:rsidP="000647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7D5">
        <w:rPr>
          <w:rFonts w:ascii="Times New Roman" w:hAnsi="Times New Roman"/>
          <w:sz w:val="28"/>
          <w:szCs w:val="28"/>
        </w:rPr>
        <w:t>За последние пять лет прошли повышение квалификации 100% от числа штатных преподавателей кафедры и совместителей.</w:t>
      </w:r>
    </w:p>
    <w:p w:rsidR="007D5004" w:rsidRPr="009A71B5" w:rsidRDefault="007D5004" w:rsidP="00A02FCA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9A71B5">
        <w:rPr>
          <w:rFonts w:ascii="Times New Roman" w:hAnsi="Times New Roman"/>
          <w:b/>
          <w:i/>
          <w:sz w:val="28"/>
          <w:szCs w:val="28"/>
        </w:rPr>
        <w:t>Профессорско-преподавательский состав кафедры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7"/>
        <w:gridCol w:w="884"/>
        <w:gridCol w:w="670"/>
        <w:gridCol w:w="884"/>
        <w:gridCol w:w="678"/>
        <w:gridCol w:w="884"/>
        <w:gridCol w:w="668"/>
        <w:gridCol w:w="884"/>
        <w:gridCol w:w="630"/>
        <w:gridCol w:w="884"/>
        <w:gridCol w:w="635"/>
      </w:tblGrid>
      <w:tr w:rsidR="007D5004" w:rsidRPr="009A71B5" w:rsidTr="00B7208D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AE5219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AE5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201</w:t>
            </w:r>
            <w:r w:rsidR="00AE5219" w:rsidRPr="009A71B5">
              <w:rPr>
                <w:rFonts w:ascii="Times New Roman" w:hAnsi="Times New Roman"/>
                <w:sz w:val="24"/>
                <w:szCs w:val="24"/>
              </w:rPr>
              <w:t>9</w:t>
            </w:r>
            <w:r w:rsidRPr="009A71B5">
              <w:rPr>
                <w:rFonts w:ascii="Times New Roman" w:hAnsi="Times New Roman"/>
                <w:sz w:val="24"/>
                <w:szCs w:val="24"/>
              </w:rPr>
              <w:t>-20</w:t>
            </w:r>
            <w:r w:rsidR="00AE5219" w:rsidRPr="009A71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AE5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20</w:t>
            </w:r>
            <w:r w:rsidR="00AE5219" w:rsidRPr="009A71B5">
              <w:rPr>
                <w:rFonts w:ascii="Times New Roman" w:hAnsi="Times New Roman"/>
                <w:sz w:val="24"/>
                <w:szCs w:val="24"/>
              </w:rPr>
              <w:t>20</w:t>
            </w:r>
            <w:r w:rsidRPr="009A71B5">
              <w:rPr>
                <w:rFonts w:ascii="Times New Roman" w:hAnsi="Times New Roman"/>
                <w:sz w:val="24"/>
                <w:szCs w:val="24"/>
              </w:rPr>
              <w:t>-202</w:t>
            </w:r>
            <w:r w:rsidR="00AE5219" w:rsidRPr="009A7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AE5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202</w:t>
            </w:r>
            <w:r w:rsidR="00AE5219" w:rsidRPr="009A71B5">
              <w:rPr>
                <w:rFonts w:ascii="Times New Roman" w:hAnsi="Times New Roman"/>
                <w:sz w:val="24"/>
                <w:szCs w:val="24"/>
              </w:rPr>
              <w:t>1</w:t>
            </w:r>
            <w:r w:rsidRPr="009A71B5">
              <w:rPr>
                <w:rFonts w:ascii="Times New Roman" w:hAnsi="Times New Roman"/>
                <w:sz w:val="24"/>
                <w:szCs w:val="24"/>
              </w:rPr>
              <w:t>-202</w:t>
            </w:r>
            <w:r w:rsidR="00AE5219" w:rsidRPr="009A71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AE5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202</w:t>
            </w:r>
            <w:r w:rsidR="00AE5219" w:rsidRPr="009A71B5">
              <w:rPr>
                <w:rFonts w:ascii="Times New Roman" w:hAnsi="Times New Roman"/>
                <w:sz w:val="24"/>
                <w:szCs w:val="24"/>
              </w:rPr>
              <w:t>2</w:t>
            </w:r>
            <w:r w:rsidRPr="009A71B5">
              <w:rPr>
                <w:rFonts w:ascii="Times New Roman" w:hAnsi="Times New Roman"/>
                <w:sz w:val="24"/>
                <w:szCs w:val="24"/>
              </w:rPr>
              <w:t>-202</w:t>
            </w:r>
            <w:r w:rsidR="00AE5219" w:rsidRPr="009A71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5004" w:rsidRPr="009A71B5" w:rsidTr="00B7208D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7D5004" w:rsidRPr="009A71B5" w:rsidTr="00B720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1B5">
              <w:rPr>
                <w:rFonts w:ascii="Times New Roman" w:hAnsi="Times New Roman"/>
                <w:sz w:val="24"/>
                <w:szCs w:val="24"/>
              </w:rPr>
              <w:t>Зав.кафедрой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D2249F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55105B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55105B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5004" w:rsidRPr="009A71B5" w:rsidTr="00B720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AE5219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AE5219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AE5219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AE5219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AE5219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AE5219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AE5219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AE5219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CF3A24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CF3A24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5004" w:rsidRPr="009A71B5" w:rsidTr="00B720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7D5004" w:rsidP="0061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EF1582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249F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D2249F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EF1582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  <w:r w:rsidR="00D224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EF1582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EF1582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EF1582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AA1AEC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AA1AEC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9A71B5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9A71B5" w:rsidRDefault="009A71B5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5004" w:rsidRPr="009A71B5" w:rsidTr="00B720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564D5E" w:rsidRDefault="007D5004" w:rsidP="0061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5E">
              <w:rPr>
                <w:rFonts w:ascii="Times New Roman" w:hAnsi="Times New Roman"/>
                <w:sz w:val="24"/>
                <w:szCs w:val="24"/>
              </w:rPr>
              <w:t xml:space="preserve">Совместители </w:t>
            </w:r>
          </w:p>
          <w:p w:rsidR="007D5004" w:rsidRPr="00564D5E" w:rsidRDefault="007D5004" w:rsidP="0061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5E">
              <w:rPr>
                <w:rFonts w:ascii="Times New Roman" w:hAnsi="Times New Roman"/>
                <w:sz w:val="24"/>
                <w:szCs w:val="24"/>
              </w:rPr>
              <w:t>(с практ</w:t>
            </w:r>
            <w:r w:rsidR="00A60941">
              <w:rPr>
                <w:rFonts w:ascii="Times New Roman" w:hAnsi="Times New Roman"/>
                <w:sz w:val="24"/>
                <w:szCs w:val="24"/>
              </w:rPr>
              <w:t xml:space="preserve">ическим </w:t>
            </w:r>
            <w:r w:rsidRPr="00564D5E">
              <w:rPr>
                <w:rFonts w:ascii="Times New Roman" w:hAnsi="Times New Roman"/>
                <w:sz w:val="24"/>
                <w:szCs w:val="24"/>
              </w:rPr>
              <w:t>опытом работы)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564D5E" w:rsidRDefault="00564D5E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5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564D5E" w:rsidRDefault="00564D5E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282200" w:rsidRDefault="00282200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282200" w:rsidRDefault="00282200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282200" w:rsidRDefault="00282200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282200" w:rsidRDefault="00282200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282200" w:rsidRDefault="00282200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282200" w:rsidRDefault="00282200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282200" w:rsidRDefault="00282200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282200" w:rsidRDefault="00282200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5004" w:rsidRPr="009A71B5" w:rsidTr="00B720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55105B" w:rsidRDefault="007D5004" w:rsidP="0061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510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282200" w:rsidRDefault="00282200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00"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282200" w:rsidRDefault="00282200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282200" w:rsidRDefault="00282200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282200" w:rsidRDefault="00282200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282200" w:rsidRDefault="00282200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282200" w:rsidRDefault="00282200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282200" w:rsidRDefault="00282200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282200" w:rsidRDefault="00282200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282200" w:rsidRDefault="00282200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282200" w:rsidRDefault="00282200" w:rsidP="006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7D5004" w:rsidRDefault="007D5004" w:rsidP="003C7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5004" w:rsidRPr="00506850" w:rsidRDefault="007D5004" w:rsidP="003C7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6850">
        <w:rPr>
          <w:rFonts w:ascii="Times New Roman" w:hAnsi="Times New Roman"/>
          <w:sz w:val="28"/>
          <w:szCs w:val="28"/>
        </w:rPr>
        <w:t>Базовое образование всех преподавателей, научные специальности преподавателей с учеными степенями и званиями соответствуют направлениям подготовки, закрепленным за кафедрой, и профилю преподаваемых дисциплинам.</w:t>
      </w:r>
    </w:p>
    <w:p w:rsidR="007D5004" w:rsidRPr="007A6044" w:rsidRDefault="007D5004" w:rsidP="003C7EC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044">
        <w:rPr>
          <w:rFonts w:ascii="Times New Roman" w:hAnsi="Times New Roman"/>
          <w:sz w:val="28"/>
          <w:szCs w:val="28"/>
        </w:rPr>
        <w:t>Квалификация научно-педагогических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утвержденном приказом Министерства здравоохранения и социального развития РФ от 11.01.2011 № 1н и профессиональным стандартам.</w:t>
      </w:r>
    </w:p>
    <w:p w:rsidR="007D5004" w:rsidRPr="007A6044" w:rsidRDefault="007D5004" w:rsidP="003C7EC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044">
        <w:rPr>
          <w:rFonts w:ascii="Times New Roman" w:hAnsi="Times New Roman"/>
          <w:sz w:val="28"/>
          <w:szCs w:val="28"/>
        </w:rPr>
        <w:t>Все преподаватели кафедры имеют навыки применения современных информационных технологий в учебном процессе – использование электронной библиотечной системы, мультимедийных средств, разработки электронных средств учебных занятий.</w:t>
      </w:r>
    </w:p>
    <w:p w:rsidR="007D5004" w:rsidRPr="003C01DC" w:rsidRDefault="007D5004" w:rsidP="00A02FCA">
      <w:pPr>
        <w:keepNext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C01DC">
        <w:rPr>
          <w:rFonts w:ascii="Times New Roman" w:hAnsi="Times New Roman"/>
          <w:b/>
          <w:i/>
          <w:sz w:val="28"/>
          <w:szCs w:val="28"/>
        </w:rPr>
        <w:t>Рейтинговая оценка</w:t>
      </w:r>
      <w:r>
        <w:rPr>
          <w:rFonts w:ascii="Times New Roman" w:hAnsi="Times New Roman"/>
          <w:b/>
          <w:i/>
          <w:sz w:val="28"/>
          <w:szCs w:val="28"/>
        </w:rPr>
        <w:t xml:space="preserve"> кафедры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9"/>
        <w:gridCol w:w="3119"/>
        <w:gridCol w:w="2690"/>
      </w:tblGrid>
      <w:tr w:rsidR="007D5004" w:rsidRPr="008D1E3D" w:rsidTr="00874B12"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04" w:rsidRPr="00343AAE" w:rsidRDefault="007D5004" w:rsidP="00353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AA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04" w:rsidRPr="00343AAE" w:rsidRDefault="007D5004" w:rsidP="00353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AAE">
              <w:rPr>
                <w:rFonts w:ascii="Times New Roman" w:hAnsi="Times New Roman"/>
                <w:sz w:val="28"/>
                <w:szCs w:val="28"/>
              </w:rPr>
              <w:t>Место кафедры в рейтинге ПГУ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04" w:rsidRPr="00343AAE" w:rsidRDefault="007D5004" w:rsidP="00353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AAE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</w:tr>
      <w:tr w:rsidR="007D5004" w:rsidRPr="008D1E3D" w:rsidTr="00874B12"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343AAE" w:rsidRDefault="007D5004" w:rsidP="00353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AAE">
              <w:rPr>
                <w:rFonts w:ascii="Times New Roman" w:hAnsi="Times New Roman"/>
                <w:sz w:val="28"/>
                <w:szCs w:val="28"/>
              </w:rPr>
              <w:t>20</w:t>
            </w:r>
            <w:r w:rsidR="00343AAE" w:rsidRPr="00343AA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343AAE" w:rsidRDefault="00343AAE" w:rsidP="00353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343AAE" w:rsidRDefault="00343AAE" w:rsidP="00353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8,13</w:t>
            </w:r>
          </w:p>
        </w:tc>
      </w:tr>
      <w:tr w:rsidR="007D5004" w:rsidRPr="008D1E3D" w:rsidTr="00874B12"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343AAE" w:rsidRDefault="007D5004" w:rsidP="00353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AAE">
              <w:rPr>
                <w:rFonts w:ascii="Times New Roman" w:hAnsi="Times New Roman"/>
                <w:sz w:val="28"/>
                <w:szCs w:val="28"/>
              </w:rPr>
              <w:t>202</w:t>
            </w:r>
            <w:r w:rsidR="00343AAE" w:rsidRPr="00343A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343AAE" w:rsidRDefault="00343AAE" w:rsidP="00353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343AAE" w:rsidRDefault="00343AAE" w:rsidP="00353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7D5004" w:rsidRPr="008D1E3D" w:rsidTr="00874B12"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343AAE" w:rsidRDefault="007D5004" w:rsidP="00353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AAE">
              <w:rPr>
                <w:rFonts w:ascii="Times New Roman" w:hAnsi="Times New Roman"/>
                <w:sz w:val="28"/>
                <w:szCs w:val="28"/>
              </w:rPr>
              <w:t>202</w:t>
            </w:r>
            <w:r w:rsidR="00343AAE" w:rsidRPr="00343A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343AAE" w:rsidRDefault="002A7C54" w:rsidP="00353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4" w:rsidRPr="00343AAE" w:rsidRDefault="002A7C54" w:rsidP="00353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9C5DA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7D5004" w:rsidRPr="008D1E3D" w:rsidRDefault="007D5004" w:rsidP="003C7E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  <w:shd w:val="clear" w:color="auto" w:fill="FFFFFF"/>
        </w:rPr>
      </w:pPr>
    </w:p>
    <w:p w:rsidR="007D5004" w:rsidRPr="008C2550" w:rsidRDefault="007D5004" w:rsidP="008C25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7AC">
        <w:rPr>
          <w:rFonts w:ascii="Times New Roman" w:hAnsi="Times New Roman"/>
          <w:sz w:val="28"/>
          <w:szCs w:val="28"/>
        </w:rPr>
        <w:t>Кафедра располагается в учебном корпусе №9 (ауд.</w:t>
      </w:r>
      <w:r w:rsidR="00850926" w:rsidRPr="00850926">
        <w:rPr>
          <w:rFonts w:ascii="Times New Roman" w:hAnsi="Times New Roman"/>
          <w:sz w:val="28"/>
          <w:szCs w:val="28"/>
        </w:rPr>
        <w:t xml:space="preserve"> </w:t>
      </w:r>
      <w:r w:rsidR="00BC10EA" w:rsidRPr="007917AC">
        <w:rPr>
          <w:rFonts w:ascii="Times New Roman" w:hAnsi="Times New Roman"/>
          <w:sz w:val="28"/>
          <w:szCs w:val="28"/>
        </w:rPr>
        <w:t>323</w:t>
      </w:r>
      <w:r w:rsidRPr="007917AC">
        <w:rPr>
          <w:rFonts w:ascii="Times New Roman" w:hAnsi="Times New Roman"/>
          <w:sz w:val="28"/>
          <w:szCs w:val="28"/>
        </w:rPr>
        <w:t>,</w:t>
      </w:r>
      <w:r w:rsidR="00BC10EA" w:rsidRPr="007917AC">
        <w:rPr>
          <w:rFonts w:ascii="Times New Roman" w:hAnsi="Times New Roman"/>
          <w:sz w:val="28"/>
          <w:szCs w:val="28"/>
        </w:rPr>
        <w:t xml:space="preserve"> 324</w:t>
      </w:r>
      <w:r w:rsidR="007917AC">
        <w:rPr>
          <w:rFonts w:ascii="Times New Roman" w:hAnsi="Times New Roman"/>
          <w:sz w:val="28"/>
          <w:szCs w:val="28"/>
        </w:rPr>
        <w:t>, 325</w:t>
      </w:r>
      <w:r w:rsidR="00BC10EA" w:rsidRPr="007917AC">
        <w:rPr>
          <w:rFonts w:ascii="Times New Roman" w:hAnsi="Times New Roman"/>
          <w:sz w:val="28"/>
          <w:szCs w:val="28"/>
        </w:rPr>
        <w:t>,</w:t>
      </w:r>
      <w:r w:rsidRPr="007917AC">
        <w:rPr>
          <w:rFonts w:ascii="Times New Roman" w:hAnsi="Times New Roman"/>
          <w:sz w:val="28"/>
          <w:szCs w:val="28"/>
        </w:rPr>
        <w:t xml:space="preserve"> 511). Уровень материально-технического оснащения кафедры обеспечивает проведение учебного процесса в соответствии с учебными планами и требованиями ФГОС ВО. За кафедрой закреплены ауд. 9-</w:t>
      </w:r>
      <w:r w:rsidR="00BC10EA" w:rsidRPr="007917AC">
        <w:rPr>
          <w:rFonts w:ascii="Times New Roman" w:hAnsi="Times New Roman"/>
          <w:sz w:val="28"/>
          <w:szCs w:val="28"/>
        </w:rPr>
        <w:t>312</w:t>
      </w:r>
      <w:r w:rsidRPr="007917AC">
        <w:rPr>
          <w:rFonts w:ascii="Times New Roman" w:hAnsi="Times New Roman"/>
          <w:sz w:val="28"/>
          <w:szCs w:val="28"/>
        </w:rPr>
        <w:t xml:space="preserve"> </w:t>
      </w:r>
      <w:r w:rsidR="00353A65">
        <w:rPr>
          <w:rFonts w:ascii="Times New Roman" w:hAnsi="Times New Roman"/>
          <w:sz w:val="28"/>
          <w:szCs w:val="28"/>
        </w:rPr>
        <w:t xml:space="preserve">и </w:t>
      </w:r>
      <w:r w:rsidRPr="007917AC">
        <w:rPr>
          <w:rFonts w:ascii="Times New Roman" w:hAnsi="Times New Roman"/>
          <w:sz w:val="28"/>
          <w:szCs w:val="28"/>
        </w:rPr>
        <w:t>9-2</w:t>
      </w:r>
      <w:r w:rsidR="00BC10EA" w:rsidRPr="007917AC">
        <w:rPr>
          <w:rFonts w:ascii="Times New Roman" w:hAnsi="Times New Roman"/>
          <w:sz w:val="28"/>
          <w:szCs w:val="28"/>
        </w:rPr>
        <w:t>11</w:t>
      </w:r>
      <w:r w:rsidRPr="007917AC">
        <w:rPr>
          <w:rFonts w:ascii="Times New Roman" w:hAnsi="Times New Roman"/>
          <w:sz w:val="28"/>
          <w:szCs w:val="28"/>
        </w:rPr>
        <w:t xml:space="preserve">, оснащенные необходимым учебным оборудованием. </w:t>
      </w:r>
    </w:p>
    <w:p w:rsidR="007D5004" w:rsidRPr="008C2550" w:rsidRDefault="007D5004" w:rsidP="003037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550">
        <w:rPr>
          <w:sz w:val="28"/>
          <w:szCs w:val="28"/>
        </w:rPr>
        <w:t>Ауд. 9-</w:t>
      </w:r>
      <w:r w:rsidR="008C2550" w:rsidRPr="008C2550">
        <w:rPr>
          <w:sz w:val="28"/>
          <w:szCs w:val="28"/>
        </w:rPr>
        <w:t>312</w:t>
      </w:r>
      <w:r w:rsidRPr="008C2550">
        <w:rPr>
          <w:sz w:val="28"/>
          <w:szCs w:val="28"/>
        </w:rPr>
        <w:t xml:space="preserve"> </w:t>
      </w:r>
      <w:r w:rsidR="00334922">
        <w:rPr>
          <w:sz w:val="28"/>
          <w:szCs w:val="28"/>
        </w:rPr>
        <w:t>–</w:t>
      </w:r>
      <w:r w:rsidRPr="008C2550">
        <w:rPr>
          <w:sz w:val="28"/>
          <w:szCs w:val="28"/>
        </w:rPr>
        <w:t xml:space="preserve"> мультимедийн</w:t>
      </w:r>
      <w:r w:rsidR="000647D5">
        <w:rPr>
          <w:sz w:val="28"/>
          <w:szCs w:val="28"/>
        </w:rPr>
        <w:t>ая</w:t>
      </w:r>
      <w:r w:rsidRPr="008C2550">
        <w:rPr>
          <w:sz w:val="28"/>
          <w:szCs w:val="28"/>
        </w:rPr>
        <w:t xml:space="preserve"> учебн</w:t>
      </w:r>
      <w:r w:rsidR="000647D5">
        <w:rPr>
          <w:sz w:val="28"/>
          <w:szCs w:val="28"/>
        </w:rPr>
        <w:t>ая</w:t>
      </w:r>
      <w:r w:rsidRPr="008C2550">
        <w:rPr>
          <w:sz w:val="28"/>
          <w:szCs w:val="28"/>
        </w:rPr>
        <w:t xml:space="preserve"> аудитори</w:t>
      </w:r>
      <w:r w:rsidR="000647D5">
        <w:rPr>
          <w:sz w:val="28"/>
          <w:szCs w:val="28"/>
        </w:rPr>
        <w:t>я</w:t>
      </w:r>
      <w:r w:rsidRPr="008C2550">
        <w:rPr>
          <w:sz w:val="28"/>
          <w:szCs w:val="28"/>
        </w:rPr>
        <w:t xml:space="preserve">, </w:t>
      </w:r>
      <w:r w:rsidR="000647D5">
        <w:rPr>
          <w:sz w:val="28"/>
          <w:szCs w:val="28"/>
        </w:rPr>
        <w:t xml:space="preserve">оснащена </w:t>
      </w:r>
      <w:r w:rsidRPr="008C2550">
        <w:rPr>
          <w:sz w:val="28"/>
          <w:szCs w:val="28"/>
        </w:rPr>
        <w:t>проектором, ноутбуком, экраном, использу</w:t>
      </w:r>
      <w:r w:rsidR="000647D5">
        <w:rPr>
          <w:sz w:val="28"/>
          <w:szCs w:val="28"/>
        </w:rPr>
        <w:t>е</w:t>
      </w:r>
      <w:r w:rsidR="00C0329B">
        <w:rPr>
          <w:sz w:val="28"/>
          <w:szCs w:val="28"/>
        </w:rPr>
        <w:t>т</w:t>
      </w:r>
      <w:r w:rsidRPr="008C2550">
        <w:rPr>
          <w:sz w:val="28"/>
          <w:szCs w:val="28"/>
        </w:rPr>
        <w:t>ся для проведения занятий лекционного типа, семинарского типа,</w:t>
      </w:r>
      <w:r w:rsidR="00D378D9">
        <w:rPr>
          <w:sz w:val="28"/>
          <w:szCs w:val="28"/>
        </w:rPr>
        <w:t xml:space="preserve"> выполнение курсовых </w:t>
      </w:r>
      <w:r w:rsidR="00334922">
        <w:rPr>
          <w:sz w:val="28"/>
          <w:szCs w:val="28"/>
        </w:rPr>
        <w:t xml:space="preserve">работ, </w:t>
      </w:r>
      <w:r w:rsidR="00334922" w:rsidRPr="008C2550">
        <w:rPr>
          <w:sz w:val="28"/>
          <w:szCs w:val="28"/>
        </w:rPr>
        <w:t>для</w:t>
      </w:r>
      <w:r w:rsidRPr="008C2550">
        <w:rPr>
          <w:sz w:val="28"/>
          <w:szCs w:val="28"/>
        </w:rPr>
        <w:t xml:space="preserve"> групповых и индивидуальных консультаций, текущего контроля и промежуточной аттестации (</w:t>
      </w:r>
      <w:r w:rsidR="00D378D9" w:rsidRPr="00D378D9">
        <w:rPr>
          <w:sz w:val="28"/>
          <w:szCs w:val="28"/>
        </w:rPr>
        <w:t>кабинет курсового и дипломного проектирования</w:t>
      </w:r>
      <w:r w:rsidR="008C2550" w:rsidRPr="00D378D9">
        <w:rPr>
          <w:sz w:val="28"/>
          <w:szCs w:val="28"/>
        </w:rPr>
        <w:t>)</w:t>
      </w:r>
      <w:r w:rsidRPr="00D378D9">
        <w:rPr>
          <w:sz w:val="28"/>
          <w:szCs w:val="28"/>
        </w:rPr>
        <w:t>.</w:t>
      </w:r>
      <w:r w:rsidRPr="008C2550">
        <w:rPr>
          <w:sz w:val="28"/>
          <w:szCs w:val="28"/>
        </w:rPr>
        <w:t xml:space="preserve"> </w:t>
      </w:r>
    </w:p>
    <w:p w:rsidR="007D5004" w:rsidRPr="008C2550" w:rsidRDefault="007D5004" w:rsidP="003037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550">
        <w:rPr>
          <w:sz w:val="28"/>
          <w:szCs w:val="28"/>
        </w:rPr>
        <w:t>Ауд. 9-</w:t>
      </w:r>
      <w:r w:rsidR="008C2550" w:rsidRPr="008C2550">
        <w:rPr>
          <w:sz w:val="28"/>
          <w:szCs w:val="28"/>
        </w:rPr>
        <w:t>211</w:t>
      </w:r>
      <w:r w:rsidR="00334922">
        <w:rPr>
          <w:sz w:val="28"/>
          <w:szCs w:val="28"/>
        </w:rPr>
        <w:t xml:space="preserve"> –</w:t>
      </w:r>
      <w:r w:rsidR="000647D5">
        <w:rPr>
          <w:sz w:val="28"/>
          <w:szCs w:val="28"/>
        </w:rPr>
        <w:t xml:space="preserve"> учебная</w:t>
      </w:r>
      <w:r w:rsidRPr="008C2550">
        <w:rPr>
          <w:sz w:val="28"/>
          <w:szCs w:val="28"/>
        </w:rPr>
        <w:t xml:space="preserve"> аудитори</w:t>
      </w:r>
      <w:r w:rsidR="000647D5">
        <w:rPr>
          <w:sz w:val="28"/>
          <w:szCs w:val="28"/>
        </w:rPr>
        <w:t>я</w:t>
      </w:r>
      <w:r w:rsidRPr="008C2550">
        <w:rPr>
          <w:sz w:val="28"/>
          <w:szCs w:val="28"/>
        </w:rPr>
        <w:t xml:space="preserve"> для проведения занятий лекционного типа, семинарского типа, для групповых и индивидуальных консультаций, текущего контроля и промежуточной аттестации (защиты выпускных квалификационных работ), </w:t>
      </w:r>
      <w:r w:rsidR="00334922">
        <w:rPr>
          <w:sz w:val="28"/>
          <w:szCs w:val="28"/>
        </w:rPr>
        <w:t xml:space="preserve">оборудована </w:t>
      </w:r>
      <w:r w:rsidR="00334922" w:rsidRPr="008C2550">
        <w:rPr>
          <w:sz w:val="28"/>
          <w:szCs w:val="28"/>
        </w:rPr>
        <w:t>мультимедийной</w:t>
      </w:r>
      <w:r w:rsidR="008C2550" w:rsidRPr="008C2550">
        <w:rPr>
          <w:sz w:val="28"/>
          <w:szCs w:val="28"/>
        </w:rPr>
        <w:t xml:space="preserve"> техникой, мастер-классов потенциальных работодателей, заседаний научно-практических конференций</w:t>
      </w:r>
      <w:r w:rsidR="008C2550">
        <w:rPr>
          <w:sz w:val="28"/>
          <w:szCs w:val="28"/>
        </w:rPr>
        <w:t>.</w:t>
      </w:r>
    </w:p>
    <w:p w:rsidR="007D5004" w:rsidRPr="003037DA" w:rsidRDefault="007D5004" w:rsidP="00303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2550">
        <w:rPr>
          <w:rFonts w:ascii="Times New Roman" w:hAnsi="Times New Roman"/>
          <w:sz w:val="28"/>
          <w:szCs w:val="28"/>
          <w:lang w:eastAsia="ru-RU"/>
        </w:rPr>
        <w:t xml:space="preserve">Для самостоятельной работы обучающихся используются электронный читальный зал (ауд. 9-110), оснащенные компьютерами с доступом к сети Интернет и ЭИОС ПГУ. </w:t>
      </w:r>
    </w:p>
    <w:p w:rsidR="007D5004" w:rsidRDefault="007D5004" w:rsidP="003C7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имеющаяся материальная база кафедры полностью используется в учебном процессе.</w:t>
      </w:r>
    </w:p>
    <w:p w:rsidR="007D5004" w:rsidRDefault="007D5004" w:rsidP="003C7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D5004" w:rsidRPr="003C01DC" w:rsidRDefault="007D5004" w:rsidP="00A02FCA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C01DC">
        <w:rPr>
          <w:rFonts w:ascii="Times New Roman" w:hAnsi="Times New Roman"/>
          <w:b/>
          <w:i/>
          <w:sz w:val="28"/>
          <w:szCs w:val="28"/>
        </w:rPr>
        <w:t>Учебно-методическая деятельность кафедры</w:t>
      </w:r>
    </w:p>
    <w:p w:rsidR="003E175C" w:rsidRPr="003E175C" w:rsidRDefault="003E175C" w:rsidP="003E17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lastRenderedPageBreak/>
        <w:t>Кафедра «Маркетинг, коммерция и сфера обслуживания» является выпускающей по следующим образовательным программам высшего образования:</w:t>
      </w:r>
    </w:p>
    <w:p w:rsidR="003E175C" w:rsidRPr="003E175C" w:rsidRDefault="003E175C" w:rsidP="003E17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- бакалавриата 38.03.06 «Торговое дело» (профили «Коммерция», «Коммерция и логистика»);</w:t>
      </w:r>
    </w:p>
    <w:p w:rsidR="003E175C" w:rsidRPr="003E175C" w:rsidRDefault="003E175C" w:rsidP="003E17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- бакалавриата 43.03.02 «Туризм» (профиль «Туризм»);</w:t>
      </w:r>
    </w:p>
    <w:p w:rsidR="003E175C" w:rsidRPr="003E175C" w:rsidRDefault="003E175C" w:rsidP="003E17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- магистратуры 38.04.02 «Менеджмент» (магистерские программы «Маркетинг» и «Маркетинговое управление бизнесом»).</w:t>
      </w:r>
    </w:p>
    <w:p w:rsidR="003E175C" w:rsidRPr="003E175C" w:rsidRDefault="003E175C" w:rsidP="003E175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По данным образовательным программам в 2022</w:t>
      </w:r>
      <w:r w:rsidRPr="003E175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3E175C">
        <w:rPr>
          <w:rFonts w:ascii="Times New Roman" w:hAnsi="Times New Roman"/>
          <w:sz w:val="28"/>
          <w:szCs w:val="28"/>
          <w:lang w:eastAsia="ru-RU"/>
        </w:rPr>
        <w:t xml:space="preserve">2023 уч. г. обучается 108 студентов (31 </w:t>
      </w:r>
      <w:r w:rsidRPr="003E175C">
        <w:rPr>
          <w:rFonts w:ascii="Times New Roman" w:hAnsi="Times New Roman"/>
          <w:color w:val="000000"/>
          <w:sz w:val="28"/>
          <w:szCs w:val="28"/>
          <w:lang w:eastAsia="ru-RU"/>
        </w:rPr>
        <w:t>– очная форма обучения; 77 – заочная форма).</w:t>
      </w:r>
    </w:p>
    <w:p w:rsidR="003E175C" w:rsidRPr="003E175C" w:rsidRDefault="003E175C" w:rsidP="003E17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Утвержденные ОПОП по закрепленным за кафедрой направлениям подготовки имеются. Аннотации образовательных программ ФГОС ВО 3+ по направлению 38.03.06 «Торговое дело» (бакалавриат), 38.04.02 «Менеджмент» (магистратура) и ФГОС ВО 3++ по направлениям 38.03.06 «Торговое дело» (бакалавриат), 43.03.02 «Туризм» (бакалавриат), 38.04.02 «Менеджмент» (магистратура) размещены на сайте университета.</w:t>
      </w:r>
    </w:p>
    <w:p w:rsidR="003E175C" w:rsidRPr="003E175C" w:rsidRDefault="003E175C" w:rsidP="003E175C">
      <w:pPr>
        <w:tabs>
          <w:tab w:val="num" w:pos="822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E175C">
        <w:rPr>
          <w:rFonts w:ascii="Times New Roman" w:eastAsia="Calibri" w:hAnsi="Times New Roman"/>
          <w:sz w:val="28"/>
          <w:szCs w:val="28"/>
          <w:lang w:eastAsia="ru-RU"/>
        </w:rPr>
        <w:t>С 1999 г. по 2019 гг. при кафедре действовала </w:t>
      </w:r>
      <w:r w:rsidRPr="00FA6FD2">
        <w:rPr>
          <w:rFonts w:ascii="Times New Roman" w:eastAsia="Calibri" w:hAnsi="Times New Roman"/>
          <w:bCs/>
          <w:sz w:val="28"/>
          <w:szCs w:val="28"/>
          <w:lang w:eastAsia="ru-RU"/>
        </w:rPr>
        <w:t>аспирантура</w:t>
      </w:r>
      <w:r w:rsidRPr="003E175C">
        <w:rPr>
          <w:rFonts w:ascii="Times New Roman" w:eastAsia="Calibri" w:hAnsi="Times New Roman"/>
          <w:sz w:val="28"/>
          <w:szCs w:val="28"/>
          <w:lang w:eastAsia="ru-RU"/>
        </w:rPr>
        <w:t xml:space="preserve">, а с 2009 по 2019 гг. </w:t>
      </w:r>
      <w:r w:rsidR="00FA6FD2" w:rsidRPr="00FA6FD2">
        <w:rPr>
          <w:rFonts w:ascii="Times New Roman" w:eastAsia="Calibri" w:hAnsi="Times New Roman"/>
          <w:sz w:val="28"/>
          <w:szCs w:val="28"/>
          <w:lang w:eastAsia="ru-RU"/>
        </w:rPr>
        <w:t>–</w:t>
      </w:r>
      <w:r w:rsidRPr="003E175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A6FD2">
        <w:rPr>
          <w:rFonts w:ascii="Times New Roman" w:eastAsia="Calibri" w:hAnsi="Times New Roman"/>
          <w:bCs/>
          <w:sz w:val="28"/>
          <w:szCs w:val="28"/>
          <w:lang w:eastAsia="ru-RU"/>
        </w:rPr>
        <w:t>докторантура</w:t>
      </w:r>
      <w:r w:rsidRPr="003E175C">
        <w:rPr>
          <w:rFonts w:ascii="Times New Roman" w:eastAsia="Calibri" w:hAnsi="Times New Roman"/>
          <w:sz w:val="28"/>
          <w:szCs w:val="28"/>
          <w:lang w:eastAsia="ru-RU"/>
        </w:rPr>
        <w:t xml:space="preserve"> по научной специальности </w:t>
      </w:r>
      <w:r w:rsidRPr="00FA6FD2">
        <w:rPr>
          <w:rFonts w:ascii="Times New Roman" w:eastAsia="Calibri" w:hAnsi="Times New Roman"/>
          <w:bCs/>
          <w:sz w:val="28"/>
          <w:szCs w:val="28"/>
          <w:lang w:eastAsia="ru-RU"/>
        </w:rPr>
        <w:t>08.00.05 – «Экономика и управление народным хозяйством (область исследований: маркетинг)»</w:t>
      </w:r>
      <w:r w:rsidRPr="003E175C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3E175C" w:rsidRPr="003E175C" w:rsidRDefault="003E175C" w:rsidP="003E17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Кафедра обеспечивает преподавание учебных дисциплин для направлений и специальностей университета (институт экономики и управления, политехнический институт, педагогический институт. </w:t>
      </w:r>
    </w:p>
    <w:p w:rsidR="003E175C" w:rsidRPr="003E175C" w:rsidRDefault="003E175C" w:rsidP="003E17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Всего за кафедрой закреплено 142 учебные дисциплины образовательных программ, реализуемых кафедрой и 27 учебные дисциплины образовательных программ кафедр университета. </w:t>
      </w:r>
    </w:p>
    <w:p w:rsidR="003E175C" w:rsidRPr="003E175C" w:rsidRDefault="003E175C" w:rsidP="003E17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Кафедра располагает материальной базой, которая используется в учебном процессе. Например, аудитории 9-312 и 9-211, оснащенные необходимым учебным оборудованием, ауд. 9-312 – мультимедийная учебная аудитория, оснащенная проектором, ноутбуком, экраном, используется для проведения занятий лекционного типа, семинарского типа, выполнение курсовых работ, для групповых и индивидуальных консультаций, текущего контроля и промежуточной аттестации (кабинет курсового и дипломного проектирования, ауд. 9-211 – учебная аудитория для проведения занятий лекционного типа, семинарского типа, для групповых и индивидуальных консультаций, текущего контроля и промежуточной аттестации (защиты выпускных квалификационных работ), оборудована мультимедийной техникой, мастер-классов потенциальных работодателей, заседаний научно-практических конференций). </w:t>
      </w:r>
    </w:p>
    <w:p w:rsidR="003E175C" w:rsidRPr="003E175C" w:rsidRDefault="003E175C" w:rsidP="003E17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Для самостоятельной работы обучающихся используется ауд. 9-110 –электронный читальный зал, оснащенный компьютерами с доступом к сети Интернет и ЭИОС ПГУ. </w:t>
      </w:r>
    </w:p>
    <w:p w:rsidR="003E175C" w:rsidRPr="003E175C" w:rsidRDefault="003E175C" w:rsidP="003E175C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E175C">
        <w:rPr>
          <w:rFonts w:ascii="Times New Roman" w:hAnsi="Times New Roman"/>
          <w:iCs/>
          <w:sz w:val="28"/>
          <w:szCs w:val="28"/>
          <w:lang w:eastAsia="ru-RU"/>
        </w:rPr>
        <w:t xml:space="preserve">По всем дисциплинам кафедры имеются утвержденные рабочие программы дисциплин, оформленные в соответствии с Положениями ПГУ от 27.09.2018 № 131-20 (утверждено на ученом совете университета 27.09.2018 протокол №1) и от 25.04.2019 № 168-20 (утверждено на ученом совете университета 25.04.2019 протокол №10, в новой редакции от 28.04.2021 №10). </w:t>
      </w:r>
    </w:p>
    <w:p w:rsidR="003E175C" w:rsidRPr="003E175C" w:rsidRDefault="003E175C" w:rsidP="003E17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lastRenderedPageBreak/>
        <w:t>В ходе проверки работы кафедры была просмотрена документация по планированию и сопровождению учебной работы, установлено следующее:</w:t>
      </w:r>
    </w:p>
    <w:p w:rsidR="003E175C" w:rsidRPr="003E175C" w:rsidRDefault="003E175C" w:rsidP="003E1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- Положение о кафедре и номенклатура дел на кафедре имеются (утверждены </w:t>
      </w:r>
      <w:r w:rsidRPr="003E175C">
        <w:rPr>
          <w:rFonts w:ascii="Times New Roman" w:hAnsi="Times New Roman"/>
          <w:color w:val="000000"/>
          <w:sz w:val="28"/>
          <w:szCs w:val="28"/>
          <w:lang w:eastAsia="ru-RU"/>
        </w:rPr>
        <w:t>17.06.2021 № 01/178-03 и 15.12.2020 № 02-35,</w:t>
      </w:r>
      <w:r w:rsidRPr="003E175C">
        <w:rPr>
          <w:rFonts w:ascii="Times New Roman" w:hAnsi="Times New Roman"/>
          <w:sz w:val="28"/>
          <w:szCs w:val="28"/>
          <w:lang w:eastAsia="ru-RU"/>
        </w:rPr>
        <w:t xml:space="preserve"> соответственно). Положение о кафедре размещено на сайте кафедры </w:t>
      </w:r>
      <w:hyperlink r:id="rId7" w:history="1">
        <w:r w:rsidRPr="003E175C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https://pnzgu.ru/files/docs/pologenie77.pdf</w:t>
        </w:r>
      </w:hyperlink>
      <w:r w:rsidRPr="003E175C">
        <w:rPr>
          <w:rFonts w:ascii="Times New Roman" w:hAnsi="Times New Roman"/>
          <w:sz w:val="28"/>
          <w:szCs w:val="28"/>
          <w:lang w:eastAsia="ru-RU"/>
        </w:rPr>
        <w:t xml:space="preserve"> и соответствует необходимым требованиям по содержанию и оформлению. </w:t>
      </w:r>
    </w:p>
    <w:p w:rsidR="003E175C" w:rsidRPr="003E175C" w:rsidRDefault="003E175C" w:rsidP="003E1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- Копии приказов и распоряжений руководителей университета хранятся в соответствии с установленной номенклатурой дел и доступны для пользования.</w:t>
      </w:r>
    </w:p>
    <w:p w:rsidR="003E175C" w:rsidRPr="003E175C" w:rsidRDefault="003E175C" w:rsidP="003E175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- Должностные инструкции сотрудников кафедры полностью оформлены и соответствуют нормативным требованиям и распорядительной документации университета</w:t>
      </w:r>
      <w:r w:rsidRPr="003E175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3E175C" w:rsidRPr="003E175C" w:rsidRDefault="003E175C" w:rsidP="003E1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3E175C">
        <w:rPr>
          <w:rFonts w:ascii="Times New Roman" w:hAnsi="Times New Roman"/>
          <w:sz w:val="28"/>
          <w:szCs w:val="28"/>
          <w:lang w:eastAsia="ru-RU"/>
        </w:rPr>
        <w:t xml:space="preserve">Имеются планы повышения квалификации ППС кафедры за последние 3 года, в том числе и на текущий год. </w:t>
      </w:r>
    </w:p>
    <w:p w:rsidR="003E175C" w:rsidRPr="003E175C" w:rsidRDefault="003E175C" w:rsidP="003E17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- Годовой отчет о работе кафедры за прошедший учебный год утвержден (протокол заседания кафедры № 13 от 20.06.2022).</w:t>
      </w:r>
    </w:p>
    <w:p w:rsidR="003E175C" w:rsidRPr="003E175C" w:rsidRDefault="003E175C" w:rsidP="003E17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- План работы кафедры на текущий учебный год утвержден (протокол заседания кафедры № 1 от 01.09.2022).</w:t>
      </w:r>
    </w:p>
    <w:p w:rsidR="003E175C" w:rsidRPr="003E175C" w:rsidRDefault="003E175C" w:rsidP="003E17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- Протоколы заседаний оформлены надлежащим образом, в них отражена суть обсуждаемых вопросов. На заседаниях рассматриваются вопросы организационной, учебной, методической, научной и воспитательной работы. Заседания проводятся, как правило, 1-2 раза в месяц с учетом количества и срочности обсуждаемых вопросов. Последнее заседание кафедры проведено 03.11.2022, протокол № 3.</w:t>
      </w:r>
    </w:p>
    <w:p w:rsidR="003E175C" w:rsidRPr="003E175C" w:rsidRDefault="003E175C" w:rsidP="003E1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- Контрольные посещения занятий преподавателей заведующим кафедрой проводятся. Журнал посещения заведующим кафедрой занятий преподавателей заполняется регулярно, с замечаниями преподаватели ознакомлены. Имеется график посещения занятий. Анализ посещенных занятий позволяет сделать вывод о том, что преподаватели имеют планы проведения занятий, владеют формами и методами педагогической работы в вузе, доводят до обучающихся методику освоения тем. </w:t>
      </w:r>
    </w:p>
    <w:p w:rsidR="003E175C" w:rsidRPr="003E175C" w:rsidRDefault="003E175C" w:rsidP="003E17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- Индивидуальные планы работы преподавателей формируются и утверждаются в установленном порядке.</w:t>
      </w:r>
    </w:p>
    <w:p w:rsidR="003E175C" w:rsidRPr="003E175C" w:rsidRDefault="003E175C" w:rsidP="003E1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- Курсовые работы хранятся на кафедре по годам обучения в специально отведенных местах. Имеются методические рекомендации обучающимся по написанию курсовых работ.</w:t>
      </w:r>
    </w:p>
    <w:p w:rsidR="003E175C" w:rsidRPr="003E175C" w:rsidRDefault="003E175C" w:rsidP="003E1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- Выпускные квалификационные работы имеются в наличии, хранятся в специально отведенных местах с ограниче</w:t>
      </w:r>
      <w:r w:rsidRPr="003E175C">
        <w:rPr>
          <w:rFonts w:ascii="Times New Roman" w:hAnsi="Times New Roman"/>
          <w:sz w:val="28"/>
          <w:szCs w:val="28"/>
          <w:lang w:eastAsia="ru-RU"/>
        </w:rPr>
        <w:softHyphen/>
        <w:t>нием доступа к ним. В наличии приказы по утверждению тем и руководителей ВКР и рецензентов, приказы о допуске к ГИА. Протоколы заседаний ГЭК и отчеты председателя ГЭК имеются.</w:t>
      </w:r>
    </w:p>
    <w:p w:rsidR="003E175C" w:rsidRPr="003E175C" w:rsidRDefault="003E175C" w:rsidP="003E1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- Особое внимание уделяется вопросам подготовки, проведения и оформления результатов прохождения студентами практик (практической подготовки). Отдельно по видам практик и студенческим группам хранятся приказы о назначении руководителей практик и о распределении студентов по местам прохождения практик, договора с предприятиями и организациями о </w:t>
      </w:r>
      <w:r w:rsidRPr="003E175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прохождении студентами практик, отчеты студентов о прохождении практик, отчеты руководителей практик о выполненной работе. </w:t>
      </w:r>
    </w:p>
    <w:p w:rsidR="003E175C" w:rsidRPr="003E175C" w:rsidRDefault="003E175C" w:rsidP="003E17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- Кафедральные экземпляры зачетных и экзаменационных ведомостей находятся в отдельной папке вместе с корешками зачетных листов. Отметки в ведомостях проставляются. Ведомости заполняются с соблюдением Положения о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 от 30.12.2020 № 190-20, Положения о рейтинговой оценке успеваемости обучающихся по образовательным программам высшего образования – программам бакалавриата, специалитета, магистратуры» от 27.09.2018 № 139-20.</w:t>
      </w:r>
    </w:p>
    <w:p w:rsidR="003E175C" w:rsidRPr="003E175C" w:rsidRDefault="003E175C" w:rsidP="003E1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- Расписание занятий и дополнительных консультаций преподавателей имеется и доступно студентам на стендах.</w:t>
      </w:r>
    </w:p>
    <w:p w:rsidR="003E175C" w:rsidRPr="003E175C" w:rsidRDefault="003E175C" w:rsidP="003E17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- Содержание и оформление всех рабочих программ дисциплин соответствует действующим ФГОС ВО и инструктивной документации. Рабочие программы дисциплин утверждены, имеются отметки о переутверждении на текущий учебный год.</w:t>
      </w:r>
    </w:p>
    <w:p w:rsidR="003E175C" w:rsidRPr="003E175C" w:rsidRDefault="003E175C" w:rsidP="003E17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- Фонды оценочных средств разработаны и оформлены в соответствии с Положением о фонде оценочных средств по дисциплине для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специалитета, магистратуры от 27.09.2018 № 144-20 и утверждены. На кафедре принят и используется общий подход к распределению и учету баллов в рамках </w:t>
      </w:r>
      <w:proofErr w:type="spellStart"/>
      <w:r w:rsidRPr="003E175C">
        <w:rPr>
          <w:rFonts w:ascii="Times New Roman" w:hAnsi="Times New Roman"/>
          <w:sz w:val="28"/>
          <w:szCs w:val="28"/>
          <w:lang w:eastAsia="ru-RU"/>
        </w:rPr>
        <w:t>балльно</w:t>
      </w:r>
      <w:proofErr w:type="spellEnd"/>
      <w:r w:rsidRPr="003E175C">
        <w:rPr>
          <w:rFonts w:ascii="Times New Roman" w:hAnsi="Times New Roman"/>
          <w:sz w:val="28"/>
          <w:szCs w:val="28"/>
          <w:lang w:eastAsia="ru-RU"/>
        </w:rPr>
        <w:t>-рейтинговой системы оценки знаний студентов.</w:t>
      </w:r>
    </w:p>
    <w:p w:rsidR="003E175C" w:rsidRPr="003E175C" w:rsidRDefault="003E175C" w:rsidP="003E17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- За 2020-2022 гг. на кафедре были разработаны онлайн-курсы первой категории по дисциплине</w:t>
      </w:r>
    </w:p>
    <w:p w:rsidR="003E175C" w:rsidRPr="003E175C" w:rsidRDefault="003E175C" w:rsidP="003E175C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3E175C">
        <w:rPr>
          <w:rFonts w:ascii="Times New Roman" w:hAnsi="Times New Roman"/>
          <w:bCs/>
          <w:sz w:val="28"/>
          <w:szCs w:val="28"/>
        </w:rPr>
        <w:t xml:space="preserve">1. Ключевые технологии цифрового маркетинга (Межотраслевой региональный центр повышения квалификации и дистанционного образования) – авторы к.э.н., доц. Зинченко, к.э.н., доц. </w:t>
      </w:r>
      <w:proofErr w:type="spellStart"/>
      <w:r w:rsidRPr="003E175C">
        <w:rPr>
          <w:rFonts w:ascii="Times New Roman" w:hAnsi="Times New Roman"/>
          <w:bCs/>
          <w:sz w:val="28"/>
          <w:szCs w:val="28"/>
        </w:rPr>
        <w:t>Бижанова</w:t>
      </w:r>
      <w:proofErr w:type="spellEnd"/>
      <w:r w:rsidRPr="003E175C">
        <w:rPr>
          <w:rFonts w:ascii="Times New Roman" w:hAnsi="Times New Roman"/>
          <w:bCs/>
          <w:sz w:val="28"/>
          <w:szCs w:val="28"/>
        </w:rPr>
        <w:t xml:space="preserve"> Е.М.</w:t>
      </w:r>
    </w:p>
    <w:p w:rsidR="003E175C" w:rsidRPr="003E175C" w:rsidRDefault="003E175C" w:rsidP="003E175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Второй категории по следующим дисциплинам:</w:t>
      </w:r>
    </w:p>
    <w:p w:rsidR="003E175C" w:rsidRPr="003E175C" w:rsidRDefault="003E175C" w:rsidP="003E175C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3E175C">
        <w:rPr>
          <w:rFonts w:ascii="Times New Roman" w:hAnsi="Times New Roman"/>
          <w:bCs/>
          <w:sz w:val="28"/>
          <w:szCs w:val="28"/>
        </w:rPr>
        <w:t xml:space="preserve">2. Маркетинг (для направления подготовки 38.03.02 «Менеджмент») – авторы к.э.н., доц. Зинченко, к.э.н., доц. </w:t>
      </w:r>
      <w:proofErr w:type="spellStart"/>
      <w:r w:rsidRPr="003E175C">
        <w:rPr>
          <w:rFonts w:ascii="Times New Roman" w:hAnsi="Times New Roman"/>
          <w:bCs/>
          <w:sz w:val="28"/>
          <w:szCs w:val="28"/>
        </w:rPr>
        <w:t>Бижанова</w:t>
      </w:r>
      <w:proofErr w:type="spellEnd"/>
      <w:r w:rsidRPr="003E175C">
        <w:rPr>
          <w:rFonts w:ascii="Times New Roman" w:hAnsi="Times New Roman"/>
          <w:bCs/>
          <w:sz w:val="28"/>
          <w:szCs w:val="28"/>
        </w:rPr>
        <w:t xml:space="preserve"> Е.М.</w:t>
      </w:r>
    </w:p>
    <w:p w:rsidR="003E175C" w:rsidRPr="003E175C" w:rsidRDefault="003E175C" w:rsidP="003E17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3E175C">
        <w:rPr>
          <w:rFonts w:ascii="Times New Roman" w:hAnsi="Times New Roman"/>
          <w:bCs/>
          <w:sz w:val="28"/>
          <w:szCs w:val="28"/>
          <w:lang w:eastAsia="ru-RU"/>
        </w:rPr>
        <w:t xml:space="preserve">Основы маркетинга (для </w:t>
      </w:r>
      <w:r w:rsidRPr="003E175C">
        <w:rPr>
          <w:rFonts w:ascii="Times New Roman" w:hAnsi="Times New Roman"/>
          <w:sz w:val="28"/>
          <w:szCs w:val="28"/>
          <w:lang w:eastAsia="ru-RU"/>
        </w:rPr>
        <w:t xml:space="preserve">направления подготовки 38.03.05 «Бизнес-информатика») – авторы к.э.н., доц. Зинченко, к.э.н., доц. </w:t>
      </w:r>
      <w:proofErr w:type="spellStart"/>
      <w:r w:rsidRPr="003E175C">
        <w:rPr>
          <w:rFonts w:ascii="Times New Roman" w:hAnsi="Times New Roman"/>
          <w:sz w:val="28"/>
          <w:szCs w:val="28"/>
          <w:lang w:eastAsia="ru-RU"/>
        </w:rPr>
        <w:t>Бижанова</w:t>
      </w:r>
      <w:proofErr w:type="spellEnd"/>
      <w:r w:rsidRPr="003E175C">
        <w:rPr>
          <w:rFonts w:ascii="Times New Roman" w:hAnsi="Times New Roman"/>
          <w:sz w:val="28"/>
          <w:szCs w:val="28"/>
          <w:lang w:eastAsia="ru-RU"/>
        </w:rPr>
        <w:t xml:space="preserve"> Е.М.</w:t>
      </w:r>
    </w:p>
    <w:p w:rsidR="003E175C" w:rsidRPr="003E175C" w:rsidRDefault="003E175C" w:rsidP="003E17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3E175C">
        <w:rPr>
          <w:rFonts w:ascii="Times New Roman" w:hAnsi="Times New Roman"/>
          <w:bCs/>
          <w:sz w:val="28"/>
          <w:szCs w:val="28"/>
          <w:lang w:eastAsia="ru-RU"/>
        </w:rPr>
        <w:t xml:space="preserve">Визуальный </w:t>
      </w:r>
      <w:proofErr w:type="spellStart"/>
      <w:r w:rsidRPr="003E175C">
        <w:rPr>
          <w:rFonts w:ascii="Times New Roman" w:hAnsi="Times New Roman"/>
          <w:bCs/>
          <w:sz w:val="28"/>
          <w:szCs w:val="28"/>
          <w:lang w:eastAsia="ru-RU"/>
        </w:rPr>
        <w:t>мерчендайзинг</w:t>
      </w:r>
      <w:proofErr w:type="spellEnd"/>
      <w:r w:rsidRPr="003E175C">
        <w:rPr>
          <w:rFonts w:ascii="Times New Roman" w:hAnsi="Times New Roman"/>
          <w:bCs/>
          <w:sz w:val="28"/>
          <w:szCs w:val="28"/>
          <w:lang w:eastAsia="ru-RU"/>
        </w:rPr>
        <w:t xml:space="preserve"> (для </w:t>
      </w:r>
      <w:r w:rsidRPr="003E175C">
        <w:rPr>
          <w:rFonts w:ascii="Times New Roman" w:hAnsi="Times New Roman"/>
          <w:sz w:val="28"/>
          <w:szCs w:val="28"/>
          <w:lang w:eastAsia="ru-RU"/>
        </w:rPr>
        <w:t>направления подготовки 38.03.06 «Торговое дело») – автор к.э.н., доц. Зинченко.</w:t>
      </w:r>
    </w:p>
    <w:p w:rsidR="003E175C" w:rsidRPr="003E175C" w:rsidRDefault="003E175C" w:rsidP="003E17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3E175C">
        <w:rPr>
          <w:rFonts w:ascii="Times New Roman" w:hAnsi="Times New Roman"/>
          <w:bCs/>
          <w:sz w:val="28"/>
          <w:szCs w:val="28"/>
          <w:lang w:eastAsia="ru-RU"/>
        </w:rPr>
        <w:t>Управление ценовой политикой торгового предприятия</w:t>
      </w:r>
      <w:r w:rsidRPr="003E175C">
        <w:rPr>
          <w:rFonts w:ascii="Times New Roman" w:hAnsi="Times New Roman"/>
          <w:sz w:val="28"/>
          <w:szCs w:val="28"/>
          <w:lang w:eastAsia="ru-RU"/>
        </w:rPr>
        <w:t xml:space="preserve"> (для направления подготовки 38.03.06 «Торговое дело») – автор к.э.н., доц. Зинченко.</w:t>
      </w:r>
    </w:p>
    <w:p w:rsidR="003E175C" w:rsidRPr="003E175C" w:rsidRDefault="003E175C" w:rsidP="003E17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3E175C">
        <w:rPr>
          <w:rFonts w:ascii="Times New Roman" w:hAnsi="Times New Roman"/>
          <w:bCs/>
          <w:sz w:val="28"/>
          <w:szCs w:val="28"/>
          <w:lang w:eastAsia="ru-RU"/>
        </w:rPr>
        <w:t>Основы менеджмента и маркетинга</w:t>
      </w:r>
      <w:r w:rsidRPr="003E175C">
        <w:rPr>
          <w:rFonts w:ascii="Times New Roman" w:hAnsi="Times New Roman"/>
          <w:sz w:val="28"/>
          <w:szCs w:val="28"/>
          <w:lang w:eastAsia="ru-RU"/>
        </w:rPr>
        <w:t xml:space="preserve"> (для специальности 17.05.01 «Боеприпасы и взрыватели») – автор к.э.н., доц. Зинченко.</w:t>
      </w:r>
    </w:p>
    <w:p w:rsidR="003E175C" w:rsidRPr="003E175C" w:rsidRDefault="003E175C" w:rsidP="003E17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- По закрепленным за кафедрой дисциплинам разработаны учебно-методические комплексы. Они утверждены до начала текущего учебного года и оформлены в полном соответствии с Положением об учебно-методическом комплексе от 27.09.2018 № 154-20. В составах представленных УМК по дисциплинам присутствуют методические указания по проведению отдельных </w:t>
      </w:r>
      <w:r w:rsidRPr="003E175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видов занятий, написанию курсовых работ, организации самостоятельной работы студентов и методические материалы по проведению контроля знаний студентов. Материалы учебно-методических комплексов представлены в электронной образовательной среде (ЭИОС) университета. </w:t>
      </w:r>
    </w:p>
    <w:p w:rsidR="003E175C" w:rsidRPr="003E175C" w:rsidRDefault="003E175C" w:rsidP="003E17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Содержание и комплектность УМК, которые комиссия выборочно проверила («Поведение потребителей» – разработчик к.э.н., доц. </w:t>
      </w:r>
      <w:proofErr w:type="spellStart"/>
      <w:r w:rsidRPr="003E175C">
        <w:rPr>
          <w:rFonts w:ascii="Times New Roman" w:hAnsi="Times New Roman"/>
          <w:sz w:val="28"/>
          <w:szCs w:val="28"/>
          <w:lang w:eastAsia="ru-RU"/>
        </w:rPr>
        <w:t>Балахонова</w:t>
      </w:r>
      <w:proofErr w:type="spellEnd"/>
      <w:r w:rsidRPr="003E175C">
        <w:rPr>
          <w:rFonts w:ascii="Times New Roman" w:hAnsi="Times New Roman"/>
          <w:sz w:val="28"/>
          <w:szCs w:val="28"/>
          <w:lang w:eastAsia="ru-RU"/>
        </w:rPr>
        <w:t xml:space="preserve"> Е.В., «Визуальный </w:t>
      </w:r>
      <w:proofErr w:type="spellStart"/>
      <w:r w:rsidRPr="003E175C">
        <w:rPr>
          <w:rFonts w:ascii="Times New Roman" w:hAnsi="Times New Roman"/>
          <w:sz w:val="28"/>
          <w:szCs w:val="28"/>
          <w:lang w:eastAsia="ru-RU"/>
        </w:rPr>
        <w:t>мерчендайзинг</w:t>
      </w:r>
      <w:proofErr w:type="spellEnd"/>
      <w:r w:rsidRPr="003E175C">
        <w:rPr>
          <w:rFonts w:ascii="Times New Roman" w:hAnsi="Times New Roman"/>
          <w:sz w:val="28"/>
          <w:szCs w:val="28"/>
          <w:lang w:eastAsia="ru-RU"/>
        </w:rPr>
        <w:t xml:space="preserve">» – разработчик к.э.н., доц. Зинченко С.В. (для направления подготовки 38.03.06 «Торговое дело»); «Технологии и организация гостиничных услуг» – разработчик к.э.н., доц. Есина Л.Б., «Технологии электронной коммерции и автоматизации деятельности предприятий сферы туризма и гостеприимства» – разработчик к.э.н., доц. Уткина Н.В. (для направления подготовки 43.03.02 «Туризм»); «Интернет-маркетинг» – разработчик к.э.н., доц. </w:t>
      </w:r>
      <w:proofErr w:type="spellStart"/>
      <w:r w:rsidRPr="003E175C">
        <w:rPr>
          <w:rFonts w:ascii="Times New Roman" w:hAnsi="Times New Roman"/>
          <w:sz w:val="28"/>
          <w:szCs w:val="28"/>
          <w:lang w:eastAsia="ru-RU"/>
        </w:rPr>
        <w:t>Бижанова</w:t>
      </w:r>
      <w:proofErr w:type="spellEnd"/>
      <w:r w:rsidRPr="003E175C">
        <w:rPr>
          <w:rFonts w:ascii="Times New Roman" w:hAnsi="Times New Roman"/>
          <w:sz w:val="28"/>
          <w:szCs w:val="28"/>
          <w:lang w:eastAsia="ru-RU"/>
        </w:rPr>
        <w:t xml:space="preserve"> Е.М., «Маркетинговое управление организацией» – разработчик д.э.н., проф. </w:t>
      </w:r>
      <w:proofErr w:type="spellStart"/>
      <w:r w:rsidRPr="003E175C">
        <w:rPr>
          <w:rFonts w:ascii="Times New Roman" w:hAnsi="Times New Roman"/>
          <w:sz w:val="28"/>
          <w:szCs w:val="28"/>
          <w:lang w:eastAsia="ru-RU"/>
        </w:rPr>
        <w:t>Семеркова</w:t>
      </w:r>
      <w:proofErr w:type="spellEnd"/>
      <w:r w:rsidRPr="003E175C">
        <w:rPr>
          <w:rFonts w:ascii="Times New Roman" w:hAnsi="Times New Roman"/>
          <w:sz w:val="28"/>
          <w:szCs w:val="28"/>
          <w:lang w:eastAsia="ru-RU"/>
        </w:rPr>
        <w:t xml:space="preserve"> Л.Н. (для направления подготовки 38.04.02 «Менеджмент»), соответствуют требованиям Положения об учебно-методическом комплексе.</w:t>
      </w:r>
    </w:p>
    <w:p w:rsidR="003E175C" w:rsidRPr="003E175C" w:rsidRDefault="003E175C" w:rsidP="003E17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В отчетном периоде кафедра участвовала в реализации дополнительных образовательных программ:</w:t>
      </w:r>
    </w:p>
    <w:p w:rsidR="00BC30E8" w:rsidRPr="00BC30E8" w:rsidRDefault="00931334" w:rsidP="00BC30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BC30E8" w:rsidRPr="00BC30E8">
          <w:rPr>
            <w:rFonts w:ascii="Times New Roman" w:hAnsi="Times New Roman"/>
            <w:sz w:val="28"/>
            <w:szCs w:val="28"/>
          </w:rPr>
          <w:t>Президентская программа подготовки управленческих кадров для народного хозяйства РФ по маркетингу</w:t>
        </w:r>
      </w:hyperlink>
      <w:r w:rsidR="00FA6FD2">
        <w:rPr>
          <w:rFonts w:ascii="Times New Roman" w:hAnsi="Times New Roman"/>
          <w:sz w:val="28"/>
          <w:szCs w:val="28"/>
        </w:rPr>
        <w:t>.</w:t>
      </w:r>
    </w:p>
    <w:p w:rsidR="00BC30E8" w:rsidRPr="00BC30E8" w:rsidRDefault="00931334" w:rsidP="00BC30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BC30E8" w:rsidRPr="00BC30E8">
          <w:rPr>
            <w:rFonts w:ascii="Times New Roman" w:hAnsi="Times New Roman"/>
            <w:sz w:val="28"/>
            <w:szCs w:val="28"/>
          </w:rPr>
          <w:t>Программа «Ключевые технологии цифрового маркетинга»</w:t>
        </w:r>
      </w:hyperlink>
      <w:r w:rsidR="00FA6FD2">
        <w:rPr>
          <w:rFonts w:ascii="Times New Roman" w:hAnsi="Times New Roman"/>
          <w:sz w:val="28"/>
          <w:szCs w:val="28"/>
        </w:rPr>
        <w:t>.</w:t>
      </w:r>
    </w:p>
    <w:p w:rsidR="00BC30E8" w:rsidRPr="00BC30E8" w:rsidRDefault="00931334" w:rsidP="00BC30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BC30E8" w:rsidRPr="00BC30E8">
          <w:rPr>
            <w:rFonts w:ascii="Times New Roman" w:hAnsi="Times New Roman"/>
            <w:sz w:val="28"/>
            <w:szCs w:val="28"/>
          </w:rPr>
          <w:t>Программа «Организация и управление гостиничным комплексом»</w:t>
        </w:r>
      </w:hyperlink>
      <w:r w:rsidR="00FA6FD2">
        <w:rPr>
          <w:rFonts w:ascii="Times New Roman" w:hAnsi="Times New Roman"/>
          <w:sz w:val="28"/>
          <w:szCs w:val="28"/>
        </w:rPr>
        <w:t>.</w:t>
      </w:r>
    </w:p>
    <w:p w:rsidR="00BC30E8" w:rsidRPr="00BC30E8" w:rsidRDefault="00931334" w:rsidP="00BC30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BC30E8" w:rsidRPr="00BC30E8">
          <w:rPr>
            <w:rFonts w:ascii="Times New Roman" w:hAnsi="Times New Roman"/>
            <w:sz w:val="28"/>
            <w:szCs w:val="28"/>
          </w:rPr>
          <w:t>Программы повышения квалификации для сотрудников организаций индустрии туризма</w:t>
        </w:r>
      </w:hyperlink>
      <w:r w:rsidR="00BC30E8" w:rsidRPr="00BC30E8">
        <w:rPr>
          <w:rFonts w:ascii="Times New Roman" w:hAnsi="Times New Roman"/>
          <w:sz w:val="28"/>
          <w:szCs w:val="28"/>
        </w:rPr>
        <w:t>.</w:t>
      </w:r>
    </w:p>
    <w:p w:rsidR="003E175C" w:rsidRPr="003E175C" w:rsidRDefault="003E175C" w:rsidP="003E17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На сайте ПГУ представлена актуализированная информация по учебно-методической работе кафедры, в том числе актуализированные аннотации ОПОП со всеми приложениями, содержатся гиперссылки на актуализированные основные образовательные программы, включая учебные планы, календарные графики, рабочие программы и аннотации рабочих программ дисциплин и практик. </w:t>
      </w:r>
    </w:p>
    <w:p w:rsidR="003E175C" w:rsidRPr="003E175C" w:rsidRDefault="003E175C" w:rsidP="00BC30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Вместе с тем </w:t>
      </w:r>
      <w:bookmarkStart w:id="0" w:name="_Hlk32345717"/>
      <w:r w:rsidRPr="003E175C">
        <w:rPr>
          <w:rFonts w:ascii="Times New Roman" w:hAnsi="Times New Roman"/>
          <w:sz w:val="28"/>
          <w:szCs w:val="28"/>
          <w:lang w:eastAsia="ru-RU"/>
        </w:rPr>
        <w:t xml:space="preserve">имеют место замечания, </w:t>
      </w:r>
      <w:r w:rsidR="00C751E9">
        <w:rPr>
          <w:rFonts w:ascii="Times New Roman" w:hAnsi="Times New Roman"/>
          <w:sz w:val="28"/>
          <w:szCs w:val="28"/>
          <w:lang w:eastAsia="ru-RU"/>
        </w:rPr>
        <w:t xml:space="preserve">выявленные </w:t>
      </w:r>
      <w:r w:rsidRPr="003E175C">
        <w:rPr>
          <w:rFonts w:ascii="Times New Roman" w:hAnsi="Times New Roman"/>
          <w:sz w:val="28"/>
          <w:szCs w:val="28"/>
          <w:lang w:eastAsia="ru-RU"/>
        </w:rPr>
        <w:t>на сайте кафедры</w:t>
      </w:r>
      <w:r w:rsidR="00C751E9">
        <w:rPr>
          <w:rFonts w:ascii="Times New Roman" w:hAnsi="Times New Roman"/>
          <w:sz w:val="28"/>
          <w:szCs w:val="28"/>
          <w:lang w:eastAsia="ru-RU"/>
        </w:rPr>
        <w:t>:</w:t>
      </w:r>
    </w:p>
    <w:p w:rsidR="003E175C" w:rsidRPr="003E175C" w:rsidRDefault="003E175C" w:rsidP="00BC30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 - в разделе </w:t>
      </w:r>
      <w:r w:rsidR="00FA6FD2">
        <w:rPr>
          <w:rFonts w:ascii="Times New Roman" w:hAnsi="Times New Roman"/>
          <w:sz w:val="28"/>
          <w:szCs w:val="28"/>
          <w:lang w:eastAsia="ru-RU"/>
        </w:rPr>
        <w:t>«</w:t>
      </w:r>
      <w:r w:rsidRPr="003E175C">
        <w:rPr>
          <w:rFonts w:ascii="Times New Roman" w:hAnsi="Times New Roman"/>
          <w:sz w:val="28"/>
          <w:szCs w:val="28"/>
          <w:lang w:eastAsia="ru-RU"/>
        </w:rPr>
        <w:t xml:space="preserve">О кафедре </w:t>
      </w:r>
      <w:r w:rsidR="00FA6FD2">
        <w:rPr>
          <w:rFonts w:ascii="Times New Roman" w:hAnsi="Times New Roman"/>
          <w:sz w:val="28"/>
          <w:szCs w:val="28"/>
          <w:lang w:eastAsia="ru-RU"/>
        </w:rPr>
        <w:t>«</w:t>
      </w:r>
      <w:r w:rsidRPr="003E175C">
        <w:rPr>
          <w:rFonts w:ascii="Times New Roman" w:hAnsi="Times New Roman"/>
          <w:sz w:val="28"/>
          <w:szCs w:val="28"/>
          <w:lang w:eastAsia="ru-RU"/>
        </w:rPr>
        <w:t>Маркетинг, коммерция и сфера обслуживания</w:t>
      </w:r>
      <w:r w:rsidR="00FA6FD2">
        <w:rPr>
          <w:rFonts w:ascii="Times New Roman" w:hAnsi="Times New Roman"/>
          <w:sz w:val="28"/>
          <w:szCs w:val="28"/>
          <w:lang w:eastAsia="ru-RU"/>
        </w:rPr>
        <w:t>»»</w:t>
      </w:r>
      <w:r w:rsidRPr="003E175C">
        <w:rPr>
          <w:rFonts w:ascii="Times New Roman" w:hAnsi="Times New Roman"/>
          <w:sz w:val="28"/>
          <w:szCs w:val="28"/>
          <w:lang w:eastAsia="ru-RU"/>
        </w:rPr>
        <w:t xml:space="preserve"> не работает ссылка на Положение о кафедре;</w:t>
      </w:r>
    </w:p>
    <w:p w:rsidR="003E175C" w:rsidRPr="003E175C" w:rsidRDefault="003E175C" w:rsidP="00BC30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- не переутверждены на 2022-2023 уч. год рабочие программы дисциплин по образовательной программе аспирантуры 38.06.01 "Экономика. Финансы, денежное обращение и кредит (3 года-очная форма);</w:t>
      </w:r>
    </w:p>
    <w:p w:rsidR="003E175C" w:rsidRPr="003E175C" w:rsidRDefault="003E175C" w:rsidP="00BC30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- некоторые разделы сайта обновлялись более двух лет назад (в частности, раздел </w:t>
      </w:r>
      <w:r w:rsidR="00FA6FD2">
        <w:rPr>
          <w:rFonts w:ascii="Times New Roman" w:hAnsi="Times New Roman"/>
          <w:sz w:val="28"/>
          <w:szCs w:val="28"/>
          <w:lang w:eastAsia="ru-RU"/>
        </w:rPr>
        <w:t>«</w:t>
      </w:r>
      <w:r w:rsidRPr="003E175C">
        <w:rPr>
          <w:rFonts w:ascii="Times New Roman" w:hAnsi="Times New Roman"/>
          <w:sz w:val="28"/>
          <w:szCs w:val="28"/>
          <w:lang w:eastAsia="ru-RU"/>
        </w:rPr>
        <w:t xml:space="preserve">Научно-исследовательская деятельность кафедры </w:t>
      </w:r>
      <w:r w:rsidR="00FA6FD2">
        <w:rPr>
          <w:rFonts w:ascii="Times New Roman" w:hAnsi="Times New Roman"/>
          <w:sz w:val="28"/>
          <w:szCs w:val="28"/>
          <w:lang w:eastAsia="ru-RU"/>
        </w:rPr>
        <w:t>«</w:t>
      </w:r>
      <w:r w:rsidRPr="003E175C">
        <w:rPr>
          <w:rFonts w:ascii="Times New Roman" w:hAnsi="Times New Roman"/>
          <w:sz w:val="28"/>
          <w:szCs w:val="28"/>
          <w:lang w:eastAsia="ru-RU"/>
        </w:rPr>
        <w:t>Маркетинг, коммерция и сфера обслуживания</w:t>
      </w:r>
      <w:r w:rsidR="00FA6FD2">
        <w:rPr>
          <w:rFonts w:ascii="Times New Roman" w:hAnsi="Times New Roman"/>
          <w:sz w:val="28"/>
          <w:szCs w:val="28"/>
          <w:lang w:eastAsia="ru-RU"/>
        </w:rPr>
        <w:t>»»</w:t>
      </w:r>
      <w:r w:rsidRPr="003E175C">
        <w:rPr>
          <w:rFonts w:ascii="Times New Roman" w:hAnsi="Times New Roman"/>
          <w:sz w:val="28"/>
          <w:szCs w:val="28"/>
          <w:lang w:eastAsia="ru-RU"/>
        </w:rPr>
        <w:t>).</w:t>
      </w:r>
    </w:p>
    <w:p w:rsidR="003E175C" w:rsidRPr="003E175C" w:rsidRDefault="003E175C" w:rsidP="00BC30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Отмеченные замечание устранены в ходе проверки.</w:t>
      </w:r>
    </w:p>
    <w:bookmarkEnd w:id="0"/>
    <w:p w:rsidR="00E71EC0" w:rsidRPr="00E71EC0" w:rsidRDefault="00E71EC0" w:rsidP="00E71EC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1EC0">
        <w:rPr>
          <w:rFonts w:ascii="Times New Roman" w:hAnsi="Times New Roman"/>
          <w:bCs/>
          <w:sz w:val="28"/>
          <w:szCs w:val="28"/>
          <w:lang w:eastAsia="ru-RU"/>
        </w:rPr>
        <w:t>За отчетный период преподавателями кафедры подготовлено и издано 2 учебника, в 2021 – 1 и в 2022 – 1, и 13 учебно-методических пособия.</w:t>
      </w:r>
    </w:p>
    <w:p w:rsidR="003E175C" w:rsidRPr="003E175C" w:rsidRDefault="003E175C" w:rsidP="003E17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E175C">
        <w:rPr>
          <w:rFonts w:ascii="Times New Roman" w:hAnsi="Times New Roman"/>
          <w:bCs/>
          <w:sz w:val="28"/>
          <w:szCs w:val="28"/>
          <w:lang w:eastAsia="ru-RU"/>
        </w:rPr>
        <w:t>На кафедре ведется планирование учебных занятий, в н</w:t>
      </w:r>
      <w:r w:rsidRPr="003E175C">
        <w:rPr>
          <w:rFonts w:ascii="Times New Roman" w:hAnsi="Times New Roman"/>
          <w:sz w:val="28"/>
          <w:szCs w:val="28"/>
          <w:lang w:eastAsia="ru-RU"/>
        </w:rPr>
        <w:t xml:space="preserve">аличие утвержденная учебная нагрузка преподавателей на текущий учебный год, индивидуальные планы работы преподавателей. Информация зафиксирована в </w:t>
      </w:r>
      <w:r w:rsidRPr="003E175C">
        <w:rPr>
          <w:rFonts w:ascii="Times New Roman" w:hAnsi="Times New Roman"/>
          <w:sz w:val="28"/>
          <w:szCs w:val="28"/>
          <w:lang w:eastAsia="ru-RU"/>
        </w:rPr>
        <w:lastRenderedPageBreak/>
        <w:t>протоколах заседания кафедры по вопросам утверждения индивидуальных планов и их выполнения</w:t>
      </w:r>
      <w:r w:rsidRPr="003E175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E175C" w:rsidRPr="003E175C" w:rsidRDefault="003E175C" w:rsidP="003E17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В лекционных занятиях и в организации контроле самостоятельной работы студентов</w:t>
      </w:r>
      <w:r w:rsidRPr="003E175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E175C">
        <w:rPr>
          <w:rFonts w:ascii="Times New Roman" w:hAnsi="Times New Roman"/>
          <w:sz w:val="28"/>
          <w:szCs w:val="28"/>
          <w:lang w:eastAsia="ru-RU"/>
        </w:rPr>
        <w:t>педагогические технологии использовались в соответствии с рабочими программами дисциплин.</w:t>
      </w:r>
    </w:p>
    <w:p w:rsidR="003E175C" w:rsidRPr="003E175C" w:rsidRDefault="003E175C" w:rsidP="003E175C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 xml:space="preserve">На заседании кафедры рассмотрены результаты текущего контроля успеваемости обучающихся по итогам каждого учебного семестра, результаты удовлетворительные. </w:t>
      </w:r>
    </w:p>
    <w:p w:rsidR="003E175C" w:rsidRPr="003E175C" w:rsidRDefault="003E175C" w:rsidP="00FA6FD2">
      <w:pPr>
        <w:spacing w:after="0" w:line="240" w:lineRule="auto"/>
        <w:ind w:left="425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E175C">
        <w:rPr>
          <w:rFonts w:ascii="Times New Roman" w:hAnsi="Times New Roman"/>
          <w:b/>
          <w:i/>
          <w:sz w:val="28"/>
          <w:szCs w:val="28"/>
          <w:lang w:eastAsia="ru-RU"/>
        </w:rPr>
        <w:t>Результаты промежуточной аттестации обучающихся</w:t>
      </w:r>
      <w:bookmarkStart w:id="1" w:name="_Hlk32155994"/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3827"/>
        <w:gridCol w:w="2581"/>
      </w:tblGrid>
      <w:tr w:rsidR="00152F55" w:rsidRPr="00152F55" w:rsidTr="00AF7A66">
        <w:tc>
          <w:tcPr>
            <w:tcW w:w="1809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Семестр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Абсолютная успеваемость, %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Качество, %</w:t>
            </w:r>
          </w:p>
        </w:tc>
      </w:tr>
      <w:tr w:rsidR="00152F55" w:rsidRPr="00152F55" w:rsidTr="00AF7A66">
        <w:tc>
          <w:tcPr>
            <w:tcW w:w="1809" w:type="dxa"/>
            <w:vMerge w:val="restart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</w:tr>
      <w:tr w:rsidR="00152F55" w:rsidRPr="00152F55" w:rsidTr="00AF7A66">
        <w:tc>
          <w:tcPr>
            <w:tcW w:w="1809" w:type="dxa"/>
            <w:vMerge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</w:tr>
      <w:tr w:rsidR="00152F55" w:rsidRPr="00152F55" w:rsidTr="00AF7A66">
        <w:tc>
          <w:tcPr>
            <w:tcW w:w="1809" w:type="dxa"/>
            <w:vMerge w:val="restart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</w:tr>
      <w:tr w:rsidR="00152F55" w:rsidRPr="00152F55" w:rsidTr="00AF7A66">
        <w:tc>
          <w:tcPr>
            <w:tcW w:w="1809" w:type="dxa"/>
            <w:vMerge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152F55" w:rsidRPr="00152F55" w:rsidTr="00AF7A66">
        <w:tc>
          <w:tcPr>
            <w:tcW w:w="1809" w:type="dxa"/>
            <w:vMerge w:val="restart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76,7</w:t>
            </w:r>
          </w:p>
        </w:tc>
      </w:tr>
      <w:tr w:rsidR="00152F55" w:rsidRPr="00152F55" w:rsidTr="00AF7A66">
        <w:tc>
          <w:tcPr>
            <w:tcW w:w="1809" w:type="dxa"/>
            <w:vMerge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79,5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66,5</w:t>
            </w:r>
          </w:p>
        </w:tc>
      </w:tr>
      <w:tr w:rsidR="00152F55" w:rsidRPr="00152F55" w:rsidTr="00AF7A66">
        <w:tc>
          <w:tcPr>
            <w:tcW w:w="1809" w:type="dxa"/>
            <w:vMerge w:val="restart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71,1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62,1</w:t>
            </w:r>
          </w:p>
        </w:tc>
      </w:tr>
      <w:tr w:rsidR="00152F55" w:rsidRPr="00152F55" w:rsidTr="00AF7A66">
        <w:tc>
          <w:tcPr>
            <w:tcW w:w="1809" w:type="dxa"/>
            <w:vMerge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75,1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64,8</w:t>
            </w:r>
          </w:p>
        </w:tc>
      </w:tr>
      <w:tr w:rsidR="00152F55" w:rsidRPr="00152F55" w:rsidTr="00AF7A66">
        <w:tc>
          <w:tcPr>
            <w:tcW w:w="1809" w:type="dxa"/>
            <w:vMerge w:val="restart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87,1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73,85</w:t>
            </w:r>
          </w:p>
        </w:tc>
      </w:tr>
      <w:tr w:rsidR="00152F55" w:rsidRPr="00152F55" w:rsidTr="00AF7A66">
        <w:tc>
          <w:tcPr>
            <w:tcW w:w="1809" w:type="dxa"/>
            <w:vMerge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69,1</w:t>
            </w:r>
          </w:p>
        </w:tc>
      </w:tr>
    </w:tbl>
    <w:p w:rsidR="00152F55" w:rsidRDefault="00152F55" w:rsidP="003E175C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75C" w:rsidRPr="003E175C" w:rsidRDefault="003E175C" w:rsidP="003E175C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Работа с задолжниками ведется согласно локальным нормативным актам по основным вопросам организации и осуществления образовательной деятельности.</w:t>
      </w:r>
    </w:p>
    <w:p w:rsidR="003E175C" w:rsidRPr="003E175C" w:rsidRDefault="003E175C" w:rsidP="00FA6FD2">
      <w:pPr>
        <w:spacing w:after="0" w:line="240" w:lineRule="auto"/>
        <w:ind w:left="425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E175C">
        <w:rPr>
          <w:rFonts w:ascii="Times New Roman" w:hAnsi="Times New Roman"/>
          <w:b/>
          <w:i/>
          <w:sz w:val="28"/>
          <w:szCs w:val="28"/>
          <w:lang w:eastAsia="ru-RU"/>
        </w:rPr>
        <w:t>Результаты итоговой аттестации обучающихся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3827"/>
        <w:gridCol w:w="2581"/>
      </w:tblGrid>
      <w:tr w:rsidR="00152F55" w:rsidRPr="00152F55" w:rsidTr="00AF7A66">
        <w:tc>
          <w:tcPr>
            <w:tcW w:w="1809" w:type="dxa"/>
            <w:vAlign w:val="center"/>
          </w:tcPr>
          <w:bookmarkEnd w:id="1"/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Семестр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Абсолютная успеваемость, %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Качество, %</w:t>
            </w:r>
          </w:p>
        </w:tc>
      </w:tr>
      <w:tr w:rsidR="00152F55" w:rsidRPr="00152F55" w:rsidTr="00AF7A66">
        <w:tc>
          <w:tcPr>
            <w:tcW w:w="1809" w:type="dxa"/>
            <w:vMerge w:val="restart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152F55" w:rsidRPr="00152F55" w:rsidTr="00AF7A66">
        <w:tc>
          <w:tcPr>
            <w:tcW w:w="1809" w:type="dxa"/>
            <w:vMerge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F55" w:rsidRPr="00152F55" w:rsidTr="00AF7A66">
        <w:tc>
          <w:tcPr>
            <w:tcW w:w="1809" w:type="dxa"/>
            <w:vMerge w:val="restart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52F55" w:rsidRPr="00152F55" w:rsidTr="00AF7A66">
        <w:tc>
          <w:tcPr>
            <w:tcW w:w="1809" w:type="dxa"/>
            <w:vMerge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92,9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92,9</w:t>
            </w:r>
          </w:p>
        </w:tc>
      </w:tr>
      <w:tr w:rsidR="00152F55" w:rsidRPr="00152F55" w:rsidTr="00AF7A66">
        <w:tc>
          <w:tcPr>
            <w:tcW w:w="1809" w:type="dxa"/>
            <w:vMerge w:val="restart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52F55" w:rsidRPr="00152F55" w:rsidTr="00AF7A66">
        <w:tc>
          <w:tcPr>
            <w:tcW w:w="1809" w:type="dxa"/>
            <w:vMerge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91,65</w:t>
            </w:r>
          </w:p>
        </w:tc>
      </w:tr>
      <w:tr w:rsidR="00152F55" w:rsidRPr="00152F55" w:rsidTr="00AF7A66">
        <w:tc>
          <w:tcPr>
            <w:tcW w:w="1809" w:type="dxa"/>
            <w:vMerge w:val="restart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52F55" w:rsidRPr="00152F55" w:rsidTr="00AF7A66">
        <w:tc>
          <w:tcPr>
            <w:tcW w:w="1809" w:type="dxa"/>
            <w:vMerge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52F55" w:rsidRPr="00152F55" w:rsidTr="00AF7A66">
        <w:tc>
          <w:tcPr>
            <w:tcW w:w="1809" w:type="dxa"/>
            <w:vMerge w:val="restart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52F55" w:rsidRPr="00152F55" w:rsidTr="00AF7A66">
        <w:tc>
          <w:tcPr>
            <w:tcW w:w="1809" w:type="dxa"/>
            <w:vMerge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52F55" w:rsidRPr="00152F55" w:rsidRDefault="00152F55" w:rsidP="00152F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81" w:type="dxa"/>
            <w:vAlign w:val="center"/>
          </w:tcPr>
          <w:p w:rsidR="00152F55" w:rsidRPr="00152F55" w:rsidRDefault="00152F55" w:rsidP="00152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F55">
              <w:rPr>
                <w:rFonts w:ascii="Times New Roman" w:hAnsi="Times New Roman"/>
                <w:sz w:val="28"/>
                <w:szCs w:val="28"/>
                <w:lang w:eastAsia="ru-RU"/>
              </w:rPr>
              <w:t>81,8</w:t>
            </w:r>
          </w:p>
        </w:tc>
      </w:tr>
    </w:tbl>
    <w:p w:rsidR="00152F55" w:rsidRDefault="00152F55" w:rsidP="003E17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E175C" w:rsidRPr="003E175C" w:rsidRDefault="003E175C" w:rsidP="003E17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175C">
        <w:rPr>
          <w:rFonts w:ascii="Times New Roman" w:hAnsi="Times New Roman"/>
          <w:bCs/>
          <w:sz w:val="28"/>
          <w:szCs w:val="28"/>
          <w:lang w:eastAsia="ru-RU"/>
        </w:rPr>
        <w:t xml:space="preserve">На кафедре по всем дисциплинам используется </w:t>
      </w:r>
      <w:proofErr w:type="spellStart"/>
      <w:r w:rsidRPr="003E175C">
        <w:rPr>
          <w:rFonts w:ascii="Times New Roman" w:hAnsi="Times New Roman"/>
          <w:bCs/>
          <w:sz w:val="28"/>
          <w:szCs w:val="28"/>
          <w:lang w:eastAsia="ru-RU"/>
        </w:rPr>
        <w:t>балльно</w:t>
      </w:r>
      <w:proofErr w:type="spellEnd"/>
      <w:r w:rsidRPr="003E175C">
        <w:rPr>
          <w:rFonts w:ascii="Times New Roman" w:hAnsi="Times New Roman"/>
          <w:bCs/>
          <w:sz w:val="28"/>
          <w:szCs w:val="28"/>
          <w:lang w:eastAsia="ru-RU"/>
        </w:rPr>
        <w:t xml:space="preserve">-рейтинговая системе оценки знаний студентов, регулярно проводятся контрольные мероприятия заведующим кафедрой, проводятся заседания кафедры, оформленные протоколом. </w:t>
      </w:r>
    </w:p>
    <w:p w:rsidR="003E175C" w:rsidRPr="003E175C" w:rsidRDefault="003E175C" w:rsidP="003E17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t>На кафедре имеется номенклатура дел, ежегодные отчеты о работе кафедры оформлены и утверждены на заседаниях кафедры.</w:t>
      </w:r>
    </w:p>
    <w:p w:rsidR="003E175C" w:rsidRPr="003E175C" w:rsidRDefault="003E175C" w:rsidP="001D16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5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кафедре проводится анализ предложений и замечаний организаций-работодателей партнеров ПГУ. Преподаватели кафедры активно участвует в работе </w:t>
      </w:r>
      <w:r w:rsidRPr="001D16C0">
        <w:rPr>
          <w:rFonts w:ascii="Times New Roman" w:hAnsi="Times New Roman"/>
          <w:sz w:val="28"/>
          <w:szCs w:val="28"/>
          <w:lang w:eastAsia="ru-RU"/>
        </w:rPr>
        <w:t xml:space="preserve">Пензенского Клуба маркетологов </w:t>
      </w:r>
      <w:r w:rsidRPr="003E175C">
        <w:rPr>
          <w:rFonts w:ascii="Times New Roman" w:hAnsi="Times New Roman"/>
          <w:sz w:val="28"/>
          <w:szCs w:val="28"/>
          <w:lang w:eastAsia="ru-RU"/>
        </w:rPr>
        <w:t xml:space="preserve">при </w:t>
      </w:r>
      <w:hyperlink r:id="rId12" w:history="1">
        <w:r w:rsidRPr="001D16C0">
          <w:rPr>
            <w:rFonts w:ascii="Times New Roman" w:hAnsi="Times New Roman"/>
            <w:sz w:val="28"/>
            <w:szCs w:val="28"/>
            <w:lang w:eastAsia="ru-RU"/>
          </w:rPr>
          <w:t>Пензенской областной торгово-промышленной палате</w:t>
        </w:r>
      </w:hyperlink>
      <w:r w:rsidRPr="003E175C">
        <w:rPr>
          <w:rFonts w:ascii="Times New Roman" w:hAnsi="Times New Roman"/>
          <w:sz w:val="28"/>
          <w:szCs w:val="28"/>
          <w:lang w:eastAsia="ru-RU"/>
        </w:rPr>
        <w:t>. Д</w:t>
      </w:r>
      <w:r w:rsidRPr="001D16C0">
        <w:rPr>
          <w:rFonts w:ascii="Times New Roman" w:hAnsi="Times New Roman"/>
          <w:sz w:val="28"/>
          <w:szCs w:val="28"/>
          <w:lang w:eastAsia="ru-RU"/>
        </w:rPr>
        <w:t>еятельность Клуба направлена на</w:t>
      </w:r>
      <w:r w:rsidRPr="003E175C">
        <w:rPr>
          <w:rFonts w:ascii="Times New Roman" w:hAnsi="Times New Roman"/>
          <w:sz w:val="28"/>
          <w:szCs w:val="28"/>
          <w:lang w:eastAsia="ru-RU"/>
        </w:rPr>
        <w:t xml:space="preserve"> содействие развитию бизнеса, маркетинга, налаживанию деловых контактов между участниками Клуба и развитию возможностей их профессионального роста посредством общения, обмена опытом и мнениями. Клуб объединяет специалистов в области теории и практики маркетинга и маркетинговых коммуникаций из г. Пензы, различных городов России, стран СНГ и дальнего зарубежья.</w:t>
      </w:r>
    </w:p>
    <w:p w:rsidR="003E175C" w:rsidRPr="003E175C" w:rsidRDefault="003E175C" w:rsidP="003E17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175C">
        <w:rPr>
          <w:rFonts w:ascii="Times New Roman" w:hAnsi="Times New Roman"/>
          <w:b/>
          <w:sz w:val="28"/>
          <w:szCs w:val="28"/>
          <w:lang w:eastAsia="ru-RU"/>
        </w:rPr>
        <w:t>Заключение:</w:t>
      </w:r>
      <w:r w:rsidRPr="003E175C">
        <w:rPr>
          <w:rFonts w:ascii="Times New Roman" w:hAnsi="Times New Roman"/>
          <w:sz w:val="28"/>
          <w:szCs w:val="28"/>
          <w:lang w:eastAsia="ru-RU"/>
        </w:rPr>
        <w:t xml:space="preserve"> Учебно-методическая работа на кафедре «Маркетинг, коммерция и сфера обслуживания» осуществляется в соответствии с положением о кафедре, в целом состояние учебно-методической деятельности на кафедре «Маркетинг, коммерция и сфера обслуживания» можно оценить как удовлетворительное.</w:t>
      </w:r>
    </w:p>
    <w:p w:rsidR="000943B3" w:rsidRDefault="000943B3" w:rsidP="000943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D5004" w:rsidRPr="00234332" w:rsidRDefault="007D5004" w:rsidP="00A02FCA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Научно-исследовательская </w:t>
      </w:r>
      <w:r w:rsidRPr="00234332">
        <w:rPr>
          <w:rFonts w:ascii="Times New Roman" w:hAnsi="Times New Roman"/>
          <w:b/>
          <w:sz w:val="28"/>
          <w:szCs w:val="28"/>
        </w:rPr>
        <w:t>работа</w:t>
      </w:r>
    </w:p>
    <w:p w:rsidR="007D5004" w:rsidRDefault="007D5004" w:rsidP="003A48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7B88" w:rsidRPr="00D27B88" w:rsidRDefault="00D27B88" w:rsidP="00D27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 xml:space="preserve">На кафедре уделяется достаточное внимание научной работе преподавателей. </w:t>
      </w:r>
    </w:p>
    <w:p w:rsidR="00D27B88" w:rsidRPr="00FA6FD2" w:rsidRDefault="00D27B88" w:rsidP="00D27B88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i/>
          <w:sz w:val="28"/>
          <w:szCs w:val="28"/>
        </w:rPr>
      </w:pPr>
      <w:r w:rsidRPr="00FA6FD2">
        <w:rPr>
          <w:rFonts w:ascii="Times New Roman" w:eastAsia="Calibri" w:hAnsi="Times New Roman"/>
          <w:b/>
          <w:i/>
          <w:sz w:val="28"/>
          <w:szCs w:val="28"/>
        </w:rPr>
        <w:t xml:space="preserve">Результаты научно-исследовательской деятельности кафедры </w:t>
      </w:r>
    </w:p>
    <w:p w:rsidR="00D27B88" w:rsidRPr="00FA6FD2" w:rsidRDefault="00D27B88" w:rsidP="00D27B88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FA6FD2">
        <w:rPr>
          <w:rFonts w:ascii="Times New Roman" w:eastAsia="Calibri" w:hAnsi="Times New Roman"/>
          <w:b/>
          <w:i/>
          <w:sz w:val="28"/>
          <w:szCs w:val="28"/>
        </w:rPr>
        <w:t>с 2018 г. по 2022 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901"/>
        <w:gridCol w:w="1984"/>
        <w:gridCol w:w="1985"/>
      </w:tblGrid>
      <w:tr w:rsidR="00D27B88" w:rsidRPr="00D27B88" w:rsidTr="00D27B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88" w:rsidRPr="00D27B88" w:rsidRDefault="00D27B88" w:rsidP="00D2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B8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88" w:rsidRPr="00D27B88" w:rsidRDefault="00D27B88" w:rsidP="00D2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B8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D27B88" w:rsidRPr="00D27B88" w:rsidRDefault="00D27B88" w:rsidP="00D2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B88">
              <w:rPr>
                <w:rFonts w:ascii="Times New Roman" w:hAnsi="Times New Roman"/>
                <w:sz w:val="24"/>
                <w:szCs w:val="24"/>
              </w:rPr>
              <w:t>научной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88" w:rsidRPr="00D27B88" w:rsidRDefault="00D27B88" w:rsidP="00D2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B8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88" w:rsidRPr="00D27B88" w:rsidRDefault="00D27B88" w:rsidP="00D2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B88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1362A9" w:rsidRPr="00D27B88" w:rsidTr="001133E8">
        <w:trPr>
          <w:trHeight w:val="117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A9" w:rsidRPr="00D27B88" w:rsidRDefault="001362A9" w:rsidP="00136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B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88">
              <w:rPr>
                <w:rFonts w:ascii="Times New Roman" w:hAnsi="Times New Roman"/>
                <w:sz w:val="24"/>
                <w:szCs w:val="24"/>
              </w:rPr>
              <w:t>Объем НИР, тыс. руб.</w:t>
            </w:r>
          </w:p>
          <w:p w:rsidR="001362A9" w:rsidRPr="00D27B88" w:rsidRDefault="001362A9" w:rsidP="0013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117" w:lineRule="atLeast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117" w:lineRule="atLeast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0</w:t>
            </w:r>
          </w:p>
        </w:tc>
      </w:tr>
      <w:tr w:rsidR="001362A9" w:rsidRPr="00D27B88" w:rsidTr="001133E8">
        <w:trPr>
          <w:trHeight w:val="267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450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>.00</w:t>
            </w:r>
          </w:p>
        </w:tc>
      </w:tr>
      <w:tr w:rsidR="001362A9" w:rsidRPr="00D27B88" w:rsidTr="001133E8">
        <w:trPr>
          <w:trHeight w:val="7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71" w:lineRule="atLeast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71" w:lineRule="atLeast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>.00</w:t>
            </w:r>
          </w:p>
        </w:tc>
      </w:tr>
      <w:tr w:rsidR="001362A9" w:rsidRPr="00D27B88" w:rsidTr="001133E8">
        <w:trPr>
          <w:trHeight w:val="22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0</w:t>
            </w:r>
          </w:p>
        </w:tc>
      </w:tr>
      <w:tr w:rsidR="001362A9" w:rsidRPr="00D27B88" w:rsidTr="001133E8">
        <w:trPr>
          <w:trHeight w:val="63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63" w:lineRule="atLeast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3A0D12">
            <w:pPr>
              <w:spacing w:after="0" w:line="63" w:lineRule="atLeast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</w:t>
            </w:r>
            <w:r w:rsidR="003A0D12">
              <w:rPr>
                <w:rFonts w:ascii="Times New Roman" w:hAnsi="Times New Roman"/>
                <w:color w:val="2C2D2E"/>
                <w:sz w:val="24"/>
                <w:szCs w:val="24"/>
              </w:rPr>
              <w:t>6</w:t>
            </w: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00</w:t>
            </w:r>
            <w:r w:rsidR="003A0D12">
              <w:rPr>
                <w:rFonts w:ascii="Times New Roman" w:hAnsi="Times New Roman"/>
                <w:color w:val="2C2D2E"/>
                <w:sz w:val="24"/>
                <w:szCs w:val="24"/>
              </w:rPr>
              <w:t>.00</w:t>
            </w:r>
          </w:p>
        </w:tc>
      </w:tr>
      <w:tr w:rsidR="001362A9" w:rsidRPr="00D27B88" w:rsidTr="001133E8">
        <w:trPr>
          <w:trHeight w:val="12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A9" w:rsidRPr="00D27B88" w:rsidRDefault="001362A9" w:rsidP="00136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B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88">
              <w:rPr>
                <w:rFonts w:ascii="Times New Roman" w:hAnsi="Times New Roman"/>
                <w:sz w:val="24"/>
                <w:szCs w:val="24"/>
              </w:rPr>
              <w:t>Объем НИР на 1 НПР, 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129" w:lineRule="atLeast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129" w:lineRule="atLeast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0</w:t>
            </w:r>
          </w:p>
        </w:tc>
      </w:tr>
      <w:tr w:rsidR="001362A9" w:rsidRPr="00D27B88" w:rsidTr="001133E8">
        <w:trPr>
          <w:trHeight w:val="19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195" w:lineRule="atLeast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195" w:lineRule="atLeast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>.</w:t>
            </w: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23</w:t>
            </w:r>
          </w:p>
        </w:tc>
      </w:tr>
      <w:tr w:rsidR="001362A9" w:rsidRPr="00D27B88" w:rsidTr="001133E8">
        <w:trPr>
          <w:trHeight w:val="2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>.</w:t>
            </w: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63</w:t>
            </w:r>
          </w:p>
        </w:tc>
      </w:tr>
      <w:tr w:rsidR="001362A9" w:rsidRPr="00D27B88" w:rsidTr="001133E8">
        <w:trPr>
          <w:trHeight w:val="176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176" w:lineRule="atLeast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176" w:lineRule="atLeast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0</w:t>
            </w:r>
          </w:p>
        </w:tc>
      </w:tr>
      <w:tr w:rsidR="001362A9" w:rsidRPr="00D27B88" w:rsidTr="001133E8">
        <w:trPr>
          <w:trHeight w:val="24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3A0D12" w:rsidP="001362A9">
            <w:pPr>
              <w:spacing w:after="0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t>400</w:t>
            </w:r>
            <w:r w:rsidR="001362A9">
              <w:rPr>
                <w:rFonts w:ascii="Times New Roman" w:hAnsi="Times New Roman"/>
                <w:color w:val="2C2D2E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>00</w:t>
            </w:r>
          </w:p>
        </w:tc>
      </w:tr>
      <w:tr w:rsidR="001362A9" w:rsidRPr="00D27B88" w:rsidTr="001133E8">
        <w:trPr>
          <w:trHeight w:val="27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A9" w:rsidRPr="00D27B88" w:rsidRDefault="001362A9" w:rsidP="00136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B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88">
              <w:rPr>
                <w:rFonts w:ascii="Times New Roman" w:hAnsi="Times New Roman"/>
                <w:sz w:val="24"/>
                <w:szCs w:val="24"/>
              </w:rPr>
              <w:t>Количество выигранных грантов, конкурсов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0</w:t>
            </w:r>
          </w:p>
        </w:tc>
      </w:tr>
      <w:tr w:rsidR="001362A9" w:rsidRPr="00D27B88" w:rsidTr="001133E8">
        <w:trPr>
          <w:trHeight w:val="27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</w:t>
            </w:r>
          </w:p>
        </w:tc>
      </w:tr>
      <w:tr w:rsidR="001362A9" w:rsidRPr="00D27B88" w:rsidTr="001133E8">
        <w:trPr>
          <w:trHeight w:val="20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209" w:lineRule="atLeast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209" w:lineRule="atLeast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1</w:t>
            </w:r>
          </w:p>
        </w:tc>
      </w:tr>
      <w:tr w:rsidR="001362A9" w:rsidRPr="00D27B88" w:rsidTr="001133E8">
        <w:trPr>
          <w:trHeight w:val="27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1</w:t>
            </w:r>
          </w:p>
        </w:tc>
      </w:tr>
      <w:tr w:rsidR="001362A9" w:rsidRPr="00D27B88" w:rsidTr="001133E8">
        <w:trPr>
          <w:trHeight w:val="6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60" w:lineRule="atLeast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60" w:lineRule="atLeast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4</w:t>
            </w:r>
          </w:p>
        </w:tc>
      </w:tr>
      <w:tr w:rsidR="001362A9" w:rsidRPr="00D27B88" w:rsidTr="001133E8">
        <w:trPr>
          <w:trHeight w:val="16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A9" w:rsidRPr="00D27B88" w:rsidRDefault="001362A9" w:rsidP="00136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B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A9" w:rsidRPr="00D27B88" w:rsidRDefault="001362A9" w:rsidP="00136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B88">
              <w:rPr>
                <w:rFonts w:ascii="Times New Roman" w:hAnsi="Times New Roman"/>
                <w:sz w:val="24"/>
                <w:szCs w:val="24"/>
              </w:rPr>
              <w:t xml:space="preserve">Количество поданных заявок на конкурсы проведения научных исследований и научных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168" w:lineRule="atLeast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168" w:lineRule="atLeast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4</w:t>
            </w:r>
          </w:p>
        </w:tc>
      </w:tr>
      <w:tr w:rsidR="001362A9" w:rsidRPr="00D27B88" w:rsidTr="001133E8">
        <w:trPr>
          <w:trHeight w:val="16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168" w:lineRule="atLeast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168" w:lineRule="atLeast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4</w:t>
            </w:r>
          </w:p>
        </w:tc>
      </w:tr>
      <w:tr w:rsidR="001362A9" w:rsidRPr="00D27B88" w:rsidTr="001133E8">
        <w:trPr>
          <w:trHeight w:val="16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168" w:lineRule="atLeast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168" w:lineRule="atLeast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3</w:t>
            </w:r>
          </w:p>
        </w:tc>
      </w:tr>
      <w:tr w:rsidR="001362A9" w:rsidRPr="00D27B88" w:rsidTr="001133E8">
        <w:trPr>
          <w:trHeight w:val="16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168" w:lineRule="atLeast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168" w:lineRule="atLeast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</w:t>
            </w:r>
          </w:p>
        </w:tc>
      </w:tr>
      <w:tr w:rsidR="001362A9" w:rsidRPr="00D27B88" w:rsidTr="001133E8">
        <w:trPr>
          <w:trHeight w:val="16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D27B88" w:rsidRDefault="001362A9" w:rsidP="001362A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168" w:lineRule="atLeast"/>
              <w:jc w:val="center"/>
              <w:rPr>
                <w:rFonts w:ascii="Times New Roman" w:hAnsi="Times New Roman"/>
                <w:color w:val="2C2D2E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1362A9" w:rsidRDefault="001362A9" w:rsidP="001362A9">
            <w:pPr>
              <w:spacing w:after="0" w:line="168" w:lineRule="atLeast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362A9">
              <w:rPr>
                <w:rFonts w:ascii="Times New Roman" w:hAnsi="Times New Roman"/>
                <w:color w:val="2C2D2E"/>
                <w:sz w:val="24"/>
                <w:szCs w:val="24"/>
              </w:rPr>
              <w:t>4</w:t>
            </w:r>
          </w:p>
        </w:tc>
      </w:tr>
    </w:tbl>
    <w:p w:rsidR="00D27B88" w:rsidRPr="00D27B88" w:rsidRDefault="00D27B88" w:rsidP="00D27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7B88" w:rsidRDefault="00D27B88" w:rsidP="00D27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 xml:space="preserve">На кафедре ведется хоздоговорная деятельность. Преподаватели оформляют и </w:t>
      </w:r>
      <w:r w:rsidRPr="003728DE">
        <w:rPr>
          <w:rFonts w:ascii="Times New Roman" w:hAnsi="Times New Roman"/>
          <w:sz w:val="28"/>
          <w:szCs w:val="28"/>
        </w:rPr>
        <w:t xml:space="preserve">заключают хозяйственные договоры на выполнение поисковых и </w:t>
      </w:r>
      <w:r w:rsidRPr="003728DE">
        <w:rPr>
          <w:rFonts w:ascii="Times New Roman" w:hAnsi="Times New Roman"/>
          <w:sz w:val="28"/>
          <w:szCs w:val="28"/>
        </w:rPr>
        <w:lastRenderedPageBreak/>
        <w:t>прикладных исследований в интересах региональной экономики по заказу предприятий, учреждений и организаций. Расчеты за выполнение работ производятся заказчиками по этапам или в целом по</w:t>
      </w:r>
      <w:r w:rsidRPr="00D27B88">
        <w:rPr>
          <w:rFonts w:ascii="Times New Roman" w:hAnsi="Times New Roman"/>
          <w:sz w:val="28"/>
          <w:szCs w:val="28"/>
        </w:rPr>
        <w:t xml:space="preserve"> договору согласно сметной стоимости.</w:t>
      </w:r>
    </w:p>
    <w:p w:rsidR="00B665F7" w:rsidRDefault="00B665F7" w:rsidP="00D27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7B88" w:rsidRPr="00D27B88" w:rsidRDefault="00D27B88" w:rsidP="00D27B88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27B88">
        <w:rPr>
          <w:rFonts w:ascii="Times New Roman" w:hAnsi="Times New Roman"/>
          <w:b/>
          <w:i/>
          <w:sz w:val="28"/>
          <w:szCs w:val="28"/>
        </w:rPr>
        <w:t>Результаты хоздоговорной деятельности кафедры с 2018 г. по 2022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4932"/>
        <w:gridCol w:w="1276"/>
        <w:gridCol w:w="2149"/>
      </w:tblGrid>
      <w:tr w:rsidR="00D27B88" w:rsidRPr="00D27B88" w:rsidTr="002802D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88" w:rsidRPr="00D27B88" w:rsidRDefault="00D27B88" w:rsidP="00280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7B88">
              <w:rPr>
                <w:rFonts w:ascii="Times New Roman" w:hAnsi="Times New Roman"/>
              </w:rPr>
              <w:t>Год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88" w:rsidRPr="00D27B88" w:rsidRDefault="00D27B88" w:rsidP="00280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7B88">
              <w:rPr>
                <w:rFonts w:ascii="Times New Roman" w:hAnsi="Times New Roman"/>
              </w:rPr>
              <w:t>Информация о договоре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88" w:rsidRPr="00D27B88" w:rsidRDefault="00D27B88" w:rsidP="00280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7B88">
              <w:rPr>
                <w:rFonts w:ascii="Times New Roman" w:hAnsi="Times New Roman"/>
              </w:rPr>
              <w:t xml:space="preserve">Сумма, </w:t>
            </w:r>
            <w:proofErr w:type="spellStart"/>
            <w:r w:rsidRPr="00D27B88">
              <w:rPr>
                <w:rFonts w:ascii="Times New Roman" w:hAnsi="Times New Roman"/>
              </w:rPr>
              <w:t>тыс.руб</w:t>
            </w:r>
            <w:proofErr w:type="spellEnd"/>
            <w:r w:rsidRPr="00D27B88">
              <w:rPr>
                <w:rFonts w:ascii="Times New Roman" w:hAnsi="Times New Roman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88" w:rsidRPr="00D27B88" w:rsidRDefault="00D27B88" w:rsidP="00280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7B88">
              <w:rPr>
                <w:rFonts w:ascii="Times New Roman" w:hAnsi="Times New Roman"/>
              </w:rPr>
              <w:t>Исполнители</w:t>
            </w:r>
          </w:p>
        </w:tc>
      </w:tr>
      <w:tr w:rsidR="00D27B88" w:rsidRPr="00D27B88" w:rsidTr="002802D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88" w:rsidRPr="00D27B88" w:rsidRDefault="00D27B88" w:rsidP="00280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7B88">
              <w:rPr>
                <w:rFonts w:ascii="Times New Roman" w:hAnsi="Times New Roman"/>
              </w:rPr>
              <w:t>2018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88" w:rsidRPr="006816D8" w:rsidRDefault="00D27B88" w:rsidP="00FA033B">
            <w:pPr>
              <w:spacing w:after="0" w:line="240" w:lineRule="auto"/>
              <w:rPr>
                <w:rFonts w:ascii="Times New Roman" w:hAnsi="Times New Roman"/>
              </w:rPr>
            </w:pPr>
            <w:r w:rsidRPr="006816D8">
              <w:rPr>
                <w:rFonts w:ascii="Times New Roman" w:hAnsi="Times New Roman"/>
              </w:rPr>
              <w:t xml:space="preserve">договор </w:t>
            </w:r>
            <w:r w:rsidR="00B665F7" w:rsidRPr="00B665F7">
              <w:rPr>
                <w:rFonts w:ascii="Times New Roman" w:hAnsi="Times New Roman"/>
              </w:rPr>
              <w:t xml:space="preserve">№73 от 04.12.2019 (54/19 </w:t>
            </w:r>
            <w:proofErr w:type="spellStart"/>
            <w:r w:rsidR="00B665F7" w:rsidRPr="00B665F7">
              <w:rPr>
                <w:rFonts w:ascii="Times New Roman" w:hAnsi="Times New Roman"/>
              </w:rPr>
              <w:t>нир</w:t>
            </w:r>
            <w:proofErr w:type="spellEnd"/>
            <w:r w:rsidR="00B665F7" w:rsidRPr="00B665F7">
              <w:rPr>
                <w:rFonts w:ascii="Times New Roman" w:hAnsi="Times New Roman"/>
              </w:rPr>
              <w:t xml:space="preserve"> от 4.12.2019)</w:t>
            </w:r>
            <w:r w:rsidR="00B665F7" w:rsidRPr="006816D8">
              <w:rPr>
                <w:rFonts w:ascii="Times New Roman" w:hAnsi="Times New Roman"/>
              </w:rPr>
              <w:t xml:space="preserve"> </w:t>
            </w:r>
            <w:r w:rsidRPr="006816D8">
              <w:rPr>
                <w:rFonts w:ascii="Times New Roman" w:hAnsi="Times New Roman"/>
              </w:rPr>
              <w:t>«</w:t>
            </w:r>
            <w:r w:rsidR="00B665F7" w:rsidRPr="00B665F7">
              <w:rPr>
                <w:rFonts w:ascii="Times New Roman" w:hAnsi="Times New Roman"/>
              </w:rPr>
              <w:t>Разработка стратегии развития туризма в Пензенской области на период до 2035 года</w:t>
            </w:r>
            <w:r w:rsidRPr="006816D8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88" w:rsidRPr="00D27B88" w:rsidRDefault="00B665F7" w:rsidP="002802D5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  <w:r w:rsidRPr="00B665F7">
              <w:rPr>
                <w:rFonts w:ascii="Times New Roman" w:hAnsi="Times New Roman"/>
              </w:rPr>
              <w:t>300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88" w:rsidRPr="00D27B88" w:rsidRDefault="00B665F7" w:rsidP="002802D5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  <w:r w:rsidRPr="00B665F7">
              <w:rPr>
                <w:rFonts w:ascii="Times New Roman" w:hAnsi="Times New Roman"/>
              </w:rPr>
              <w:t>Уткина Н.В.</w:t>
            </w:r>
          </w:p>
        </w:tc>
      </w:tr>
      <w:tr w:rsidR="006816D8" w:rsidRPr="00D27B88" w:rsidTr="002802D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D8" w:rsidRPr="00D27B88" w:rsidRDefault="006816D8" w:rsidP="00280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D8" w:rsidRPr="006816D8" w:rsidRDefault="006816D8" w:rsidP="00FA033B">
            <w:pPr>
              <w:spacing w:after="0" w:line="240" w:lineRule="auto"/>
              <w:rPr>
                <w:rFonts w:ascii="Times New Roman" w:hAnsi="Times New Roman"/>
              </w:rPr>
            </w:pPr>
            <w:r w:rsidRPr="006816D8">
              <w:rPr>
                <w:rFonts w:ascii="Times New Roman" w:hAnsi="Times New Roman"/>
              </w:rPr>
              <w:t xml:space="preserve">договор № 49/19 </w:t>
            </w:r>
            <w:proofErr w:type="spellStart"/>
            <w:r w:rsidRPr="006816D8">
              <w:rPr>
                <w:rFonts w:ascii="Times New Roman" w:hAnsi="Times New Roman"/>
              </w:rPr>
              <w:t>нир</w:t>
            </w:r>
            <w:proofErr w:type="spellEnd"/>
            <w:r w:rsidRPr="006816D8">
              <w:rPr>
                <w:rFonts w:ascii="Times New Roman" w:hAnsi="Times New Roman"/>
              </w:rPr>
              <w:t xml:space="preserve"> от 01.11.2019</w:t>
            </w:r>
            <w:r>
              <w:rPr>
                <w:rFonts w:ascii="Times New Roman" w:hAnsi="Times New Roman"/>
              </w:rPr>
              <w:t xml:space="preserve"> «</w:t>
            </w:r>
            <w:r w:rsidRPr="006816D8">
              <w:rPr>
                <w:rFonts w:ascii="Times New Roman" w:hAnsi="Times New Roman"/>
              </w:rPr>
              <w:t>Разработка Стратегии развития Центра поддержки народных художественных промыслов и ремесел Пензенской области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D8" w:rsidRPr="00B665F7" w:rsidRDefault="006816D8" w:rsidP="00280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6D8">
              <w:rPr>
                <w:rFonts w:ascii="Times New Roman" w:hAnsi="Times New Roman"/>
              </w:rPr>
              <w:t>150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D8" w:rsidRPr="00B665F7" w:rsidRDefault="006816D8" w:rsidP="00280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6D8">
              <w:rPr>
                <w:rFonts w:ascii="Times New Roman" w:hAnsi="Times New Roman"/>
              </w:rPr>
              <w:t>Есина Л.Б.</w:t>
            </w:r>
          </w:p>
        </w:tc>
      </w:tr>
      <w:tr w:rsidR="006816D8" w:rsidRPr="00D27B88" w:rsidTr="002802D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D8" w:rsidRPr="00D27B88" w:rsidRDefault="006816D8" w:rsidP="00280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D8" w:rsidRPr="00D27B88" w:rsidRDefault="006816D8" w:rsidP="00FA033B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  <w:r w:rsidRPr="006816D8">
              <w:rPr>
                <w:rFonts w:ascii="Times New Roman" w:hAnsi="Times New Roman"/>
              </w:rPr>
              <w:t>договор №</w:t>
            </w:r>
            <w:r>
              <w:rPr>
                <w:rFonts w:ascii="Times New Roman" w:hAnsi="Times New Roman"/>
              </w:rPr>
              <w:t xml:space="preserve"> </w:t>
            </w:r>
            <w:r w:rsidRPr="006816D8">
              <w:rPr>
                <w:rFonts w:ascii="Times New Roman" w:hAnsi="Times New Roman"/>
              </w:rPr>
              <w:t>23-нир/20 от 02.07.2020 г. (44-ФЗ)</w:t>
            </w:r>
            <w:r>
              <w:rPr>
                <w:rFonts w:ascii="Times New Roman" w:hAnsi="Times New Roman"/>
              </w:rPr>
              <w:t xml:space="preserve"> «</w:t>
            </w:r>
            <w:r w:rsidRPr="006816D8">
              <w:rPr>
                <w:rFonts w:ascii="Times New Roman" w:hAnsi="Times New Roman"/>
              </w:rPr>
              <w:t>Научно-исследовательская работа по разработке плана мероприятий по реализации Стратегии развития туризма в Пензенской области на период до 2035 года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D8" w:rsidRPr="00B665F7" w:rsidRDefault="006816D8" w:rsidP="00280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6D8">
              <w:rPr>
                <w:rFonts w:ascii="Times New Roman" w:hAnsi="Times New Roman"/>
              </w:rPr>
              <w:t>200,0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D8" w:rsidRPr="00B665F7" w:rsidRDefault="006816D8" w:rsidP="00280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6D8">
              <w:rPr>
                <w:rFonts w:ascii="Times New Roman" w:hAnsi="Times New Roman"/>
              </w:rPr>
              <w:t>Уткина Н.В.</w:t>
            </w:r>
          </w:p>
        </w:tc>
      </w:tr>
      <w:tr w:rsidR="006816D8" w:rsidRPr="00D27B88" w:rsidTr="002802D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D8" w:rsidRPr="00D27B88" w:rsidRDefault="006816D8" w:rsidP="00280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D8" w:rsidRPr="00D27B88" w:rsidRDefault="006816D8" w:rsidP="00FA033B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  <w:r w:rsidRPr="006816D8">
              <w:rPr>
                <w:rFonts w:ascii="Times New Roman" w:hAnsi="Times New Roman"/>
              </w:rPr>
              <w:t>договор №</w:t>
            </w:r>
            <w:r>
              <w:rPr>
                <w:rFonts w:ascii="Times New Roman" w:hAnsi="Times New Roman"/>
              </w:rPr>
              <w:t xml:space="preserve"> </w:t>
            </w:r>
            <w:r w:rsidRPr="006816D8">
              <w:rPr>
                <w:rFonts w:ascii="Times New Roman" w:hAnsi="Times New Roman"/>
              </w:rPr>
              <w:t xml:space="preserve">01/22 </w:t>
            </w:r>
            <w:proofErr w:type="spellStart"/>
            <w:r w:rsidRPr="006816D8">
              <w:rPr>
                <w:rFonts w:ascii="Times New Roman" w:hAnsi="Times New Roman"/>
              </w:rPr>
              <w:t>нир</w:t>
            </w:r>
            <w:proofErr w:type="spellEnd"/>
            <w:r w:rsidRPr="006816D8">
              <w:rPr>
                <w:rFonts w:ascii="Times New Roman" w:hAnsi="Times New Roman"/>
              </w:rPr>
              <w:t xml:space="preserve"> от 28.12.2021</w:t>
            </w:r>
            <w:r>
              <w:rPr>
                <w:rFonts w:ascii="Times New Roman" w:hAnsi="Times New Roman"/>
              </w:rPr>
              <w:t xml:space="preserve"> «</w:t>
            </w:r>
            <w:r w:rsidRPr="006816D8">
              <w:rPr>
                <w:rFonts w:ascii="Times New Roman" w:hAnsi="Times New Roman"/>
              </w:rPr>
              <w:t>Разработка бизнес-проекта базы отдыха "Кольчуга"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D8" w:rsidRPr="00B665F7" w:rsidRDefault="006816D8" w:rsidP="00280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6D8">
              <w:rPr>
                <w:rFonts w:ascii="Times New Roman" w:hAnsi="Times New Roman"/>
              </w:rPr>
              <w:t>50,00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D8" w:rsidRPr="00B665F7" w:rsidRDefault="006816D8" w:rsidP="00280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6D8">
              <w:rPr>
                <w:rFonts w:ascii="Times New Roman" w:hAnsi="Times New Roman"/>
              </w:rPr>
              <w:t>Уткина Н.В.</w:t>
            </w:r>
          </w:p>
        </w:tc>
      </w:tr>
    </w:tbl>
    <w:p w:rsidR="00D27B88" w:rsidRPr="00D27B88" w:rsidRDefault="00D27B88" w:rsidP="00D2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B88" w:rsidRPr="00D27B88" w:rsidRDefault="00D27B88" w:rsidP="00D27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 xml:space="preserve">В 2022-2023 </w:t>
      </w:r>
      <w:proofErr w:type="spellStart"/>
      <w:r w:rsidRPr="00D27B88">
        <w:rPr>
          <w:rFonts w:ascii="Times New Roman" w:hAnsi="Times New Roman"/>
          <w:sz w:val="28"/>
          <w:szCs w:val="28"/>
        </w:rPr>
        <w:t>уч.г</w:t>
      </w:r>
      <w:proofErr w:type="spellEnd"/>
      <w:r w:rsidRPr="00D27B88">
        <w:rPr>
          <w:rFonts w:ascii="Times New Roman" w:hAnsi="Times New Roman"/>
          <w:sz w:val="28"/>
          <w:szCs w:val="28"/>
        </w:rPr>
        <w:t xml:space="preserve">. преподаватели кафедры подали 2 заявки на гранты в Российский научный фонд, 1 заявку на </w:t>
      </w:r>
      <w:r w:rsidRPr="00D27B88">
        <w:rPr>
          <w:rFonts w:ascii="Times New Roman" w:hAnsi="Times New Roman"/>
          <w:bCs/>
          <w:sz w:val="28"/>
          <w:szCs w:val="28"/>
        </w:rPr>
        <w:t>конкурс 2022 года на право получения грантов Президента РФ для государственной поддержки молодых российских ученых</w:t>
      </w:r>
      <w:r w:rsidRPr="00D27B88">
        <w:rPr>
          <w:rFonts w:ascii="Times New Roman" w:hAnsi="Times New Roman"/>
          <w:sz w:val="28"/>
          <w:szCs w:val="28"/>
        </w:rPr>
        <w:t xml:space="preserve">, участвовали в конкурсном отборе </w:t>
      </w:r>
      <w:proofErr w:type="spellStart"/>
      <w:r w:rsidRPr="00D27B88">
        <w:rPr>
          <w:rFonts w:ascii="Times New Roman" w:hAnsi="Times New Roman"/>
          <w:sz w:val="28"/>
          <w:szCs w:val="28"/>
        </w:rPr>
        <w:t>госзаданий</w:t>
      </w:r>
      <w:proofErr w:type="spellEnd"/>
      <w:r w:rsidRPr="00D27B88">
        <w:rPr>
          <w:rFonts w:ascii="Times New Roman" w:hAnsi="Times New Roman"/>
          <w:sz w:val="28"/>
          <w:szCs w:val="28"/>
        </w:rPr>
        <w:t xml:space="preserve"> Минобрнауки России в области социально-политических наук, конкурсе на предоставление грантов в 2022 году в форме субсидий из федерального бюджета некоммерческим организациям на проведение всероссийских, окружных и межрегиональных мероприятий патриотической направленности, с участием детей и молодежи в рамках реализации федерального проекта «</w:t>
      </w:r>
      <w:r w:rsidRPr="003728DE">
        <w:rPr>
          <w:rFonts w:ascii="Times New Roman" w:hAnsi="Times New Roman"/>
          <w:sz w:val="28"/>
          <w:szCs w:val="28"/>
        </w:rPr>
        <w:t>Патриотическое воспитание граждан Российской Федерации» национального проекта «Образование».</w:t>
      </w:r>
      <w:r w:rsidRPr="003728DE">
        <w:rPr>
          <w:rFonts w:ascii="Times New Roman" w:hAnsi="Times New Roman"/>
          <w:b/>
          <w:sz w:val="28"/>
          <w:szCs w:val="28"/>
        </w:rPr>
        <w:t xml:space="preserve"> </w:t>
      </w:r>
      <w:r w:rsidRPr="003728DE">
        <w:rPr>
          <w:rFonts w:ascii="Times New Roman" w:hAnsi="Times New Roman"/>
          <w:sz w:val="28"/>
          <w:szCs w:val="28"/>
        </w:rPr>
        <w:t xml:space="preserve">Всего за период с 2018 г. по декабрь 2022 г. подано </w:t>
      </w:r>
      <w:r w:rsidR="004724E7" w:rsidRPr="003728DE">
        <w:rPr>
          <w:rFonts w:ascii="Times New Roman" w:hAnsi="Times New Roman"/>
          <w:sz w:val="28"/>
          <w:szCs w:val="28"/>
        </w:rPr>
        <w:t>1</w:t>
      </w:r>
      <w:r w:rsidR="00AB05D6" w:rsidRPr="003728DE">
        <w:rPr>
          <w:rFonts w:ascii="Times New Roman" w:hAnsi="Times New Roman"/>
          <w:sz w:val="28"/>
          <w:szCs w:val="28"/>
        </w:rPr>
        <w:t>7</w:t>
      </w:r>
      <w:r w:rsidR="004724E7" w:rsidRPr="003728DE">
        <w:rPr>
          <w:rFonts w:ascii="Times New Roman" w:hAnsi="Times New Roman"/>
          <w:sz w:val="28"/>
          <w:szCs w:val="28"/>
        </w:rPr>
        <w:t xml:space="preserve"> </w:t>
      </w:r>
      <w:r w:rsidRPr="003728DE">
        <w:rPr>
          <w:rFonts w:ascii="Times New Roman" w:hAnsi="Times New Roman"/>
          <w:sz w:val="28"/>
          <w:szCs w:val="28"/>
        </w:rPr>
        <w:t>заяв</w:t>
      </w:r>
      <w:r w:rsidR="004724E7" w:rsidRPr="003728DE">
        <w:rPr>
          <w:rFonts w:ascii="Times New Roman" w:hAnsi="Times New Roman"/>
          <w:sz w:val="28"/>
          <w:szCs w:val="28"/>
        </w:rPr>
        <w:t>ок</w:t>
      </w:r>
      <w:r w:rsidRPr="003728DE">
        <w:rPr>
          <w:rFonts w:ascii="Times New Roman" w:hAnsi="Times New Roman"/>
          <w:sz w:val="28"/>
          <w:szCs w:val="28"/>
        </w:rPr>
        <w:t xml:space="preserve">, </w:t>
      </w:r>
      <w:r w:rsidR="004724E7" w:rsidRPr="003728DE">
        <w:rPr>
          <w:rFonts w:ascii="Times New Roman" w:hAnsi="Times New Roman"/>
          <w:sz w:val="28"/>
          <w:szCs w:val="28"/>
        </w:rPr>
        <w:t>3</w:t>
      </w:r>
      <w:r w:rsidRPr="003728DE">
        <w:rPr>
          <w:rFonts w:ascii="Times New Roman" w:hAnsi="Times New Roman"/>
          <w:sz w:val="28"/>
          <w:szCs w:val="28"/>
        </w:rPr>
        <w:t xml:space="preserve"> из которых получили одобрение:</w:t>
      </w:r>
      <w:r w:rsidRPr="00D27B88">
        <w:rPr>
          <w:rFonts w:ascii="Times New Roman" w:hAnsi="Times New Roman"/>
          <w:sz w:val="28"/>
          <w:szCs w:val="28"/>
        </w:rPr>
        <w:t xml:space="preserve"> </w:t>
      </w:r>
    </w:p>
    <w:p w:rsidR="00D27B88" w:rsidRPr="00D27B88" w:rsidRDefault="00D27B88" w:rsidP="004724E7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 xml:space="preserve">Грант РНФ № 22-28-20524 «Цифровизация управления жизненным циклом внутреннего регионального туристского продукта на основе технологии </w:t>
      </w:r>
      <w:proofErr w:type="spellStart"/>
      <w:r w:rsidRPr="00D27B88">
        <w:rPr>
          <w:rFonts w:ascii="Times New Roman" w:hAnsi="Times New Roman"/>
          <w:sz w:val="28"/>
          <w:szCs w:val="28"/>
        </w:rPr>
        <w:t>блокчейн</w:t>
      </w:r>
      <w:proofErr w:type="spellEnd"/>
      <w:r w:rsidRPr="00D27B88">
        <w:rPr>
          <w:rFonts w:ascii="Times New Roman" w:hAnsi="Times New Roman"/>
          <w:sz w:val="28"/>
          <w:szCs w:val="28"/>
        </w:rPr>
        <w:t>»</w:t>
      </w:r>
      <w:r w:rsidR="007C5457">
        <w:rPr>
          <w:rFonts w:ascii="Times New Roman" w:hAnsi="Times New Roman"/>
          <w:sz w:val="28"/>
          <w:szCs w:val="28"/>
        </w:rPr>
        <w:t xml:space="preserve"> (руководитель – Гамидуллаева Л.А.)</w:t>
      </w:r>
      <w:r w:rsidRPr="00D27B88">
        <w:rPr>
          <w:rFonts w:ascii="Times New Roman" w:hAnsi="Times New Roman"/>
          <w:sz w:val="28"/>
          <w:szCs w:val="28"/>
        </w:rPr>
        <w:t>.</w:t>
      </w:r>
    </w:p>
    <w:p w:rsidR="00D27B88" w:rsidRPr="00D27B88" w:rsidRDefault="00D27B88" w:rsidP="004724E7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 xml:space="preserve">Профессиональный конкурс по отбору и проведению студенческих экспедиций в региональной повестке развития «Открываем Россию заново», проект «В гости к </w:t>
      </w:r>
      <w:proofErr w:type="spellStart"/>
      <w:r w:rsidRPr="00D27B88">
        <w:rPr>
          <w:rFonts w:ascii="Times New Roman" w:hAnsi="Times New Roman"/>
          <w:sz w:val="28"/>
          <w:szCs w:val="28"/>
        </w:rPr>
        <w:t>Юконскому</w:t>
      </w:r>
      <w:proofErr w:type="spellEnd"/>
      <w:r w:rsidRPr="00D27B88">
        <w:rPr>
          <w:rFonts w:ascii="Times New Roman" w:hAnsi="Times New Roman"/>
          <w:sz w:val="28"/>
          <w:szCs w:val="28"/>
        </w:rPr>
        <w:t xml:space="preserve"> ворону» (№ заявки Л036).</w:t>
      </w:r>
    </w:p>
    <w:p w:rsidR="00D27B88" w:rsidRPr="00D27B88" w:rsidRDefault="00D27B88" w:rsidP="004724E7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 xml:space="preserve">Грант Президента Российской Федерации для государственной поддержки молодых российских ученых </w:t>
      </w:r>
      <w:r w:rsidR="007C5457">
        <w:rPr>
          <w:rFonts w:ascii="Times New Roman" w:hAnsi="Times New Roman"/>
          <w:sz w:val="28"/>
          <w:szCs w:val="28"/>
        </w:rPr>
        <w:t>–</w:t>
      </w:r>
      <w:r w:rsidRPr="00D27B88">
        <w:rPr>
          <w:rFonts w:ascii="Times New Roman" w:hAnsi="Times New Roman"/>
          <w:sz w:val="28"/>
          <w:szCs w:val="28"/>
        </w:rPr>
        <w:t xml:space="preserve"> докторов наук № МД-1823.2022.2 «Сбалансированное развитие территории на основе промышленных кластеров в контексте теории «умной специализации»</w:t>
      </w:r>
      <w:r w:rsidR="007C5457">
        <w:rPr>
          <w:rFonts w:ascii="Times New Roman" w:hAnsi="Times New Roman"/>
          <w:sz w:val="28"/>
          <w:szCs w:val="28"/>
        </w:rPr>
        <w:t xml:space="preserve"> (руководитель – Гамидуллаева Л.А.)</w:t>
      </w:r>
      <w:r w:rsidRPr="00D27B88">
        <w:rPr>
          <w:rFonts w:ascii="Times New Roman" w:hAnsi="Times New Roman"/>
          <w:sz w:val="28"/>
          <w:szCs w:val="28"/>
        </w:rPr>
        <w:t>.</w:t>
      </w:r>
    </w:p>
    <w:p w:rsidR="00D27B88" w:rsidRPr="00D27B88" w:rsidRDefault="00D27B88" w:rsidP="00D27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>За период с 2018 г. по декабрь 2022 г. профессорско-преподавательский состав кафедры принимал участие в разработке и реализации научно-</w:t>
      </w:r>
      <w:r w:rsidRPr="00D27B88">
        <w:rPr>
          <w:rFonts w:ascii="Times New Roman" w:hAnsi="Times New Roman"/>
          <w:sz w:val="28"/>
          <w:szCs w:val="28"/>
        </w:rPr>
        <w:lastRenderedPageBreak/>
        <w:t>исследовательских программ, заявленных на уровне госбюджетных и хоздоговорных работ.</w:t>
      </w:r>
    </w:p>
    <w:p w:rsidR="00D27B88" w:rsidRPr="00D27B88" w:rsidRDefault="00D27B88" w:rsidP="00D27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B88">
        <w:rPr>
          <w:rFonts w:ascii="Times New Roman" w:hAnsi="Times New Roman"/>
          <w:sz w:val="28"/>
          <w:szCs w:val="28"/>
          <w:lang w:eastAsia="ru-RU"/>
        </w:rPr>
        <w:t>В настоящее время коллектив кафедры «Маркетинг, коммерция и сфера обслуживания» развивает следующие научные направления:</w:t>
      </w:r>
    </w:p>
    <w:p w:rsidR="00D27B88" w:rsidRPr="00E339D6" w:rsidRDefault="00D27B88" w:rsidP="00E339D6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339D6">
        <w:rPr>
          <w:rFonts w:ascii="Times New Roman" w:eastAsia="Calibri" w:hAnsi="Times New Roman"/>
          <w:sz w:val="28"/>
          <w:szCs w:val="28"/>
        </w:rPr>
        <w:t>выявление приоритетных направлений структурного и пространственного преобразования экономики регионов и разработка механизмов и инструментов их реализации на основе подхода «умной специализации»;</w:t>
      </w:r>
    </w:p>
    <w:p w:rsidR="00D27B88" w:rsidRPr="00E339D6" w:rsidRDefault="00D27B88" w:rsidP="00E339D6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339D6">
        <w:rPr>
          <w:rFonts w:ascii="Times New Roman" w:eastAsia="Calibri" w:hAnsi="Times New Roman"/>
          <w:sz w:val="28"/>
          <w:szCs w:val="28"/>
        </w:rPr>
        <w:t>совершенствование механизмов управления территориально-отраслевой дифференциацией регионов и устранения диспропорций в их социально-экономическом развитии;</w:t>
      </w:r>
    </w:p>
    <w:p w:rsidR="00D27B88" w:rsidRPr="00E339D6" w:rsidRDefault="00D27B88" w:rsidP="00E339D6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339D6">
        <w:rPr>
          <w:rFonts w:ascii="Times New Roman" w:eastAsia="Calibri" w:hAnsi="Times New Roman"/>
          <w:sz w:val="28"/>
          <w:szCs w:val="28"/>
        </w:rPr>
        <w:t>исследование взаимосвязи между кластерами, региональными специализациями и инновационным экономическим ростом в контексте сбалансированного развития территории;</w:t>
      </w:r>
    </w:p>
    <w:p w:rsidR="00D27B88" w:rsidRPr="00E339D6" w:rsidRDefault="00D27B88" w:rsidP="00E339D6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339D6">
        <w:rPr>
          <w:rFonts w:ascii="Times New Roman" w:eastAsia="Calibri" w:hAnsi="Times New Roman"/>
          <w:sz w:val="28"/>
          <w:szCs w:val="28"/>
        </w:rPr>
        <w:t xml:space="preserve">определение приоритетов развития экономики регионов РФ в контексте </w:t>
      </w:r>
      <w:proofErr w:type="spellStart"/>
      <w:r w:rsidRPr="00E339D6">
        <w:rPr>
          <w:rFonts w:ascii="Times New Roman" w:eastAsia="Calibri" w:hAnsi="Times New Roman"/>
          <w:sz w:val="28"/>
          <w:szCs w:val="28"/>
        </w:rPr>
        <w:t>стратегирования</w:t>
      </w:r>
      <w:proofErr w:type="spellEnd"/>
      <w:r w:rsidRPr="00E339D6">
        <w:rPr>
          <w:rFonts w:ascii="Times New Roman" w:eastAsia="Calibri" w:hAnsi="Times New Roman"/>
          <w:sz w:val="28"/>
          <w:szCs w:val="28"/>
        </w:rPr>
        <w:t xml:space="preserve"> пространственного развития и обеспечения устойчивого развития;</w:t>
      </w:r>
    </w:p>
    <w:p w:rsidR="00D27B88" w:rsidRPr="00E339D6" w:rsidRDefault="00D27B88" w:rsidP="00E339D6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339D6">
        <w:rPr>
          <w:rFonts w:ascii="Times New Roman" w:eastAsia="Calibri" w:hAnsi="Times New Roman"/>
          <w:sz w:val="28"/>
          <w:szCs w:val="28"/>
        </w:rPr>
        <w:t>исследование вклада туристской отрасли в устойчивое социально-экономическое развитие регионов;</w:t>
      </w:r>
    </w:p>
    <w:p w:rsidR="00D27B88" w:rsidRPr="00E339D6" w:rsidRDefault="00D27B88" w:rsidP="00E339D6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339D6">
        <w:rPr>
          <w:rFonts w:ascii="Times New Roman" w:eastAsia="Calibri" w:hAnsi="Times New Roman"/>
          <w:sz w:val="28"/>
          <w:szCs w:val="28"/>
        </w:rPr>
        <w:t>разработка подходов к оценке туристского потенциала региона с позиции формирования кросс-отраслевой туристской экосистемы;</w:t>
      </w:r>
    </w:p>
    <w:p w:rsidR="00D27B88" w:rsidRPr="00E339D6" w:rsidRDefault="00D27B88" w:rsidP="00E339D6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339D6">
        <w:rPr>
          <w:rFonts w:ascii="Times New Roman" w:eastAsia="Calibri" w:hAnsi="Times New Roman"/>
          <w:sz w:val="28"/>
          <w:szCs w:val="28"/>
        </w:rPr>
        <w:t>исследование процессов формирования, использования, воспроизводства капитала территории в целях ее устойчивого развития;</w:t>
      </w:r>
    </w:p>
    <w:p w:rsidR="00D27B88" w:rsidRPr="00E339D6" w:rsidRDefault="00D27B88" w:rsidP="00E339D6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339D6">
        <w:rPr>
          <w:rFonts w:ascii="Times New Roman" w:eastAsia="Calibri" w:hAnsi="Times New Roman"/>
          <w:sz w:val="28"/>
          <w:szCs w:val="28"/>
        </w:rPr>
        <w:t>разработка научно-методического подхода с использованием цифровых технологий для кластеризации территориальных систем с целью выявления межрегиональных цепочек добавленной стоимости;</w:t>
      </w:r>
    </w:p>
    <w:p w:rsidR="00D27B88" w:rsidRPr="00E339D6" w:rsidRDefault="00D27B88" w:rsidP="00E339D6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339D6">
        <w:rPr>
          <w:rFonts w:ascii="Times New Roman" w:eastAsia="Calibri" w:hAnsi="Times New Roman"/>
          <w:sz w:val="28"/>
          <w:szCs w:val="28"/>
        </w:rPr>
        <w:t>разработка методов анализа социально-культурного капитала территории в контексте его взаимосвязи с устойчивым развитием региона;</w:t>
      </w:r>
    </w:p>
    <w:p w:rsidR="00D27B88" w:rsidRPr="00E339D6" w:rsidRDefault="00D27B88" w:rsidP="00E339D6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339D6">
        <w:rPr>
          <w:rFonts w:ascii="Times New Roman" w:eastAsia="Calibri" w:hAnsi="Times New Roman"/>
          <w:sz w:val="28"/>
          <w:szCs w:val="28"/>
        </w:rPr>
        <w:t>исследование и математическое описание зависимости между социально-культурным капиталом региона и его устойчивым развитием;</w:t>
      </w:r>
    </w:p>
    <w:p w:rsidR="00D27B88" w:rsidRPr="00E339D6" w:rsidRDefault="00D27B88" w:rsidP="00E339D6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339D6">
        <w:rPr>
          <w:rFonts w:ascii="Times New Roman" w:eastAsia="Calibri" w:hAnsi="Times New Roman"/>
          <w:sz w:val="28"/>
          <w:szCs w:val="28"/>
        </w:rPr>
        <w:t xml:space="preserve">разработка перспективных методов и инструментов с использованием технологий </w:t>
      </w:r>
      <w:proofErr w:type="spellStart"/>
      <w:r w:rsidRPr="00E339D6">
        <w:rPr>
          <w:rFonts w:ascii="Times New Roman" w:eastAsia="Calibri" w:hAnsi="Times New Roman"/>
          <w:sz w:val="28"/>
          <w:szCs w:val="28"/>
        </w:rPr>
        <w:t>Big</w:t>
      </w:r>
      <w:proofErr w:type="spellEnd"/>
      <w:r w:rsidRPr="00E339D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339D6">
        <w:rPr>
          <w:rFonts w:ascii="Times New Roman" w:eastAsia="Calibri" w:hAnsi="Times New Roman"/>
          <w:sz w:val="28"/>
          <w:szCs w:val="28"/>
        </w:rPr>
        <w:t>Data</w:t>
      </w:r>
      <w:proofErr w:type="spellEnd"/>
      <w:r w:rsidRPr="00E339D6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E339D6">
        <w:rPr>
          <w:rFonts w:ascii="Times New Roman" w:eastAsia="Calibri" w:hAnsi="Times New Roman"/>
          <w:sz w:val="28"/>
          <w:szCs w:val="28"/>
        </w:rPr>
        <w:t>нейросетевого</w:t>
      </w:r>
      <w:proofErr w:type="spellEnd"/>
      <w:r w:rsidRPr="00E339D6">
        <w:rPr>
          <w:rFonts w:ascii="Times New Roman" w:eastAsia="Calibri" w:hAnsi="Times New Roman"/>
          <w:sz w:val="28"/>
          <w:szCs w:val="28"/>
        </w:rPr>
        <w:t xml:space="preserve"> моделирования для мониторинга социального капитала региона и выявления скрытых факторов его формирования; </w:t>
      </w:r>
    </w:p>
    <w:p w:rsidR="00D27B88" w:rsidRPr="00E339D6" w:rsidRDefault="00D27B88" w:rsidP="00E339D6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339D6">
        <w:rPr>
          <w:rFonts w:ascii="Times New Roman" w:eastAsia="Calibri" w:hAnsi="Times New Roman"/>
          <w:sz w:val="28"/>
          <w:szCs w:val="28"/>
        </w:rPr>
        <w:t>разработка рекомендаций, обеспечивающих накопление социально-культурного капитала региона.</w:t>
      </w:r>
    </w:p>
    <w:p w:rsidR="00D27B88" w:rsidRPr="001A433C" w:rsidRDefault="00D27B88" w:rsidP="001A4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27B88">
        <w:rPr>
          <w:rFonts w:ascii="Times New Roman" w:eastAsia="Calibri" w:hAnsi="Times New Roman"/>
          <w:sz w:val="28"/>
          <w:szCs w:val="28"/>
          <w:lang w:eastAsia="ru-RU"/>
        </w:rPr>
        <w:t>На кафедре реализуется научно-исследовательская работа в соответствии с планом госбюджетной (инициативной) НИР:</w:t>
      </w:r>
      <w:r w:rsidR="001A433C">
        <w:rPr>
          <w:rFonts w:ascii="Times New Roman" w:eastAsia="Calibri" w:hAnsi="Times New Roman"/>
          <w:sz w:val="28"/>
          <w:szCs w:val="28"/>
          <w:lang w:eastAsia="ru-RU"/>
        </w:rPr>
        <w:t xml:space="preserve"> «</w:t>
      </w:r>
      <w:r w:rsidR="00E339D6">
        <w:rPr>
          <w:rFonts w:ascii="Times New Roman" w:hAnsi="Times New Roman"/>
          <w:sz w:val="28"/>
          <w:szCs w:val="28"/>
          <w:lang w:eastAsia="ru-RU"/>
        </w:rPr>
        <w:t>Конкурентоспособность российских предприятий в постиндустриальный период развития: теория, методология и практика</w:t>
      </w:r>
      <w:r w:rsidR="001A433C">
        <w:rPr>
          <w:rFonts w:ascii="Times New Roman" w:hAnsi="Times New Roman"/>
          <w:sz w:val="28"/>
          <w:szCs w:val="28"/>
          <w:lang w:eastAsia="ru-RU"/>
        </w:rPr>
        <w:t>»</w:t>
      </w:r>
      <w:r w:rsidRPr="00D27B88">
        <w:rPr>
          <w:rFonts w:ascii="Times New Roman" w:hAnsi="Times New Roman"/>
          <w:sz w:val="28"/>
          <w:szCs w:val="28"/>
          <w:lang w:eastAsia="ru-RU"/>
        </w:rPr>
        <w:t xml:space="preserve"> (Код по ГРНТИ </w:t>
      </w:r>
      <w:r w:rsidR="00B45212">
        <w:rPr>
          <w:rFonts w:ascii="Times New Roman" w:hAnsi="Times New Roman"/>
          <w:sz w:val="28"/>
          <w:szCs w:val="28"/>
          <w:lang w:eastAsia="ru-RU"/>
        </w:rPr>
        <w:t>06.71.00</w:t>
      </w:r>
      <w:r w:rsidRPr="00D27B88">
        <w:rPr>
          <w:rFonts w:ascii="Times New Roman" w:hAnsi="Times New Roman"/>
          <w:sz w:val="28"/>
          <w:szCs w:val="28"/>
          <w:lang w:eastAsia="ru-RU"/>
        </w:rPr>
        <w:t>, 06.</w:t>
      </w:r>
      <w:r w:rsidR="00B45212">
        <w:rPr>
          <w:rFonts w:ascii="Times New Roman" w:hAnsi="Times New Roman"/>
          <w:sz w:val="28"/>
          <w:szCs w:val="28"/>
          <w:lang w:eastAsia="ru-RU"/>
        </w:rPr>
        <w:t>61</w:t>
      </w:r>
      <w:r w:rsidRPr="00D27B88">
        <w:rPr>
          <w:rFonts w:ascii="Times New Roman" w:hAnsi="Times New Roman"/>
          <w:sz w:val="28"/>
          <w:szCs w:val="28"/>
          <w:lang w:eastAsia="ru-RU"/>
        </w:rPr>
        <w:t>.</w:t>
      </w:r>
      <w:r w:rsidR="00B45212">
        <w:rPr>
          <w:rFonts w:ascii="Times New Roman" w:hAnsi="Times New Roman"/>
          <w:sz w:val="28"/>
          <w:szCs w:val="28"/>
          <w:lang w:eastAsia="ru-RU"/>
        </w:rPr>
        <w:t>00, 06.75.00</w:t>
      </w:r>
      <w:r w:rsidR="00821A7C">
        <w:rPr>
          <w:rFonts w:ascii="Times New Roman" w:hAnsi="Times New Roman"/>
          <w:sz w:val="28"/>
          <w:szCs w:val="28"/>
          <w:lang w:eastAsia="ru-RU"/>
        </w:rPr>
        <w:t>, 06.81.00</w:t>
      </w:r>
      <w:r w:rsidRPr="00D27B88">
        <w:rPr>
          <w:rFonts w:ascii="Times New Roman" w:hAnsi="Times New Roman"/>
          <w:sz w:val="28"/>
          <w:szCs w:val="28"/>
          <w:lang w:eastAsia="ru-RU"/>
        </w:rPr>
        <w:t xml:space="preserve">), руководитель проекта – </w:t>
      </w:r>
      <w:proofErr w:type="spellStart"/>
      <w:r w:rsidR="00E339D6">
        <w:rPr>
          <w:rFonts w:ascii="Times New Roman" w:hAnsi="Times New Roman"/>
          <w:sz w:val="28"/>
          <w:szCs w:val="28"/>
          <w:lang w:eastAsia="ru-RU"/>
        </w:rPr>
        <w:t>Семеркова</w:t>
      </w:r>
      <w:proofErr w:type="spellEnd"/>
      <w:r w:rsidR="00E339D6">
        <w:rPr>
          <w:rFonts w:ascii="Times New Roman" w:hAnsi="Times New Roman"/>
          <w:sz w:val="28"/>
          <w:szCs w:val="28"/>
          <w:lang w:eastAsia="ru-RU"/>
        </w:rPr>
        <w:t xml:space="preserve"> Л.Н.</w:t>
      </w:r>
    </w:p>
    <w:p w:rsidR="00D27B88" w:rsidRPr="00D27B88" w:rsidRDefault="00D27B88" w:rsidP="00D27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>Результаты выполнения госбюджетной темы преподавателями кафедры были апробированы на научных и научно-практических конференциях и представлены в научных статьях, монографиях.</w:t>
      </w:r>
    </w:p>
    <w:p w:rsidR="00D27B88" w:rsidRPr="00D27B88" w:rsidRDefault="00D27B88" w:rsidP="00D27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19507385"/>
      <w:r w:rsidRPr="007C5457">
        <w:rPr>
          <w:rFonts w:ascii="Times New Roman" w:hAnsi="Times New Roman"/>
          <w:sz w:val="28"/>
          <w:szCs w:val="28"/>
        </w:rPr>
        <w:lastRenderedPageBreak/>
        <w:t xml:space="preserve">Всего за рассматриваемый период опубликовано свыше </w:t>
      </w:r>
      <w:r w:rsidR="004D7BCE" w:rsidRPr="007C5457">
        <w:rPr>
          <w:rFonts w:ascii="Times New Roman" w:hAnsi="Times New Roman"/>
          <w:sz w:val="28"/>
          <w:szCs w:val="28"/>
        </w:rPr>
        <w:t>140</w:t>
      </w:r>
      <w:r w:rsidRPr="007C5457">
        <w:rPr>
          <w:rFonts w:ascii="Times New Roman" w:hAnsi="Times New Roman"/>
          <w:sz w:val="28"/>
          <w:szCs w:val="28"/>
        </w:rPr>
        <w:t xml:space="preserve"> статей, из них </w:t>
      </w:r>
      <w:r w:rsidR="004D7BCE" w:rsidRPr="007C5457">
        <w:rPr>
          <w:rFonts w:ascii="Times New Roman" w:hAnsi="Times New Roman"/>
          <w:sz w:val="28"/>
          <w:szCs w:val="28"/>
        </w:rPr>
        <w:t>22</w:t>
      </w:r>
      <w:r w:rsidRPr="007C5457">
        <w:rPr>
          <w:rFonts w:ascii="Times New Roman" w:hAnsi="Times New Roman"/>
          <w:sz w:val="28"/>
          <w:szCs w:val="28"/>
        </w:rPr>
        <w:t xml:space="preserve"> статьи – в изданиях из перечня ВАК, </w:t>
      </w:r>
      <w:r w:rsidR="004D7BCE" w:rsidRPr="007C5457">
        <w:rPr>
          <w:rFonts w:ascii="Times New Roman" w:hAnsi="Times New Roman"/>
          <w:sz w:val="28"/>
          <w:szCs w:val="28"/>
        </w:rPr>
        <w:t>11</w:t>
      </w:r>
      <w:r w:rsidRPr="007C5457">
        <w:rPr>
          <w:rFonts w:ascii="Times New Roman" w:hAnsi="Times New Roman"/>
          <w:sz w:val="28"/>
          <w:szCs w:val="28"/>
        </w:rPr>
        <w:t xml:space="preserve"> – в журналах БД </w:t>
      </w:r>
      <w:r w:rsidRPr="007C5457">
        <w:rPr>
          <w:rFonts w:ascii="Times New Roman" w:hAnsi="Times New Roman"/>
          <w:sz w:val="28"/>
          <w:szCs w:val="28"/>
          <w:lang w:val="en-US"/>
        </w:rPr>
        <w:t>Scopus</w:t>
      </w:r>
      <w:r w:rsidRPr="007C5457">
        <w:rPr>
          <w:rFonts w:ascii="Times New Roman" w:hAnsi="Times New Roman"/>
          <w:sz w:val="28"/>
          <w:szCs w:val="28"/>
        </w:rPr>
        <w:t xml:space="preserve">, 5 - в журналах БД </w:t>
      </w:r>
      <w:r w:rsidRPr="007C5457">
        <w:rPr>
          <w:rFonts w:ascii="Times New Roman" w:hAnsi="Times New Roman"/>
          <w:sz w:val="28"/>
          <w:szCs w:val="28"/>
          <w:lang w:val="en-US"/>
        </w:rPr>
        <w:t>WOS</w:t>
      </w:r>
      <w:r w:rsidRPr="007C5457">
        <w:rPr>
          <w:rFonts w:ascii="Times New Roman" w:hAnsi="Times New Roman"/>
          <w:sz w:val="28"/>
          <w:szCs w:val="28"/>
        </w:rPr>
        <w:t xml:space="preserve">, </w:t>
      </w:r>
      <w:r w:rsidR="004D7BCE" w:rsidRPr="007C5457">
        <w:rPr>
          <w:rFonts w:ascii="Times New Roman" w:hAnsi="Times New Roman"/>
          <w:sz w:val="28"/>
          <w:szCs w:val="28"/>
        </w:rPr>
        <w:t>127</w:t>
      </w:r>
      <w:r w:rsidRPr="007C5457">
        <w:rPr>
          <w:rFonts w:ascii="Times New Roman" w:hAnsi="Times New Roman"/>
          <w:sz w:val="28"/>
          <w:szCs w:val="28"/>
        </w:rPr>
        <w:t xml:space="preserve">– в изданиях БД РИНЦ, </w:t>
      </w:r>
      <w:r w:rsidR="004D7BCE" w:rsidRPr="007C5457">
        <w:rPr>
          <w:rFonts w:ascii="Times New Roman" w:hAnsi="Times New Roman"/>
          <w:sz w:val="28"/>
          <w:szCs w:val="28"/>
        </w:rPr>
        <w:t>112</w:t>
      </w:r>
      <w:r w:rsidRPr="007C5457">
        <w:rPr>
          <w:rFonts w:ascii="Times New Roman" w:hAnsi="Times New Roman"/>
          <w:sz w:val="28"/>
          <w:szCs w:val="28"/>
        </w:rPr>
        <w:t xml:space="preserve"> – в сборниках конференций, </w:t>
      </w:r>
      <w:r w:rsidR="004D7BCE" w:rsidRPr="007C5457">
        <w:rPr>
          <w:rFonts w:ascii="Times New Roman" w:hAnsi="Times New Roman"/>
          <w:sz w:val="28"/>
          <w:szCs w:val="28"/>
        </w:rPr>
        <w:t>1</w:t>
      </w:r>
      <w:r w:rsidRPr="007C5457">
        <w:rPr>
          <w:rFonts w:ascii="Times New Roman" w:hAnsi="Times New Roman"/>
          <w:sz w:val="28"/>
          <w:szCs w:val="28"/>
        </w:rPr>
        <w:t>2 монографи</w:t>
      </w:r>
      <w:r w:rsidR="00F10335">
        <w:rPr>
          <w:rFonts w:ascii="Times New Roman" w:hAnsi="Times New Roman"/>
          <w:sz w:val="28"/>
          <w:szCs w:val="28"/>
        </w:rPr>
        <w:t>й</w:t>
      </w:r>
      <w:r w:rsidRPr="007C5457">
        <w:rPr>
          <w:rFonts w:ascii="Times New Roman" w:hAnsi="Times New Roman"/>
          <w:sz w:val="28"/>
          <w:szCs w:val="28"/>
        </w:rPr>
        <w:t xml:space="preserve">, </w:t>
      </w:r>
      <w:r w:rsidR="004D7BCE" w:rsidRPr="007C5457">
        <w:rPr>
          <w:rFonts w:ascii="Times New Roman" w:hAnsi="Times New Roman"/>
          <w:sz w:val="28"/>
          <w:szCs w:val="28"/>
        </w:rPr>
        <w:t>15</w:t>
      </w:r>
      <w:r w:rsidRPr="007C5457">
        <w:rPr>
          <w:rFonts w:ascii="Times New Roman" w:hAnsi="Times New Roman"/>
          <w:sz w:val="28"/>
          <w:szCs w:val="28"/>
        </w:rPr>
        <w:t xml:space="preserve"> учебник</w:t>
      </w:r>
      <w:r w:rsidR="004D7BCE" w:rsidRPr="007C5457">
        <w:rPr>
          <w:rFonts w:ascii="Times New Roman" w:hAnsi="Times New Roman"/>
          <w:sz w:val="28"/>
          <w:szCs w:val="28"/>
        </w:rPr>
        <w:t>ов</w:t>
      </w:r>
      <w:r w:rsidRPr="007C5457">
        <w:rPr>
          <w:rFonts w:ascii="Times New Roman" w:hAnsi="Times New Roman"/>
          <w:sz w:val="28"/>
          <w:szCs w:val="28"/>
        </w:rPr>
        <w:t xml:space="preserve"> и учебн</w:t>
      </w:r>
      <w:r w:rsidR="004D7BCE" w:rsidRPr="007C5457">
        <w:rPr>
          <w:rFonts w:ascii="Times New Roman" w:hAnsi="Times New Roman"/>
          <w:sz w:val="28"/>
          <w:szCs w:val="28"/>
        </w:rPr>
        <w:t>ых</w:t>
      </w:r>
      <w:r w:rsidRPr="007C5457">
        <w:rPr>
          <w:rFonts w:ascii="Times New Roman" w:hAnsi="Times New Roman"/>
          <w:sz w:val="28"/>
          <w:szCs w:val="28"/>
        </w:rPr>
        <w:t xml:space="preserve"> пособи</w:t>
      </w:r>
      <w:r w:rsidR="004D7BCE" w:rsidRPr="007C5457">
        <w:rPr>
          <w:rFonts w:ascii="Times New Roman" w:hAnsi="Times New Roman"/>
          <w:sz w:val="28"/>
          <w:szCs w:val="28"/>
        </w:rPr>
        <w:t>й</w:t>
      </w:r>
      <w:r w:rsidRPr="007C5457">
        <w:rPr>
          <w:rFonts w:ascii="Times New Roman" w:hAnsi="Times New Roman"/>
          <w:sz w:val="28"/>
          <w:szCs w:val="28"/>
        </w:rPr>
        <w:t xml:space="preserve"> и </w:t>
      </w:r>
      <w:r w:rsidR="004D7BCE" w:rsidRPr="007C5457">
        <w:rPr>
          <w:rFonts w:ascii="Times New Roman" w:hAnsi="Times New Roman"/>
          <w:sz w:val="28"/>
          <w:szCs w:val="28"/>
        </w:rPr>
        <w:t>5</w:t>
      </w:r>
      <w:r w:rsidRPr="007C5457">
        <w:rPr>
          <w:rFonts w:ascii="Times New Roman" w:hAnsi="Times New Roman"/>
          <w:sz w:val="28"/>
          <w:szCs w:val="28"/>
        </w:rPr>
        <w:t xml:space="preserve"> сборник</w:t>
      </w:r>
      <w:r w:rsidR="004D7BCE" w:rsidRPr="007C5457">
        <w:rPr>
          <w:rFonts w:ascii="Times New Roman" w:hAnsi="Times New Roman"/>
          <w:sz w:val="28"/>
          <w:szCs w:val="28"/>
        </w:rPr>
        <w:t>ов</w:t>
      </w:r>
      <w:r w:rsidRPr="007C5457">
        <w:rPr>
          <w:rFonts w:ascii="Times New Roman" w:hAnsi="Times New Roman"/>
          <w:sz w:val="28"/>
          <w:szCs w:val="28"/>
        </w:rPr>
        <w:t xml:space="preserve"> научных трудов. Публикационная активность объясняется выработанными </w:t>
      </w:r>
      <w:proofErr w:type="spellStart"/>
      <w:r w:rsidRPr="007C5457">
        <w:rPr>
          <w:rFonts w:ascii="Times New Roman" w:hAnsi="Times New Roman"/>
          <w:sz w:val="28"/>
          <w:szCs w:val="28"/>
        </w:rPr>
        <w:t>критериальными</w:t>
      </w:r>
      <w:proofErr w:type="spellEnd"/>
      <w:r w:rsidRPr="007C5457">
        <w:rPr>
          <w:rFonts w:ascii="Times New Roman" w:hAnsi="Times New Roman"/>
          <w:sz w:val="28"/>
          <w:szCs w:val="28"/>
        </w:rPr>
        <w:t xml:space="preserve"> </w:t>
      </w:r>
      <w:r w:rsidRPr="00D27B88">
        <w:rPr>
          <w:rFonts w:ascii="Times New Roman" w:hAnsi="Times New Roman"/>
          <w:sz w:val="28"/>
          <w:szCs w:val="28"/>
        </w:rPr>
        <w:t>показателями, которым должны соответствовать преподаватели при избрании на должность.</w:t>
      </w:r>
    </w:p>
    <w:p w:rsidR="00D27B88" w:rsidRPr="00D27B88" w:rsidRDefault="00D27B88" w:rsidP="00D27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7B88" w:rsidRPr="00D27B88" w:rsidRDefault="00D27B88" w:rsidP="00D27B88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27B88">
        <w:rPr>
          <w:rFonts w:ascii="Times New Roman" w:hAnsi="Times New Roman"/>
          <w:b/>
          <w:i/>
          <w:sz w:val="28"/>
          <w:szCs w:val="28"/>
        </w:rPr>
        <w:t>Итоги издательской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276"/>
        <w:gridCol w:w="1275"/>
        <w:gridCol w:w="1276"/>
        <w:gridCol w:w="1276"/>
        <w:gridCol w:w="1241"/>
      </w:tblGrid>
      <w:tr w:rsidR="00F51188" w:rsidRPr="00F51188" w:rsidTr="004D7B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1188" w:rsidRPr="00F51188" w:rsidRDefault="00F51188" w:rsidP="00F51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Наименование издания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88" w:rsidRPr="00F51188" w:rsidRDefault="00F51188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88" w:rsidRPr="00F51188" w:rsidRDefault="00F51188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88" w:rsidRPr="00F51188" w:rsidRDefault="00F51188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88" w:rsidRPr="00F51188" w:rsidRDefault="00F51188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2021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88" w:rsidRPr="00F51188" w:rsidRDefault="00F51188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4D7BCE" w:rsidRPr="00F51188" w:rsidTr="00F51188">
        <w:trPr>
          <w:trHeight w:val="3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7BCE" w:rsidRPr="00F51188" w:rsidRDefault="004D7BCE" w:rsidP="00F51188">
            <w:pPr>
              <w:spacing w:after="0" w:line="240" w:lineRule="auto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Монографии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7</w:t>
            </w:r>
          </w:p>
        </w:tc>
      </w:tr>
      <w:tr w:rsidR="004D7BCE" w:rsidRPr="00F51188" w:rsidTr="004D7B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7BCE" w:rsidRPr="00F51188" w:rsidRDefault="004D7BCE" w:rsidP="00F51188">
            <w:pPr>
              <w:spacing w:after="0" w:line="240" w:lineRule="auto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Учебники и учебные пособия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1</w:t>
            </w:r>
          </w:p>
        </w:tc>
      </w:tr>
      <w:tr w:rsidR="004D7BCE" w:rsidRPr="00F51188" w:rsidTr="004D7B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7BCE" w:rsidRPr="00F51188" w:rsidRDefault="004D7BCE" w:rsidP="00F51188">
            <w:pPr>
              <w:spacing w:after="0" w:line="240" w:lineRule="auto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Статьи в журналах ВАК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11</w:t>
            </w:r>
          </w:p>
        </w:tc>
      </w:tr>
      <w:tr w:rsidR="004D7BCE" w:rsidRPr="00F51188" w:rsidTr="004D7B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7BCE" w:rsidRPr="00F51188" w:rsidRDefault="004D7BCE" w:rsidP="00F5118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51188">
              <w:rPr>
                <w:rFonts w:ascii="Times New Roman" w:hAnsi="Times New Roman"/>
              </w:rPr>
              <w:t>Статьи в научных журналах, включенных в РИНЦ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20</w:t>
            </w:r>
          </w:p>
        </w:tc>
      </w:tr>
      <w:tr w:rsidR="004D7BCE" w:rsidRPr="00F51188" w:rsidTr="004D7B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7BCE" w:rsidRPr="00F51188" w:rsidRDefault="004D7BCE" w:rsidP="00F51188">
            <w:pPr>
              <w:spacing w:after="0" w:line="240" w:lineRule="auto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  <w:bCs/>
              </w:rPr>
              <w:t xml:space="preserve">Статьи в изданиях </w:t>
            </w:r>
            <w:r w:rsidRPr="00F51188">
              <w:rPr>
                <w:rFonts w:ascii="Times New Roman" w:hAnsi="Times New Roman"/>
                <w:bCs/>
                <w:lang w:val="en-US"/>
              </w:rPr>
              <w:t>WOS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</w:t>
            </w:r>
          </w:p>
        </w:tc>
      </w:tr>
      <w:tr w:rsidR="004D7BCE" w:rsidRPr="00F51188" w:rsidTr="004D7B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7BCE" w:rsidRPr="00F51188" w:rsidRDefault="004D7BCE" w:rsidP="00F5118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51188">
              <w:rPr>
                <w:rFonts w:ascii="Times New Roman" w:hAnsi="Times New Roman"/>
                <w:bCs/>
              </w:rPr>
              <w:t xml:space="preserve">Статьи в изданиях </w:t>
            </w:r>
            <w:r w:rsidRPr="00F51188">
              <w:rPr>
                <w:rFonts w:ascii="Times New Roman" w:hAnsi="Times New Roman"/>
                <w:bCs/>
                <w:lang w:val="en-US"/>
              </w:rPr>
              <w:t>SCOPUS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8</w:t>
            </w:r>
          </w:p>
        </w:tc>
      </w:tr>
      <w:tr w:rsidR="004D7BCE" w:rsidRPr="00F51188" w:rsidTr="004D7B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7BCE" w:rsidRPr="00F51188" w:rsidRDefault="004D7BCE" w:rsidP="00F5118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51188">
              <w:rPr>
                <w:rFonts w:ascii="Times New Roman" w:hAnsi="Times New Roman"/>
                <w:bCs/>
              </w:rPr>
              <w:t>Статьи в сборниках конференций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20</w:t>
            </w:r>
          </w:p>
        </w:tc>
      </w:tr>
      <w:tr w:rsidR="004D7BCE" w:rsidRPr="00D27B88" w:rsidTr="004D7B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7BCE" w:rsidRPr="00F51188" w:rsidRDefault="004D7BCE" w:rsidP="00F5118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51188">
              <w:rPr>
                <w:rFonts w:ascii="Times New Roman" w:hAnsi="Times New Roman"/>
                <w:bCs/>
              </w:rPr>
              <w:t>Сборники научных трудов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F51188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CE" w:rsidRPr="004D7BCE" w:rsidRDefault="004D7BCE" w:rsidP="00F51188">
            <w:pPr>
              <w:spacing w:after="0"/>
              <w:jc w:val="center"/>
              <w:rPr>
                <w:rFonts w:ascii="Times New Roman" w:hAnsi="Times New Roman"/>
              </w:rPr>
            </w:pPr>
            <w:r w:rsidRPr="00F51188">
              <w:rPr>
                <w:rFonts w:ascii="Times New Roman" w:hAnsi="Times New Roman"/>
              </w:rPr>
              <w:t>1</w:t>
            </w:r>
          </w:p>
        </w:tc>
      </w:tr>
    </w:tbl>
    <w:p w:rsidR="00D27B88" w:rsidRPr="00D27B88" w:rsidRDefault="00D27B88" w:rsidP="00D27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7B88" w:rsidRPr="00D27B88" w:rsidRDefault="00D27B88" w:rsidP="00D27B88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i/>
          <w:color w:val="000000"/>
          <w:sz w:val="28"/>
          <w:szCs w:val="28"/>
          <w:u w:color="000000"/>
        </w:rPr>
      </w:pPr>
      <w:r w:rsidRPr="00D27B88">
        <w:rPr>
          <w:rFonts w:ascii="Times New Roman" w:hAnsi="Times New Roman"/>
          <w:b/>
          <w:i/>
          <w:sz w:val="28"/>
          <w:szCs w:val="28"/>
        </w:rPr>
        <w:t xml:space="preserve">Индекс </w:t>
      </w:r>
      <w:proofErr w:type="spellStart"/>
      <w:r w:rsidRPr="00D27B88">
        <w:rPr>
          <w:rFonts w:ascii="Times New Roman" w:hAnsi="Times New Roman"/>
          <w:b/>
          <w:i/>
          <w:sz w:val="28"/>
          <w:szCs w:val="28"/>
        </w:rPr>
        <w:t>Хирша</w:t>
      </w:r>
      <w:proofErr w:type="spellEnd"/>
      <w:r w:rsidRPr="00D27B88">
        <w:rPr>
          <w:rFonts w:ascii="Times New Roman" w:hAnsi="Times New Roman"/>
          <w:b/>
          <w:i/>
          <w:sz w:val="28"/>
          <w:szCs w:val="28"/>
        </w:rPr>
        <w:t xml:space="preserve"> ППС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1"/>
        <w:gridCol w:w="2326"/>
        <w:gridCol w:w="2322"/>
        <w:gridCol w:w="2336"/>
      </w:tblGrid>
      <w:tr w:rsidR="00AB05D6" w:rsidRPr="00610C24" w:rsidTr="008019D1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D6" w:rsidRPr="00610C24" w:rsidRDefault="00AB05D6" w:rsidP="00801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C24">
              <w:rPr>
                <w:rFonts w:ascii="Times New Roman" w:hAnsi="Times New Roman"/>
              </w:rPr>
              <w:t>Ф.И.О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D6" w:rsidRPr="00610C24" w:rsidRDefault="00AB05D6" w:rsidP="008019D1">
            <w:pPr>
              <w:jc w:val="center"/>
              <w:rPr>
                <w:rFonts w:ascii="Times New Roman" w:hAnsi="Times New Roman"/>
              </w:rPr>
            </w:pPr>
            <w:r w:rsidRPr="00610C24">
              <w:rPr>
                <w:rFonts w:ascii="Times New Roman" w:hAnsi="Times New Roman"/>
              </w:rPr>
              <w:t>РИНЦ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D6" w:rsidRPr="00610C24" w:rsidRDefault="00AB05D6" w:rsidP="008019D1">
            <w:pPr>
              <w:jc w:val="center"/>
              <w:rPr>
                <w:rFonts w:ascii="Times New Roman" w:hAnsi="Times New Roman"/>
              </w:rPr>
            </w:pPr>
            <w:r w:rsidRPr="00610C24">
              <w:rPr>
                <w:rFonts w:ascii="Times New Roman" w:hAnsi="Times New Roman"/>
                <w:lang w:val="en-US"/>
              </w:rPr>
              <w:t>WOS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D6" w:rsidRPr="00610C24" w:rsidRDefault="00AB05D6" w:rsidP="008019D1">
            <w:pPr>
              <w:jc w:val="center"/>
              <w:rPr>
                <w:rFonts w:ascii="Times New Roman" w:hAnsi="Times New Roman"/>
              </w:rPr>
            </w:pPr>
            <w:r w:rsidRPr="00610C24">
              <w:rPr>
                <w:rFonts w:ascii="Times New Roman" w:hAnsi="Times New Roman"/>
                <w:lang w:val="en-US"/>
              </w:rPr>
              <w:t>SCOPUS</w:t>
            </w:r>
          </w:p>
        </w:tc>
      </w:tr>
      <w:tr w:rsidR="00AB05D6" w:rsidRPr="00610C24" w:rsidTr="001133E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610C24" w:rsidRDefault="00AB05D6" w:rsidP="001133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04B1">
              <w:rPr>
                <w:rFonts w:ascii="Times New Roman" w:hAnsi="Times New Roman"/>
              </w:rPr>
              <w:t>Балахонова</w:t>
            </w:r>
            <w:proofErr w:type="spellEnd"/>
            <w:r w:rsidRPr="007C04B1">
              <w:rPr>
                <w:rFonts w:ascii="Times New Roman" w:hAnsi="Times New Roman"/>
              </w:rPr>
              <w:t xml:space="preserve"> Елена Викторовна </w:t>
            </w:r>
            <w:r w:rsidRPr="007C04B1">
              <w:rPr>
                <w:rFonts w:ascii="Tahoma" w:hAnsi="Tahoma" w:cs="Tahoma"/>
              </w:rPr>
              <w:t>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610C24" w:rsidRDefault="00AB05D6" w:rsidP="001133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4A6EAA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4A6EAA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AB05D6" w:rsidRPr="00610C24" w:rsidTr="001133E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610C24" w:rsidRDefault="00AB05D6" w:rsidP="001133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04B1">
              <w:rPr>
                <w:rFonts w:ascii="Times New Roman" w:hAnsi="Times New Roman"/>
              </w:rPr>
              <w:t>Бижанова</w:t>
            </w:r>
            <w:proofErr w:type="spellEnd"/>
            <w:r w:rsidRPr="007C04B1">
              <w:rPr>
                <w:rFonts w:ascii="Times New Roman" w:hAnsi="Times New Roman"/>
              </w:rPr>
              <w:t xml:space="preserve"> Евгения Михайловна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4A6EAA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4A6EAA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4A6EAA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AB05D6" w:rsidRPr="00610C24" w:rsidTr="001133E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610C24" w:rsidRDefault="00AB05D6" w:rsidP="001133E8">
            <w:pPr>
              <w:spacing w:after="0" w:line="240" w:lineRule="auto"/>
              <w:rPr>
                <w:rFonts w:ascii="Times New Roman" w:hAnsi="Times New Roman"/>
              </w:rPr>
            </w:pPr>
            <w:r w:rsidRPr="00610C24">
              <w:rPr>
                <w:rFonts w:ascii="Times New Roman" w:hAnsi="Times New Roman"/>
              </w:rPr>
              <w:t xml:space="preserve">Гамидуллаева Лейла </w:t>
            </w:r>
            <w:proofErr w:type="spellStart"/>
            <w:r w:rsidRPr="00610C24">
              <w:rPr>
                <w:rFonts w:ascii="Times New Roman" w:hAnsi="Times New Roman"/>
              </w:rPr>
              <w:t>Айваровна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610C24" w:rsidRDefault="00AB05D6" w:rsidP="001133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610C24" w:rsidRDefault="00AB05D6" w:rsidP="001133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610C24" w:rsidRDefault="00AB05D6" w:rsidP="001133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B05D6" w:rsidRPr="00610C24" w:rsidTr="001133E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610C24" w:rsidRDefault="00AB05D6" w:rsidP="001133E8">
            <w:pPr>
              <w:spacing w:after="0" w:line="240" w:lineRule="auto"/>
              <w:rPr>
                <w:rFonts w:ascii="Times New Roman" w:hAnsi="Times New Roman"/>
              </w:rPr>
            </w:pPr>
            <w:r w:rsidRPr="007C04B1">
              <w:rPr>
                <w:rFonts w:ascii="Times New Roman" w:hAnsi="Times New Roman"/>
              </w:rPr>
              <w:t>Есина Людмила Борисовна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F6431A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F6431A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F6431A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AB05D6" w:rsidRPr="00610C24" w:rsidTr="001133E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610C24" w:rsidRDefault="00AB05D6" w:rsidP="001133E8">
            <w:pPr>
              <w:spacing w:after="0" w:line="240" w:lineRule="auto"/>
              <w:rPr>
                <w:rFonts w:ascii="Times New Roman" w:hAnsi="Times New Roman"/>
              </w:rPr>
            </w:pPr>
            <w:r w:rsidRPr="007C04B1">
              <w:rPr>
                <w:rFonts w:ascii="Times New Roman" w:hAnsi="Times New Roman"/>
              </w:rPr>
              <w:t>Зинченко Светлана Владимировна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292676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292676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292676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AB05D6" w:rsidRPr="00610C24" w:rsidTr="001133E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610C24" w:rsidRDefault="00AB05D6" w:rsidP="001133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04B1">
              <w:rPr>
                <w:rFonts w:ascii="Times New Roman" w:hAnsi="Times New Roman"/>
              </w:rPr>
              <w:t>Семеркова</w:t>
            </w:r>
            <w:proofErr w:type="spellEnd"/>
            <w:r w:rsidRPr="007C04B1">
              <w:rPr>
                <w:rFonts w:ascii="Times New Roman" w:hAnsi="Times New Roman"/>
              </w:rPr>
              <w:t xml:space="preserve"> Любовь Николаевна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A97B78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A97B78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A97B78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AB05D6" w:rsidRPr="00610C24" w:rsidTr="001133E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610C24" w:rsidRDefault="00AB05D6" w:rsidP="001133E8">
            <w:pPr>
              <w:spacing w:after="0" w:line="240" w:lineRule="auto"/>
              <w:rPr>
                <w:rFonts w:ascii="Times New Roman" w:hAnsi="Times New Roman"/>
              </w:rPr>
            </w:pPr>
            <w:r w:rsidRPr="007C04B1">
              <w:rPr>
                <w:rFonts w:ascii="Times New Roman" w:hAnsi="Times New Roman"/>
              </w:rPr>
              <w:t>Уткина Наталья Владимировна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A97B78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A97B78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A97B78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AB05D6" w:rsidRPr="00610C24" w:rsidTr="001133E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7C04B1" w:rsidRDefault="00AB05D6" w:rsidP="001133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04B1">
              <w:rPr>
                <w:rFonts w:ascii="Times New Roman" w:hAnsi="Times New Roman"/>
              </w:rPr>
              <w:t>Шерстобитова</w:t>
            </w:r>
            <w:proofErr w:type="spellEnd"/>
            <w:r w:rsidRPr="007C04B1">
              <w:rPr>
                <w:rFonts w:ascii="Times New Roman" w:hAnsi="Times New Roman"/>
              </w:rPr>
              <w:t xml:space="preserve"> Татьяна Ивановна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726257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610C24" w:rsidRDefault="00AB05D6" w:rsidP="001133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726257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AB05D6" w:rsidRPr="00610C24" w:rsidTr="001133E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7C04B1" w:rsidRDefault="00AB05D6" w:rsidP="001133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Белякова Вера Анатольевна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726257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726257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6" w:rsidRPr="00726257" w:rsidRDefault="00AB05D6" w:rsidP="001133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</w:tbl>
    <w:p w:rsidR="00D27B88" w:rsidRPr="00D27B88" w:rsidRDefault="00D27B88" w:rsidP="00D27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2"/>
    <w:p w:rsidR="00D27B88" w:rsidRPr="00D27B88" w:rsidRDefault="00D27B88" w:rsidP="00D27B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 xml:space="preserve">На кафедре регулярно организуются и проводится профильная </w:t>
      </w:r>
      <w:r w:rsidRPr="00D27B88">
        <w:rPr>
          <w:rFonts w:ascii="Times New Roman" w:hAnsi="Times New Roman"/>
          <w:spacing w:val="-4"/>
          <w:sz w:val="28"/>
          <w:szCs w:val="28"/>
        </w:rPr>
        <w:t>научно-практическая конференция «Креативный город</w:t>
      </w:r>
      <w:r w:rsidRPr="00D27B88">
        <w:rPr>
          <w:rFonts w:ascii="Times New Roman" w:hAnsi="Times New Roman"/>
          <w:sz w:val="28"/>
          <w:szCs w:val="28"/>
        </w:rPr>
        <w:t>»</w:t>
      </w:r>
      <w:r w:rsidRPr="00D27B8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D27B88">
        <w:rPr>
          <w:rFonts w:ascii="Times New Roman" w:hAnsi="Times New Roman"/>
          <w:color w:val="000000"/>
          <w:sz w:val="28"/>
          <w:szCs w:val="28"/>
        </w:rPr>
        <w:t>Бижанова</w:t>
      </w:r>
      <w:proofErr w:type="spellEnd"/>
      <w:r w:rsidRPr="00D27B88">
        <w:rPr>
          <w:rFonts w:ascii="Times New Roman" w:hAnsi="Times New Roman"/>
          <w:color w:val="000000"/>
          <w:sz w:val="28"/>
          <w:szCs w:val="28"/>
        </w:rPr>
        <w:t xml:space="preserve"> Е.М.).</w:t>
      </w:r>
    </w:p>
    <w:p w:rsidR="00D27B88" w:rsidRPr="00D27B88" w:rsidRDefault="00D27B88" w:rsidP="00D27B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B88">
        <w:rPr>
          <w:rFonts w:ascii="Times New Roman" w:hAnsi="Times New Roman"/>
          <w:color w:val="000000"/>
          <w:sz w:val="28"/>
          <w:szCs w:val="28"/>
        </w:rPr>
        <w:t xml:space="preserve">За период с 2018 г. по 2022 г. кафедрой инициированы и проведены конференции с изданием сборников статей/трудов/материалов с </w:t>
      </w:r>
      <w:r w:rsidRPr="00D27B88">
        <w:rPr>
          <w:rFonts w:ascii="Times New Roman" w:hAnsi="Times New Roman"/>
          <w:sz w:val="28"/>
          <w:szCs w:val="28"/>
        </w:rPr>
        <w:t>индексацией в БД РИНЦ.</w:t>
      </w:r>
    </w:p>
    <w:p w:rsidR="00D27B88" w:rsidRPr="00D27B88" w:rsidRDefault="00D27B88" w:rsidP="00D27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 xml:space="preserve">2018 год: </w:t>
      </w:r>
    </w:p>
    <w:p w:rsidR="00D27B88" w:rsidRPr="00D27B88" w:rsidRDefault="00D27B88" w:rsidP="00D27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>VII Региональная научно-практическая конференция «Креативный город».</w:t>
      </w:r>
    </w:p>
    <w:p w:rsidR="00D27B88" w:rsidRPr="00D27B88" w:rsidRDefault="00D27B88" w:rsidP="00D27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lastRenderedPageBreak/>
        <w:t xml:space="preserve">2019 год: </w:t>
      </w:r>
    </w:p>
    <w:p w:rsidR="00D27B88" w:rsidRPr="00D27B88" w:rsidRDefault="00D27B88" w:rsidP="00D27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>VII</w:t>
      </w:r>
      <w:r w:rsidRPr="00D27B88">
        <w:rPr>
          <w:rFonts w:ascii="Times New Roman" w:hAnsi="Times New Roman"/>
          <w:sz w:val="28"/>
          <w:szCs w:val="28"/>
          <w:lang w:val="en-US"/>
        </w:rPr>
        <w:t>I</w:t>
      </w:r>
      <w:r w:rsidRPr="00D27B88">
        <w:rPr>
          <w:rFonts w:ascii="Times New Roman" w:hAnsi="Times New Roman"/>
          <w:sz w:val="28"/>
          <w:szCs w:val="28"/>
        </w:rPr>
        <w:t xml:space="preserve"> Региональная научно-практическая конференция «Креативный город».</w:t>
      </w:r>
    </w:p>
    <w:p w:rsidR="00D27B88" w:rsidRPr="00D27B88" w:rsidRDefault="00D27B88" w:rsidP="00D27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 xml:space="preserve">2020 год: </w:t>
      </w:r>
    </w:p>
    <w:p w:rsidR="00D27B88" w:rsidRPr="00D27B88" w:rsidRDefault="00D27B88" w:rsidP="00D27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>IX Региональная научно-практическая конференция «Креативный город».</w:t>
      </w:r>
    </w:p>
    <w:p w:rsidR="00D27B88" w:rsidRPr="00D27B88" w:rsidRDefault="00D27B88" w:rsidP="00D27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 xml:space="preserve">2021 год: </w:t>
      </w:r>
    </w:p>
    <w:p w:rsidR="00D27B88" w:rsidRPr="00D27B88" w:rsidRDefault="00D27B88" w:rsidP="00D27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>X Региональная научно-практическая конференция «Креативный город».</w:t>
      </w:r>
    </w:p>
    <w:p w:rsidR="00D27B88" w:rsidRPr="00D27B88" w:rsidRDefault="00D27B88" w:rsidP="00D27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 xml:space="preserve">2022 год: </w:t>
      </w:r>
    </w:p>
    <w:p w:rsidR="00D27B88" w:rsidRPr="00D27B88" w:rsidRDefault="00D27B88" w:rsidP="00D27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>X</w:t>
      </w:r>
      <w:r w:rsidRPr="00D27B88">
        <w:rPr>
          <w:rFonts w:ascii="Times New Roman" w:hAnsi="Times New Roman"/>
          <w:sz w:val="28"/>
          <w:szCs w:val="28"/>
          <w:lang w:val="en-US"/>
        </w:rPr>
        <w:t>I</w:t>
      </w:r>
      <w:r w:rsidRPr="00D27B88">
        <w:rPr>
          <w:rFonts w:ascii="Times New Roman" w:hAnsi="Times New Roman"/>
          <w:sz w:val="28"/>
          <w:szCs w:val="28"/>
        </w:rPr>
        <w:t xml:space="preserve"> Региональная научно-практическая конференция «Креативный город».</w:t>
      </w:r>
    </w:p>
    <w:p w:rsidR="00D27B88" w:rsidRPr="00D27B88" w:rsidRDefault="00D27B88" w:rsidP="00D27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 xml:space="preserve">Кафедра выступила организатором секции №2 «Стратегические приоритеты и синергетический эффект территориального развития» Международной научно-практической конференции «Концепции и программно-проектный инструментарий устойчивого социально-экономического развития территориальных систем» </w:t>
      </w:r>
      <w:r w:rsidRPr="00D27B88">
        <w:rPr>
          <w:rFonts w:ascii="Times New Roman" w:hAnsi="Times New Roman"/>
          <w:sz w:val="28"/>
          <w:szCs w:val="28"/>
          <w:lang w:val="en-US"/>
        </w:rPr>
        <w:t>S</w:t>
      </w:r>
      <w:r w:rsidRPr="00D27B88">
        <w:rPr>
          <w:rFonts w:ascii="Times New Roman" w:hAnsi="Times New Roman"/>
          <w:sz w:val="28"/>
          <w:szCs w:val="28"/>
        </w:rPr>
        <w:t>-</w:t>
      </w:r>
      <w:r w:rsidRPr="00D27B88">
        <w:rPr>
          <w:rFonts w:ascii="Times New Roman" w:hAnsi="Times New Roman"/>
          <w:sz w:val="28"/>
          <w:szCs w:val="28"/>
          <w:lang w:val="en-US"/>
        </w:rPr>
        <w:t>TERRA</w:t>
      </w:r>
      <w:r w:rsidRPr="00D27B88">
        <w:rPr>
          <w:rFonts w:ascii="Times New Roman" w:hAnsi="Times New Roman"/>
          <w:sz w:val="28"/>
          <w:szCs w:val="28"/>
        </w:rPr>
        <w:t>-2021</w:t>
      </w:r>
      <w:r w:rsidR="003F7322">
        <w:rPr>
          <w:rFonts w:ascii="Times New Roman" w:hAnsi="Times New Roman"/>
          <w:sz w:val="28"/>
          <w:szCs w:val="28"/>
        </w:rPr>
        <w:t xml:space="preserve">. В 2022 году кафедра является </w:t>
      </w:r>
      <w:r w:rsidRPr="00D27B88">
        <w:rPr>
          <w:rFonts w:ascii="Times New Roman" w:hAnsi="Times New Roman"/>
          <w:sz w:val="28"/>
          <w:szCs w:val="28"/>
        </w:rPr>
        <w:t>организатором и партнером Международной научно-практической конференции по устойчивому развитию туризма и рекреационным ресурсам (TUREC 2022)</w:t>
      </w:r>
      <w:r w:rsidR="00AB05D6">
        <w:rPr>
          <w:rFonts w:ascii="Times New Roman" w:hAnsi="Times New Roman"/>
          <w:sz w:val="28"/>
          <w:szCs w:val="28"/>
        </w:rPr>
        <w:t xml:space="preserve">, а также </w:t>
      </w:r>
      <w:r w:rsidR="00AB05D6" w:rsidRPr="00AB05D6">
        <w:rPr>
          <w:rFonts w:ascii="Times New Roman" w:hAnsi="Times New Roman"/>
          <w:sz w:val="28"/>
          <w:szCs w:val="28"/>
        </w:rPr>
        <w:t>Международной научно-практической конференции «Траектории социально-экономического развития региона в условиях нестабильности внешней среды»</w:t>
      </w:r>
      <w:r w:rsidR="00AB05D6">
        <w:rPr>
          <w:rFonts w:ascii="Times New Roman" w:hAnsi="Times New Roman"/>
          <w:sz w:val="28"/>
          <w:szCs w:val="28"/>
        </w:rPr>
        <w:t xml:space="preserve"> (</w:t>
      </w:r>
      <w:r w:rsidR="00AB05D6" w:rsidRPr="00AB05D6">
        <w:rPr>
          <w:rFonts w:ascii="Times New Roman" w:hAnsi="Times New Roman"/>
          <w:sz w:val="28"/>
          <w:szCs w:val="28"/>
        </w:rPr>
        <w:t>TSEDI 2022</w:t>
      </w:r>
      <w:r w:rsidR="00AB05D6">
        <w:rPr>
          <w:rFonts w:ascii="Times New Roman" w:hAnsi="Times New Roman"/>
          <w:sz w:val="28"/>
          <w:szCs w:val="28"/>
        </w:rPr>
        <w:t>)</w:t>
      </w:r>
      <w:r w:rsidRPr="00D27B88">
        <w:rPr>
          <w:rFonts w:ascii="Times New Roman" w:hAnsi="Times New Roman"/>
          <w:sz w:val="28"/>
          <w:szCs w:val="28"/>
        </w:rPr>
        <w:t>.</w:t>
      </w:r>
    </w:p>
    <w:p w:rsidR="00D27B88" w:rsidRPr="00D27B88" w:rsidRDefault="00D27B88" w:rsidP="00D27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B88">
        <w:rPr>
          <w:rFonts w:ascii="Times New Roman" w:hAnsi="Times New Roman"/>
          <w:sz w:val="28"/>
          <w:szCs w:val="28"/>
        </w:rPr>
        <w:t>К участию в конференциях активно привлекаются студенты учебных групп.</w:t>
      </w:r>
    </w:p>
    <w:p w:rsidR="00D27B88" w:rsidRDefault="00D27B88" w:rsidP="003F73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  <w:r w:rsidRPr="00D27B88">
        <w:rPr>
          <w:rFonts w:ascii="Times New Roman" w:hAnsi="Times New Roman"/>
          <w:sz w:val="28"/>
          <w:szCs w:val="28"/>
        </w:rPr>
        <w:t xml:space="preserve">Положительно характеризуется работа кафедры в части научно-исследовательской работы студентов. На кафедре </w:t>
      </w:r>
      <w:proofErr w:type="spellStart"/>
      <w:r w:rsidRPr="00D27B88">
        <w:rPr>
          <w:rFonts w:ascii="Times New Roman" w:hAnsi="Times New Roman"/>
          <w:sz w:val="28"/>
          <w:szCs w:val="28"/>
        </w:rPr>
        <w:t>М</w:t>
      </w:r>
      <w:r w:rsidR="003F7322">
        <w:rPr>
          <w:rFonts w:ascii="Times New Roman" w:hAnsi="Times New Roman"/>
          <w:sz w:val="28"/>
          <w:szCs w:val="28"/>
        </w:rPr>
        <w:t>КиСО</w:t>
      </w:r>
      <w:proofErr w:type="spellEnd"/>
      <w:r w:rsidR="003F7322">
        <w:rPr>
          <w:rFonts w:ascii="Times New Roman" w:hAnsi="Times New Roman"/>
          <w:sz w:val="28"/>
          <w:szCs w:val="28"/>
        </w:rPr>
        <w:t xml:space="preserve"> </w:t>
      </w:r>
      <w:r w:rsidRPr="00D27B88">
        <w:rPr>
          <w:rFonts w:ascii="Times New Roman" w:hAnsi="Times New Roman"/>
          <w:sz w:val="28"/>
          <w:szCs w:val="28"/>
        </w:rPr>
        <w:t>работа</w:t>
      </w:r>
      <w:r w:rsidR="003F7322">
        <w:rPr>
          <w:rFonts w:ascii="Times New Roman" w:hAnsi="Times New Roman"/>
          <w:sz w:val="28"/>
          <w:szCs w:val="28"/>
        </w:rPr>
        <w:t>е</w:t>
      </w:r>
      <w:r w:rsidRPr="00D27B88">
        <w:rPr>
          <w:rFonts w:ascii="Times New Roman" w:hAnsi="Times New Roman"/>
          <w:sz w:val="28"/>
          <w:szCs w:val="28"/>
        </w:rPr>
        <w:t>т студенчески</w:t>
      </w:r>
      <w:r w:rsidR="003F7322">
        <w:rPr>
          <w:rFonts w:ascii="Times New Roman" w:hAnsi="Times New Roman"/>
          <w:sz w:val="28"/>
          <w:szCs w:val="28"/>
        </w:rPr>
        <w:t>й</w:t>
      </w:r>
      <w:r w:rsidRPr="00D27B88">
        <w:rPr>
          <w:rFonts w:ascii="Times New Roman" w:hAnsi="Times New Roman"/>
          <w:sz w:val="28"/>
          <w:szCs w:val="28"/>
        </w:rPr>
        <w:t xml:space="preserve"> научны</w:t>
      </w:r>
      <w:r w:rsidR="003F7322">
        <w:rPr>
          <w:rFonts w:ascii="Times New Roman" w:hAnsi="Times New Roman"/>
          <w:sz w:val="28"/>
          <w:szCs w:val="28"/>
        </w:rPr>
        <w:t xml:space="preserve">й </w:t>
      </w:r>
      <w:r w:rsidRPr="00D27B88">
        <w:rPr>
          <w:rFonts w:ascii="Times New Roman" w:hAnsi="Times New Roman"/>
          <w:sz w:val="28"/>
          <w:szCs w:val="28"/>
        </w:rPr>
        <w:t>круж</w:t>
      </w:r>
      <w:r w:rsidR="003F7322">
        <w:rPr>
          <w:rFonts w:ascii="Times New Roman" w:hAnsi="Times New Roman"/>
          <w:sz w:val="28"/>
          <w:szCs w:val="28"/>
        </w:rPr>
        <w:t>ок «Край наш Пензенский»</w:t>
      </w:r>
      <w:r w:rsidRPr="00D27B88">
        <w:rPr>
          <w:rFonts w:ascii="Times New Roman" w:hAnsi="Times New Roman"/>
          <w:sz w:val="28"/>
          <w:szCs w:val="28"/>
        </w:rPr>
        <w:t>, руководитель</w:t>
      </w:r>
      <w:r w:rsidR="003728DE">
        <w:rPr>
          <w:rFonts w:ascii="Times New Roman" w:hAnsi="Times New Roman"/>
          <w:sz w:val="28"/>
          <w:szCs w:val="28"/>
        </w:rPr>
        <w:t xml:space="preserve"> – </w:t>
      </w:r>
      <w:r w:rsidR="003728DE" w:rsidRPr="00D27B88">
        <w:rPr>
          <w:rFonts w:ascii="Times New Roman" w:hAnsi="Times New Roman"/>
          <w:sz w:val="28"/>
          <w:szCs w:val="28"/>
        </w:rPr>
        <w:t>Есина</w:t>
      </w:r>
      <w:r w:rsidRPr="00D27B88">
        <w:rPr>
          <w:rFonts w:ascii="Times New Roman" w:hAnsi="Times New Roman"/>
          <w:sz w:val="28"/>
          <w:szCs w:val="28"/>
        </w:rPr>
        <w:t xml:space="preserve"> Людмила Борисовна </w:t>
      </w:r>
      <w:r w:rsidR="007D13EB" w:rsidRPr="007D13EB">
        <w:rPr>
          <w:rFonts w:ascii="Times New Roman" w:hAnsi="Times New Roman"/>
          <w:sz w:val="28"/>
          <w:szCs w:val="28"/>
        </w:rPr>
        <w:t>(положение П151-2.11.3-01-</w:t>
      </w:r>
      <w:r w:rsidR="00132B31" w:rsidRPr="007D13EB">
        <w:rPr>
          <w:rFonts w:ascii="Times New Roman" w:hAnsi="Times New Roman"/>
          <w:sz w:val="28"/>
          <w:szCs w:val="28"/>
        </w:rPr>
        <w:t>2010 от</w:t>
      </w:r>
      <w:r w:rsidR="007D13EB" w:rsidRPr="007D13EB">
        <w:rPr>
          <w:rFonts w:ascii="Times New Roman" w:hAnsi="Times New Roman"/>
          <w:sz w:val="28"/>
          <w:szCs w:val="28"/>
        </w:rPr>
        <w:t xml:space="preserve"> </w:t>
      </w:r>
      <w:r w:rsidR="00132B31" w:rsidRPr="007D13EB">
        <w:rPr>
          <w:rFonts w:ascii="Times New Roman" w:hAnsi="Times New Roman"/>
          <w:sz w:val="28"/>
          <w:szCs w:val="28"/>
        </w:rPr>
        <w:t>01.09.2014)</w:t>
      </w:r>
      <w:r w:rsidR="007D13EB" w:rsidRPr="007D13EB">
        <w:rPr>
          <w:rFonts w:ascii="Times New Roman" w:hAnsi="Times New Roman"/>
          <w:sz w:val="28"/>
          <w:szCs w:val="28"/>
        </w:rPr>
        <w:t>.</w:t>
      </w:r>
    </w:p>
    <w:p w:rsidR="00D27B88" w:rsidRPr="00D27B88" w:rsidRDefault="00D27B88" w:rsidP="00D27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457">
        <w:rPr>
          <w:rFonts w:ascii="Times New Roman" w:hAnsi="Times New Roman"/>
          <w:sz w:val="28"/>
          <w:szCs w:val="28"/>
        </w:rPr>
        <w:t>За истекший период студентами подготовлено более 98 статей для конференци</w:t>
      </w:r>
      <w:r w:rsidR="003F7322" w:rsidRPr="007C5457">
        <w:rPr>
          <w:rFonts w:ascii="Times New Roman" w:hAnsi="Times New Roman"/>
          <w:sz w:val="28"/>
          <w:szCs w:val="28"/>
        </w:rPr>
        <w:t>и</w:t>
      </w:r>
      <w:r w:rsidRPr="007C5457">
        <w:rPr>
          <w:rFonts w:ascii="Times New Roman" w:hAnsi="Times New Roman"/>
          <w:sz w:val="28"/>
          <w:szCs w:val="28"/>
        </w:rPr>
        <w:t xml:space="preserve"> различного уровня (международные, всероссийские, межуниверситетские).</w:t>
      </w:r>
    </w:p>
    <w:p w:rsidR="003F7322" w:rsidRPr="003F7322" w:rsidRDefault="003F7322" w:rsidP="003F73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322">
        <w:rPr>
          <w:rFonts w:ascii="Times New Roman" w:hAnsi="Times New Roman"/>
          <w:sz w:val="28"/>
          <w:szCs w:val="28"/>
        </w:rPr>
        <w:t>За 2018-22 гг. студенты кафедры приняли участие в 17 олимпиадах и конкурсах; 16 студентов стали победителями и призерами. В 2022 году студенты группы 19ЭТ1 продемонстрировали высокий результат, заняв почетные 1 и 2 места студенты на Всероссийской Олимпиаде учащихся и студентов по сервису, туризму и гостиничной деятельности. Также в 2022 году студентка кафедры стала победителем конкурса «Студенческий стартап», получит 1 000 000 руб. на реализацию проекта «VR-детектор эмоций».</w:t>
      </w:r>
      <w:r w:rsidRPr="003F7322">
        <w:t xml:space="preserve"> </w:t>
      </w:r>
      <w:r w:rsidRPr="003F7322">
        <w:rPr>
          <w:rFonts w:ascii="Times New Roman" w:hAnsi="Times New Roman"/>
          <w:sz w:val="28"/>
          <w:szCs w:val="28"/>
        </w:rPr>
        <w:t>Студенты 1 курса направления</w:t>
      </w:r>
      <w:r>
        <w:rPr>
          <w:rFonts w:ascii="Times New Roman" w:hAnsi="Times New Roman"/>
          <w:sz w:val="28"/>
          <w:szCs w:val="28"/>
        </w:rPr>
        <w:t xml:space="preserve"> подготовки</w:t>
      </w:r>
      <w:r w:rsidRPr="003F7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«Т</w:t>
      </w:r>
      <w:r w:rsidRPr="003F7322">
        <w:rPr>
          <w:rFonts w:ascii="Times New Roman" w:hAnsi="Times New Roman"/>
          <w:sz w:val="28"/>
          <w:szCs w:val="28"/>
        </w:rPr>
        <w:t>уризм</w:t>
      </w:r>
      <w:r>
        <w:rPr>
          <w:rFonts w:ascii="Times New Roman" w:hAnsi="Times New Roman"/>
          <w:sz w:val="28"/>
          <w:szCs w:val="28"/>
        </w:rPr>
        <w:t>»</w:t>
      </w:r>
      <w:r w:rsidRPr="003F7322">
        <w:rPr>
          <w:rFonts w:ascii="Times New Roman" w:hAnsi="Times New Roman"/>
          <w:sz w:val="28"/>
          <w:szCs w:val="28"/>
        </w:rPr>
        <w:t xml:space="preserve"> стали победителями в проекте «Открываем Россию заново» (Высшая школа экономики и АНО «Россия – страна возможностей»).</w:t>
      </w:r>
    </w:p>
    <w:p w:rsidR="00D27B88" w:rsidRPr="00D27B88" w:rsidRDefault="003F7322" w:rsidP="003F73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322">
        <w:rPr>
          <w:rFonts w:ascii="Times New Roman" w:hAnsi="Times New Roman"/>
          <w:sz w:val="28"/>
          <w:szCs w:val="28"/>
        </w:rPr>
        <w:t xml:space="preserve">С 2019 г. при активном участии студентов направления подготовки 43.03.02 «Туризм» кафедры «Маркетинг, коммерция и сфера обслуживания» функционирует добровольное студенческое объединение обучающихся ФГБОУ ВО «Пензенский государственный университет» </w:t>
      </w:r>
      <w:r w:rsidR="003728DE">
        <w:rPr>
          <w:rFonts w:ascii="Times New Roman" w:hAnsi="Times New Roman"/>
          <w:sz w:val="28"/>
          <w:szCs w:val="28"/>
        </w:rPr>
        <w:t>–</w:t>
      </w:r>
      <w:r w:rsidRPr="003F7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7322">
        <w:rPr>
          <w:rFonts w:ascii="Times New Roman" w:hAnsi="Times New Roman"/>
          <w:sz w:val="28"/>
          <w:szCs w:val="28"/>
        </w:rPr>
        <w:t>Welcome</w:t>
      </w:r>
      <w:proofErr w:type="spellEnd"/>
      <w:r w:rsidRPr="003F7322">
        <w:rPr>
          <w:rFonts w:ascii="Times New Roman" w:hAnsi="Times New Roman"/>
          <w:sz w:val="28"/>
          <w:szCs w:val="28"/>
        </w:rPr>
        <w:t>-центр.</w:t>
      </w:r>
    </w:p>
    <w:p w:rsidR="00D27B88" w:rsidRPr="00D27B88" w:rsidRDefault="00D27B88" w:rsidP="00D27B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27B88">
        <w:rPr>
          <w:rFonts w:ascii="Times New Roman" w:hAnsi="Times New Roman"/>
          <w:b/>
          <w:sz w:val="28"/>
          <w:szCs w:val="28"/>
          <w:lang w:eastAsia="ru-RU"/>
        </w:rPr>
        <w:t xml:space="preserve">Заключение: </w:t>
      </w:r>
      <w:r w:rsidRPr="00D27B88">
        <w:rPr>
          <w:rFonts w:ascii="Times New Roman" w:hAnsi="Times New Roman"/>
          <w:sz w:val="28"/>
          <w:szCs w:val="28"/>
        </w:rPr>
        <w:t xml:space="preserve">По результатам проверки научной деятельности </w:t>
      </w:r>
      <w:r w:rsidRPr="00D27B88">
        <w:rPr>
          <w:rFonts w:ascii="Times New Roman" w:hAnsi="Times New Roman"/>
          <w:sz w:val="28"/>
          <w:szCs w:val="28"/>
          <w:lang w:eastAsia="ru-RU"/>
        </w:rPr>
        <w:t xml:space="preserve">кафедры «Маркетинг, коммерция и сфера обслуживания» </w:t>
      </w:r>
      <w:r w:rsidRPr="00D27B88">
        <w:rPr>
          <w:rFonts w:ascii="Times New Roman" w:hAnsi="Times New Roman"/>
          <w:sz w:val="28"/>
          <w:szCs w:val="28"/>
        </w:rPr>
        <w:t xml:space="preserve">следует отметить </w:t>
      </w:r>
      <w:r w:rsidRPr="000A3EA3">
        <w:rPr>
          <w:rFonts w:ascii="Times New Roman" w:hAnsi="Times New Roman"/>
          <w:sz w:val="28"/>
          <w:szCs w:val="28"/>
        </w:rPr>
        <w:t xml:space="preserve">удовлетворительные результаты работы по направлениям проведения издательской деятельности, НИР, подготовки кадров высшей квалификации, </w:t>
      </w:r>
      <w:r w:rsidRPr="000A3EA3">
        <w:rPr>
          <w:rFonts w:ascii="Times New Roman" w:hAnsi="Times New Roman"/>
          <w:sz w:val="28"/>
          <w:szCs w:val="28"/>
        </w:rPr>
        <w:lastRenderedPageBreak/>
        <w:t>НИРС.</w:t>
      </w:r>
      <w:r w:rsidRPr="00D27B88">
        <w:rPr>
          <w:rFonts w:ascii="Times New Roman" w:hAnsi="Times New Roman"/>
          <w:sz w:val="28"/>
          <w:szCs w:val="28"/>
        </w:rPr>
        <w:t xml:space="preserve"> На основании вышеизложенного следует признать уровень научно-исследовательской работы кафедры удовлетворительным.</w:t>
      </w:r>
    </w:p>
    <w:p w:rsidR="007D5004" w:rsidRDefault="007D5004" w:rsidP="005E7D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6A8A" w:rsidRPr="008F640D" w:rsidRDefault="00906A8A" w:rsidP="00906A8A">
      <w:pPr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F640D">
        <w:rPr>
          <w:rFonts w:ascii="Times New Roman" w:hAnsi="Times New Roman"/>
          <w:b/>
          <w:sz w:val="28"/>
          <w:szCs w:val="28"/>
        </w:rPr>
        <w:t>Воспитательная работа на кафедре</w:t>
      </w:r>
    </w:p>
    <w:p w:rsidR="00906A8A" w:rsidRPr="008F640D" w:rsidRDefault="00906A8A" w:rsidP="00906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A8A" w:rsidRDefault="00906A8A" w:rsidP="00906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>Воспитательная работа со студентами строится в соответствии с</w:t>
      </w:r>
      <w:r w:rsidRPr="008F640D">
        <w:t xml:space="preserve"> </w:t>
      </w:r>
      <w:r w:rsidRPr="008F640D">
        <w:rPr>
          <w:rFonts w:ascii="Times New Roman" w:hAnsi="Times New Roman"/>
          <w:sz w:val="28"/>
          <w:szCs w:val="28"/>
        </w:rPr>
        <w:t>Концепции воспитательной деятельности в Пензенском государственном университете от 11.02.2021 №7</w:t>
      </w:r>
      <w:r>
        <w:rPr>
          <w:rFonts w:ascii="Times New Roman" w:hAnsi="Times New Roman"/>
          <w:sz w:val="28"/>
          <w:szCs w:val="28"/>
        </w:rPr>
        <w:t>,</w:t>
      </w:r>
      <w:r w:rsidRPr="008F640D">
        <w:rPr>
          <w:rFonts w:ascii="Times New Roman" w:hAnsi="Times New Roman"/>
          <w:sz w:val="28"/>
          <w:szCs w:val="28"/>
        </w:rPr>
        <w:t xml:space="preserve"> положениями, утвержденными Ученым советом ПГУ, решениями Ученого совета, приказами и распоряжениями ректора университета, касающимися воспитательной работы. </w:t>
      </w:r>
      <w:r>
        <w:rPr>
          <w:rFonts w:ascii="Times New Roman" w:hAnsi="Times New Roman"/>
          <w:sz w:val="28"/>
          <w:szCs w:val="28"/>
        </w:rPr>
        <w:t>Воспитательная работа на кафедре «Маркетинг, коммерция и сфера обслуживания»</w:t>
      </w:r>
      <w:r w:rsidRPr="008F6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направлена на </w:t>
      </w:r>
      <w:r w:rsidRPr="008F640D">
        <w:rPr>
          <w:rFonts w:ascii="Times New Roman" w:hAnsi="Times New Roman"/>
          <w:sz w:val="28"/>
          <w:szCs w:val="28"/>
        </w:rPr>
        <w:t xml:space="preserve">создание условий для личностного и профессионального развития студента, </w:t>
      </w:r>
      <w:r>
        <w:rPr>
          <w:rFonts w:ascii="Times New Roman" w:hAnsi="Times New Roman"/>
          <w:sz w:val="28"/>
          <w:szCs w:val="28"/>
        </w:rPr>
        <w:t xml:space="preserve">формирующая его </w:t>
      </w:r>
      <w:r w:rsidRPr="008F640D">
        <w:rPr>
          <w:rFonts w:ascii="Times New Roman" w:hAnsi="Times New Roman"/>
          <w:sz w:val="28"/>
          <w:szCs w:val="28"/>
        </w:rPr>
        <w:t>высокую образованность, гуманистическ</w:t>
      </w:r>
      <w:r>
        <w:rPr>
          <w:rFonts w:ascii="Times New Roman" w:hAnsi="Times New Roman"/>
          <w:sz w:val="28"/>
          <w:szCs w:val="28"/>
        </w:rPr>
        <w:t>ое мировоззрение</w:t>
      </w:r>
      <w:r w:rsidRPr="008F640D">
        <w:rPr>
          <w:rFonts w:ascii="Times New Roman" w:hAnsi="Times New Roman"/>
          <w:sz w:val="28"/>
          <w:szCs w:val="28"/>
        </w:rPr>
        <w:t>, устойчив</w:t>
      </w:r>
      <w:r>
        <w:rPr>
          <w:rFonts w:ascii="Times New Roman" w:hAnsi="Times New Roman"/>
          <w:sz w:val="28"/>
          <w:szCs w:val="28"/>
        </w:rPr>
        <w:t>ую систему</w:t>
      </w:r>
      <w:r w:rsidRPr="008F640D">
        <w:rPr>
          <w:rFonts w:ascii="Times New Roman" w:hAnsi="Times New Roman"/>
          <w:sz w:val="28"/>
          <w:szCs w:val="28"/>
        </w:rPr>
        <w:t xml:space="preserve"> нравственных и гражданских ценностей, чувства патриотизма, гражданственности, уважения к памяти защитников Отечества и подвигам героев Отечества, закону и правопорядку, к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06A8A" w:rsidRPr="008F640D" w:rsidRDefault="00906A8A" w:rsidP="00906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>Традиционными формами работы за отчетный период были:</w:t>
      </w:r>
    </w:p>
    <w:p w:rsidR="00906A8A" w:rsidRPr="008F640D" w:rsidRDefault="00906A8A" w:rsidP="00906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>- работа по формированию целостного научного мировоззрения у студентов в процессе преподавания;</w:t>
      </w:r>
    </w:p>
    <w:p w:rsidR="00906A8A" w:rsidRPr="008F640D" w:rsidRDefault="00906A8A" w:rsidP="00906A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 xml:space="preserve">- индивидуальная (целевая) работа со студентами, а именно с целью ликвидации задолженностей, усиления дисциплинированности, более эффективного раскрытия интеллектуального и творческого потенциала; </w:t>
      </w:r>
    </w:p>
    <w:p w:rsidR="00906A8A" w:rsidRPr="008F640D" w:rsidRDefault="00906A8A" w:rsidP="00906A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>- взаимодействие с официальными представителями (родителями, опекунами) обучающихся;</w:t>
      </w:r>
    </w:p>
    <w:p w:rsidR="00906A8A" w:rsidRPr="008F640D" w:rsidRDefault="00906A8A" w:rsidP="00906A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>- патриотическое воспитание (</w:t>
      </w:r>
      <w:r>
        <w:rPr>
          <w:rFonts w:ascii="Times New Roman" w:hAnsi="Times New Roman"/>
          <w:sz w:val="28"/>
          <w:szCs w:val="28"/>
        </w:rPr>
        <w:t>посещение мест памяти участкам ВОВ</w:t>
      </w:r>
      <w:proofErr w:type="gramStart"/>
      <w:r w:rsidRPr="008F640D">
        <w:rPr>
          <w:rFonts w:ascii="Times New Roman" w:hAnsi="Times New Roman"/>
          <w:sz w:val="28"/>
          <w:szCs w:val="28"/>
        </w:rPr>
        <w:t>, ,</w:t>
      </w:r>
      <w:proofErr w:type="gramEnd"/>
      <w:r w:rsidRPr="008F640D">
        <w:rPr>
          <w:rFonts w:ascii="Times New Roman" w:hAnsi="Times New Roman"/>
          <w:sz w:val="28"/>
          <w:szCs w:val="28"/>
        </w:rPr>
        <w:t xml:space="preserve"> организация </w:t>
      </w:r>
      <w:r>
        <w:rPr>
          <w:rFonts w:ascii="Times New Roman" w:hAnsi="Times New Roman"/>
          <w:sz w:val="28"/>
          <w:szCs w:val="28"/>
        </w:rPr>
        <w:t>кураторских часов</w:t>
      </w:r>
      <w:r w:rsidRPr="008F640D">
        <w:rPr>
          <w:rFonts w:ascii="Times New Roman" w:hAnsi="Times New Roman"/>
          <w:sz w:val="28"/>
          <w:szCs w:val="28"/>
        </w:rPr>
        <w:t xml:space="preserve"> ко Дню Победы);</w:t>
      </w:r>
    </w:p>
    <w:p w:rsidR="00906A8A" w:rsidRPr="008F640D" w:rsidRDefault="00906A8A" w:rsidP="00906A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>- эстетическое воспитание (экскурсии на творческие выставки, в театр, в филармонию, организация творческих мероприятий);</w:t>
      </w:r>
    </w:p>
    <w:p w:rsidR="00906A8A" w:rsidRPr="008F640D" w:rsidRDefault="00906A8A" w:rsidP="00906A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>- трудовое воспитание (организация и руководство участием студентов в санитарных мероприятиях – субботник, месячник);</w:t>
      </w:r>
    </w:p>
    <w:p w:rsidR="00906A8A" w:rsidRPr="008F640D" w:rsidRDefault="00906A8A" w:rsidP="00906A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 xml:space="preserve">- проведение тематических кураторских часов (антитеррор, </w:t>
      </w:r>
      <w:proofErr w:type="spellStart"/>
      <w:r w:rsidRPr="008F640D">
        <w:rPr>
          <w:rFonts w:ascii="Times New Roman" w:hAnsi="Times New Roman"/>
          <w:sz w:val="28"/>
          <w:szCs w:val="28"/>
        </w:rPr>
        <w:t>антиСПИД</w:t>
      </w:r>
      <w:proofErr w:type="spellEnd"/>
      <w:r w:rsidRPr="008F640D">
        <w:rPr>
          <w:rFonts w:ascii="Times New Roman" w:hAnsi="Times New Roman"/>
          <w:sz w:val="28"/>
          <w:szCs w:val="28"/>
        </w:rPr>
        <w:t>, толерантность, борьба с наркоманией, алкоголизмом и табакокурением);</w:t>
      </w:r>
    </w:p>
    <w:p w:rsidR="00906A8A" w:rsidRPr="008F640D" w:rsidRDefault="00906A8A" w:rsidP="00906A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>- проведение бесед об уставе ПГУ, правилах внутреннего распорядка и т.д.;</w:t>
      </w:r>
    </w:p>
    <w:p w:rsidR="00906A8A" w:rsidRDefault="00906A8A" w:rsidP="00906A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>- работа по сплочению студенческих коллективов (тренинги, деловые игры, организация совместных мероприятий);</w:t>
      </w:r>
    </w:p>
    <w:p w:rsidR="00906A8A" w:rsidRPr="008F640D" w:rsidRDefault="00906A8A" w:rsidP="00906A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мероприятий, способствующих формированию чуткого отношения к людям с инвалидностью;</w:t>
      </w:r>
    </w:p>
    <w:p w:rsidR="00906A8A" w:rsidRPr="008F640D" w:rsidRDefault="00906A8A" w:rsidP="00906A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 xml:space="preserve">- работа по трудоустройству выпускников (экскурсии на предприятия города, встречи </w:t>
      </w:r>
      <w:r>
        <w:rPr>
          <w:rFonts w:ascii="Times New Roman" w:hAnsi="Times New Roman"/>
          <w:sz w:val="28"/>
          <w:szCs w:val="28"/>
        </w:rPr>
        <w:t xml:space="preserve">с представителями работодателей и выпускниками кафедры, работающими по специальности, </w:t>
      </w:r>
      <w:r w:rsidRPr="008F640D">
        <w:rPr>
          <w:rFonts w:ascii="Times New Roman" w:hAnsi="Times New Roman"/>
          <w:sz w:val="28"/>
          <w:szCs w:val="28"/>
        </w:rPr>
        <w:t>тестирование, взаимодействие с региональным центром содействия трудоустройству и адаптации выпускников)</w:t>
      </w:r>
    </w:p>
    <w:p w:rsidR="00906A8A" w:rsidRPr="008F640D" w:rsidRDefault="00906A8A" w:rsidP="00906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lastRenderedPageBreak/>
        <w:t xml:space="preserve">По планированию и выполнению воспитательной работы на кафедре </w:t>
      </w:r>
      <w:proofErr w:type="spellStart"/>
      <w:r w:rsidRPr="008F640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КиСО</w:t>
      </w:r>
      <w:proofErr w:type="spellEnd"/>
      <w:r w:rsidRPr="008F640D">
        <w:rPr>
          <w:rFonts w:ascii="Times New Roman" w:hAnsi="Times New Roman"/>
          <w:sz w:val="28"/>
          <w:szCs w:val="28"/>
        </w:rPr>
        <w:t xml:space="preserve"> имеется следующая документация:</w:t>
      </w:r>
    </w:p>
    <w:p w:rsidR="00906A8A" w:rsidRPr="008F640D" w:rsidRDefault="00906A8A" w:rsidP="00906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 xml:space="preserve">- рабочие программы воспитания </w:t>
      </w:r>
      <w:r w:rsidRPr="008F640D">
        <w:rPr>
          <w:rFonts w:ascii="Times New Roman" w:hAnsi="Times New Roman"/>
          <w:bCs/>
          <w:sz w:val="28"/>
          <w:szCs w:val="28"/>
        </w:rPr>
        <w:t>и</w:t>
      </w:r>
      <w:r w:rsidRPr="008F64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640D">
        <w:rPr>
          <w:rFonts w:ascii="Times New Roman" w:hAnsi="Times New Roman"/>
          <w:bCs/>
          <w:sz w:val="28"/>
          <w:szCs w:val="28"/>
        </w:rPr>
        <w:t>календарный план воспитательной работы н</w:t>
      </w:r>
      <w:r w:rsidRPr="008F640D">
        <w:rPr>
          <w:rFonts w:ascii="Times New Roman" w:hAnsi="Times New Roman"/>
          <w:sz w:val="28"/>
          <w:szCs w:val="28"/>
        </w:rPr>
        <w:t>аправления 38.03.02 Менеджмент, специальности 38.05.01 Экономическая безопасность, специальности 38.05.02 Таможенное дело.</w:t>
      </w:r>
    </w:p>
    <w:p w:rsidR="00906A8A" w:rsidRPr="008F640D" w:rsidRDefault="00906A8A" w:rsidP="00906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>- план работы кафедры на год, в который включены вопросы по воспитательной работе;</w:t>
      </w:r>
    </w:p>
    <w:p w:rsidR="00906A8A" w:rsidRPr="008F640D" w:rsidRDefault="00906A8A" w:rsidP="00906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 xml:space="preserve"> - план по воспитательной и социальной работе кафедры на год;</w:t>
      </w:r>
    </w:p>
    <w:p w:rsidR="00906A8A" w:rsidRPr="008F640D" w:rsidRDefault="00906A8A" w:rsidP="00906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 xml:space="preserve"> - индивидуальные планы преподавателей, в которые включены вопросы по воспитательной работе;</w:t>
      </w:r>
    </w:p>
    <w:p w:rsidR="00906A8A" w:rsidRPr="008F640D" w:rsidRDefault="00906A8A" w:rsidP="00906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 xml:space="preserve"> - протоколы заседаний кафедры, отражающие отчеты кураторов;</w:t>
      </w:r>
    </w:p>
    <w:p w:rsidR="00906A8A" w:rsidRPr="008F640D" w:rsidRDefault="00906A8A" w:rsidP="00906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 xml:space="preserve"> - отчет о работе кафедры, в который включены вопросы по воспитательной работе;</w:t>
      </w:r>
    </w:p>
    <w:p w:rsidR="00906A8A" w:rsidRPr="008F640D" w:rsidRDefault="00906A8A" w:rsidP="00906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 xml:space="preserve"> - планы работы кураторов в дневниках кураторов;</w:t>
      </w:r>
    </w:p>
    <w:p w:rsidR="00906A8A" w:rsidRPr="008F640D" w:rsidRDefault="00906A8A" w:rsidP="00906A8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 xml:space="preserve"> - дневники кураторов;</w:t>
      </w:r>
    </w:p>
    <w:p w:rsidR="00906A8A" w:rsidRPr="008F640D" w:rsidRDefault="00906A8A" w:rsidP="00906A8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 xml:space="preserve"> - приказы и распоряжения, касающиеся деятельности кураторов;</w:t>
      </w:r>
    </w:p>
    <w:p w:rsidR="00906A8A" w:rsidRPr="008F640D" w:rsidRDefault="00906A8A" w:rsidP="00906A8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 xml:space="preserve"> - расписание кураторских часов;</w:t>
      </w:r>
    </w:p>
    <w:p w:rsidR="00906A8A" w:rsidRPr="008F640D" w:rsidRDefault="00906A8A" w:rsidP="00906A8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 xml:space="preserve"> - отчеты кураторов групп в дневниках.</w:t>
      </w:r>
    </w:p>
    <w:p w:rsidR="00906A8A" w:rsidRPr="008F640D" w:rsidRDefault="00906A8A" w:rsidP="00906A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 xml:space="preserve">При организации воспитательных мероприятий применяются традиционные и современные формы и методы работы в соответствии с этапами социализации студентов </w:t>
      </w:r>
      <w:r w:rsidR="00931334">
        <w:rPr>
          <w:rFonts w:ascii="Times New Roman" w:hAnsi="Times New Roman"/>
          <w:sz w:val="28"/>
          <w:szCs w:val="28"/>
        </w:rPr>
        <w:t>–</w:t>
      </w:r>
      <w:bookmarkStart w:id="3" w:name="_GoBack"/>
      <w:bookmarkEnd w:id="3"/>
      <w:r w:rsidRPr="008F640D">
        <w:rPr>
          <w:rFonts w:ascii="Times New Roman" w:hAnsi="Times New Roman"/>
          <w:sz w:val="28"/>
          <w:szCs w:val="28"/>
        </w:rPr>
        <w:t xml:space="preserve"> </w:t>
      </w:r>
      <w:r w:rsidRPr="008F640D">
        <w:rPr>
          <w:rFonts w:ascii="Times New Roman" w:hAnsi="Times New Roman"/>
          <w:bCs/>
          <w:sz w:val="28"/>
          <w:szCs w:val="28"/>
        </w:rPr>
        <w:t>конкурсы, лекции, беседы, опросы, тренинги, фестивали</w:t>
      </w:r>
      <w:r>
        <w:rPr>
          <w:rFonts w:ascii="Times New Roman" w:hAnsi="Times New Roman"/>
          <w:bCs/>
          <w:sz w:val="28"/>
          <w:szCs w:val="28"/>
        </w:rPr>
        <w:t>, экспедиции</w:t>
      </w:r>
      <w:r w:rsidRPr="008F640D">
        <w:rPr>
          <w:rFonts w:ascii="Times New Roman" w:hAnsi="Times New Roman"/>
          <w:sz w:val="28"/>
          <w:szCs w:val="28"/>
        </w:rPr>
        <w:t>.</w:t>
      </w:r>
    </w:p>
    <w:p w:rsidR="00906A8A" w:rsidRPr="008F640D" w:rsidRDefault="00906A8A" w:rsidP="00906A8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A8A" w:rsidRDefault="00906A8A" w:rsidP="00906A8A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F640D">
        <w:rPr>
          <w:rFonts w:ascii="Times New Roman" w:hAnsi="Times New Roman"/>
          <w:b/>
          <w:i/>
          <w:sz w:val="28"/>
          <w:szCs w:val="28"/>
        </w:rPr>
        <w:t>Количественные показатели организации воспитательной работы</w:t>
      </w:r>
    </w:p>
    <w:p w:rsidR="00906A8A" w:rsidRPr="008F640D" w:rsidRDefault="00906A8A" w:rsidP="00906A8A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88"/>
        <w:gridCol w:w="1701"/>
      </w:tblGrid>
      <w:tr w:rsidR="00906A8A" w:rsidRPr="008F640D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8F640D" w:rsidRDefault="00906A8A" w:rsidP="00A609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40D">
              <w:rPr>
                <w:rFonts w:ascii="Times New Roman" w:hAnsi="Times New Roman"/>
                <w:sz w:val="24"/>
                <w:szCs w:val="24"/>
              </w:rPr>
              <w:t>№ п/п</w:t>
            </w:r>
            <w:r w:rsidRPr="008F640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8F640D" w:rsidRDefault="00906A8A" w:rsidP="00A6094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40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8F640D" w:rsidRDefault="00906A8A" w:rsidP="00A60941">
            <w:pPr>
              <w:tabs>
                <w:tab w:val="left" w:pos="993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40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906A8A" w:rsidRPr="008F640D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8F640D" w:rsidRDefault="00906A8A" w:rsidP="00A60941">
            <w:pPr>
              <w:tabs>
                <w:tab w:val="left" w:pos="176"/>
                <w:tab w:val="left" w:pos="99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8F640D" w:rsidRDefault="00906A8A" w:rsidP="00A609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40D">
              <w:rPr>
                <w:rFonts w:ascii="Times New Roman" w:hAnsi="Times New Roman"/>
                <w:sz w:val="24"/>
                <w:szCs w:val="24"/>
              </w:rPr>
              <w:t>количество студентов/ количество студенческих 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8F640D" w:rsidRDefault="00906A8A" w:rsidP="00D5105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8F640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6A8A" w:rsidRPr="008F640D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8F640D" w:rsidRDefault="00906A8A" w:rsidP="00A6094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4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8F640D" w:rsidRDefault="00906A8A" w:rsidP="00A609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40D">
              <w:rPr>
                <w:rFonts w:ascii="Times New Roman" w:hAnsi="Times New Roman"/>
                <w:sz w:val="24"/>
                <w:szCs w:val="24"/>
              </w:rPr>
              <w:t>количество кураторов и закрепление их по группам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8F640D" w:rsidRDefault="00906A8A" w:rsidP="00D5105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6A8A" w:rsidRPr="00D5105A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A6094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A609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количество тьюторов, закрепленных за группами первого 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6A8A" w:rsidRPr="00D5105A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A6094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A609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привлечение тьюторов, закрепленных групп к отслеживанию активности в социальных сетях под контролем куратора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06A8A" w:rsidRPr="00D5105A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A6094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A609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количество студентов, проживающих в общежитии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6A8A" w:rsidRPr="00D5105A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A6094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A609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количество сирот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A8A" w:rsidRPr="00D5105A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A6094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A609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количество обучающихся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6A8A" w:rsidRPr="00D5105A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A6094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A609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количество обучающихся, получающих стипендию:</w:t>
            </w:r>
          </w:p>
          <w:p w:rsidR="00906A8A" w:rsidRPr="00D5105A" w:rsidRDefault="00906A8A" w:rsidP="00906A8A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государственную академическую</w:t>
            </w:r>
          </w:p>
          <w:p w:rsidR="00906A8A" w:rsidRPr="00D5105A" w:rsidRDefault="00906A8A" w:rsidP="00906A8A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государственную социальную</w:t>
            </w:r>
          </w:p>
          <w:p w:rsidR="00906A8A" w:rsidRPr="00D5105A" w:rsidRDefault="00906A8A" w:rsidP="00906A8A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по достижениям</w:t>
            </w:r>
          </w:p>
          <w:p w:rsidR="00906A8A" w:rsidRPr="00D5105A" w:rsidRDefault="00906A8A" w:rsidP="00906A8A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Президента РФ, Правительства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A8A" w:rsidRPr="00D5105A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A6094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A609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количество нарушений правил проживания студентами, проживающими в общежитии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A8A" w:rsidRPr="008F640D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A6094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A609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количество правонарушений, совершенных студентами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06A8A" w:rsidRPr="008F640D" w:rsidRDefault="00906A8A" w:rsidP="00906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06A8A" w:rsidRPr="008F640D" w:rsidRDefault="00906A8A" w:rsidP="00906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 w:rsidRPr="008F640D">
        <w:rPr>
          <w:rFonts w:ascii="Times New Roman" w:eastAsia="Calibri" w:hAnsi="Times New Roman"/>
          <w:b/>
          <w:i/>
          <w:sz w:val="28"/>
          <w:szCs w:val="28"/>
          <w:lang w:eastAsia="ru-RU"/>
        </w:rPr>
        <w:lastRenderedPageBreak/>
        <w:t xml:space="preserve">Информация об участии студентов кафедры в общественно-полезной деятельности, акциях, уборке территории, демонстрациях, олимпиадах, конкурсах, конференциях, культурных, спортивных и других мероприятиях за 2021-2022 </w:t>
      </w:r>
      <w:proofErr w:type="spellStart"/>
      <w:r w:rsidRPr="008F640D">
        <w:rPr>
          <w:rFonts w:ascii="Times New Roman" w:eastAsia="Calibri" w:hAnsi="Times New Roman"/>
          <w:b/>
          <w:i/>
          <w:sz w:val="28"/>
          <w:szCs w:val="28"/>
          <w:lang w:eastAsia="ru-RU"/>
        </w:rPr>
        <w:t>уч.г</w:t>
      </w:r>
      <w:proofErr w:type="spellEnd"/>
      <w:r w:rsidRPr="008F640D">
        <w:rPr>
          <w:rFonts w:ascii="Times New Roman" w:eastAsia="Calibri" w:hAnsi="Times New Roman"/>
          <w:b/>
          <w:i/>
          <w:sz w:val="28"/>
          <w:szCs w:val="28"/>
          <w:lang w:eastAsia="ru-RU"/>
        </w:rPr>
        <w:t>.</w:t>
      </w:r>
    </w:p>
    <w:p w:rsidR="00906A8A" w:rsidRPr="008F640D" w:rsidRDefault="00906A8A" w:rsidP="00906A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3260"/>
        <w:gridCol w:w="1560"/>
        <w:gridCol w:w="1559"/>
        <w:gridCol w:w="1843"/>
      </w:tblGrid>
      <w:tr w:rsidR="00906A8A" w:rsidRPr="00D5105A" w:rsidTr="00161B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Организатор мероприятия (факультет, институт, университет, город, область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Количество студентов, принявших участие в мероприятии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ФИО преподавателя, осуществившего сопровождение студентов</w:t>
            </w:r>
          </w:p>
        </w:tc>
      </w:tr>
      <w:tr w:rsidR="00906A8A" w:rsidRPr="00D5105A" w:rsidTr="00161B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15.11.2021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Беседа и просмотр фильма «Герои с берегом Суры»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ПГУ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Зинченко С.В.</w:t>
            </w:r>
          </w:p>
        </w:tc>
      </w:tr>
      <w:tr w:rsidR="00906A8A" w:rsidRPr="00D5105A" w:rsidTr="00161B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21.02.22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 xml:space="preserve">Просмотр   документального фильма из цикла «Без срока давности» (в преддверии праздника День защитника Отечества), </w:t>
            </w:r>
            <w:r w:rsidRPr="00D5105A">
              <w:rPr>
                <w:rFonts w:ascii="Times New Roman" w:hAnsi="Times New Roman"/>
                <w:color w:val="000000"/>
              </w:rPr>
              <w:t>(в рамках гражданско-патриотического воспитания)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105A">
              <w:rPr>
                <w:rFonts w:ascii="Times New Roman" w:hAnsi="Times New Roman"/>
              </w:rPr>
              <w:t>ИЭиУ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Кураторы групп 3,4 курсов</w:t>
            </w:r>
          </w:p>
        </w:tc>
      </w:tr>
      <w:tr w:rsidR="00906A8A" w:rsidRPr="00D5105A" w:rsidTr="00161B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07.02.22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 xml:space="preserve">Просмотр   документального фильма из цикла «Профилактика мошенничества в сфере информационных технологий», </w:t>
            </w:r>
            <w:r w:rsidRPr="00D5105A">
              <w:rPr>
                <w:rFonts w:ascii="Times New Roman" w:hAnsi="Times New Roman"/>
                <w:color w:val="000000"/>
              </w:rPr>
              <w:t>(в рамках</w:t>
            </w:r>
            <w:r w:rsidRPr="00D5105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5105A">
              <w:rPr>
                <w:rFonts w:ascii="Times New Roman" w:hAnsi="Times New Roman"/>
                <w:color w:val="000000"/>
              </w:rPr>
              <w:t>духовно-нравственного и культурно-эстетического воспитания)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105A">
              <w:rPr>
                <w:rFonts w:ascii="Times New Roman" w:hAnsi="Times New Roman"/>
              </w:rPr>
              <w:t>ИЭиУ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Кураторы групп 3,4 курсов</w:t>
            </w:r>
          </w:p>
        </w:tc>
      </w:tr>
      <w:tr w:rsidR="00906A8A" w:rsidRPr="00D5105A" w:rsidTr="00161B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Сентябрь 2021 – май 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Посещение мероприятий по Пушкинской карте:</w:t>
            </w:r>
          </w:p>
          <w:p w:rsidR="00906A8A" w:rsidRPr="00D5105A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- Литературный музей,</w:t>
            </w:r>
          </w:p>
          <w:p w:rsidR="00906A8A" w:rsidRPr="00D5105A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- Областная картинная галерея им. К.А. Савицкого,</w:t>
            </w:r>
          </w:p>
          <w:p w:rsidR="00906A8A" w:rsidRPr="00D5105A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- Губернаторский дом, областного драматического театра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105A">
              <w:rPr>
                <w:rFonts w:ascii="Times New Roman" w:hAnsi="Times New Roman"/>
              </w:rPr>
              <w:t>ИЭиУ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Кураторы групп 3,4 курсов</w:t>
            </w:r>
          </w:p>
        </w:tc>
      </w:tr>
      <w:tr w:rsidR="00906A8A" w:rsidRPr="00D5105A" w:rsidTr="00161B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27.10.2022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Участие студентов группы 22ЭТ1 в ярмарке достижений студенческих научных кружков Института экономики и управления. Среди участников ярмарки студенты гр. 22ЭТ</w:t>
            </w:r>
            <w:r w:rsidR="00F04677" w:rsidRPr="00D5105A">
              <w:rPr>
                <w:rFonts w:ascii="Times New Roman" w:hAnsi="Times New Roman"/>
              </w:rPr>
              <w:t>1 Алина</w:t>
            </w:r>
            <w:r w:rsidRPr="00D5105A">
              <w:rPr>
                <w:rFonts w:ascii="Times New Roman" w:hAnsi="Times New Roman"/>
              </w:rPr>
              <w:t xml:space="preserve"> Никонова и Дмитрий Грицай, которые представили результаты работы студенческого научного кружка «Край наш Пензенский».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105A">
              <w:rPr>
                <w:rFonts w:ascii="Times New Roman" w:hAnsi="Times New Roman"/>
              </w:rPr>
              <w:t>ИЭиУ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Уткина Н.В.</w:t>
            </w:r>
          </w:p>
        </w:tc>
      </w:tr>
      <w:tr w:rsidR="00906A8A" w:rsidRPr="00D5105A" w:rsidTr="00161B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24.10.2022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keepNext/>
              <w:tabs>
                <w:tab w:val="num" w:pos="0"/>
              </w:tabs>
              <w:spacing w:after="0" w:line="240" w:lineRule="auto"/>
              <w:outlineLvl w:val="0"/>
              <w:rPr>
                <w:rFonts w:ascii="Times New Roman" w:eastAsia="Calibri" w:hAnsi="Times New Roman"/>
                <w:lang w:eastAsia="zh-CN"/>
              </w:rPr>
            </w:pPr>
            <w:r w:rsidRPr="00D5105A">
              <w:rPr>
                <w:rFonts w:ascii="Times New Roman" w:eastAsia="Calibri" w:hAnsi="Times New Roman"/>
                <w:lang w:eastAsia="zh-CN"/>
              </w:rPr>
              <w:t xml:space="preserve">Участие студентов группы 22ЭТ1 в творческом конкурсе «Первокурсник», (выступление с творческими номерами: Виктория </w:t>
            </w:r>
            <w:proofErr w:type="spellStart"/>
            <w:r w:rsidRPr="00D5105A">
              <w:rPr>
                <w:rFonts w:ascii="Times New Roman" w:eastAsia="Calibri" w:hAnsi="Times New Roman"/>
                <w:lang w:eastAsia="zh-CN"/>
              </w:rPr>
              <w:t>Молодкина</w:t>
            </w:r>
            <w:proofErr w:type="spellEnd"/>
            <w:r w:rsidRPr="00D5105A">
              <w:rPr>
                <w:rFonts w:ascii="Times New Roman" w:eastAsia="Calibri" w:hAnsi="Times New Roman"/>
                <w:lang w:eastAsia="zh-CN"/>
              </w:rPr>
              <w:t xml:space="preserve">, Алина Никонова, Мелани </w:t>
            </w:r>
            <w:proofErr w:type="spellStart"/>
            <w:r w:rsidRPr="00D5105A">
              <w:rPr>
                <w:rFonts w:ascii="Times New Roman" w:eastAsia="Calibri" w:hAnsi="Times New Roman"/>
                <w:lang w:eastAsia="zh-CN"/>
              </w:rPr>
              <w:t>Сркеян</w:t>
            </w:r>
            <w:proofErr w:type="spellEnd"/>
            <w:r w:rsidRPr="00D5105A">
              <w:rPr>
                <w:rFonts w:ascii="Times New Roman" w:eastAsia="Calibri" w:hAnsi="Times New Roman"/>
                <w:lang w:eastAsia="zh-CN"/>
              </w:rPr>
              <w:t>, Дмитрий Грицай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105A">
              <w:rPr>
                <w:rFonts w:ascii="Times New Roman" w:hAnsi="Times New Roman"/>
              </w:rPr>
              <w:t>ИЭиУ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Уткина Н.В.</w:t>
            </w:r>
          </w:p>
        </w:tc>
      </w:tr>
      <w:tr w:rsidR="00906A8A" w:rsidRPr="00D5105A" w:rsidTr="00161B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lastRenderedPageBreak/>
              <w:t>03.10 2022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keepNext/>
              <w:tabs>
                <w:tab w:val="num" w:pos="0"/>
              </w:tabs>
              <w:spacing w:after="0" w:line="240" w:lineRule="auto"/>
              <w:outlineLvl w:val="0"/>
              <w:rPr>
                <w:rFonts w:ascii="Times New Roman" w:eastAsia="Calibri" w:hAnsi="Times New Roman"/>
                <w:lang w:eastAsia="zh-CN"/>
              </w:rPr>
            </w:pPr>
            <w:r w:rsidRPr="00D5105A">
              <w:rPr>
                <w:rFonts w:ascii="Times New Roman" w:eastAsia="Calibri" w:hAnsi="Times New Roman"/>
                <w:lang w:eastAsia="zh-CN"/>
              </w:rPr>
              <w:t xml:space="preserve">Участие студентов группы 22ЭТ во встрече с руководителем студенческого научного кружка </w:t>
            </w:r>
            <w:proofErr w:type="spellStart"/>
            <w:r w:rsidRPr="00D5105A">
              <w:rPr>
                <w:rFonts w:ascii="Times New Roman" w:eastAsia="Calibri" w:hAnsi="Times New Roman"/>
                <w:lang w:eastAsia="zh-CN"/>
              </w:rPr>
              <w:t>ИЭиУ</w:t>
            </w:r>
            <w:proofErr w:type="spellEnd"/>
            <w:r w:rsidRPr="00D5105A">
              <w:rPr>
                <w:rFonts w:ascii="Times New Roman" w:eastAsia="Calibri" w:hAnsi="Times New Roman"/>
                <w:lang w:eastAsia="zh-CN"/>
              </w:rPr>
              <w:t xml:space="preserve"> Елизаветой Малышевой, заместителем директора </w:t>
            </w:r>
            <w:proofErr w:type="spellStart"/>
            <w:r w:rsidRPr="00D5105A">
              <w:rPr>
                <w:rFonts w:ascii="Times New Roman" w:eastAsia="Calibri" w:hAnsi="Times New Roman"/>
                <w:lang w:eastAsia="zh-CN"/>
              </w:rPr>
              <w:t>ИЭиУ</w:t>
            </w:r>
            <w:proofErr w:type="spellEnd"/>
            <w:r w:rsidRPr="00D5105A">
              <w:rPr>
                <w:rFonts w:ascii="Times New Roman" w:eastAsia="Calibri" w:hAnsi="Times New Roman"/>
                <w:lang w:eastAsia="zh-CN"/>
              </w:rPr>
              <w:t xml:space="preserve"> по научной работе «Шаг в науку» А. А. </w:t>
            </w:r>
            <w:proofErr w:type="spellStart"/>
            <w:r w:rsidRPr="00D5105A">
              <w:rPr>
                <w:rFonts w:ascii="Times New Roman" w:eastAsia="Calibri" w:hAnsi="Times New Roman"/>
                <w:lang w:eastAsia="zh-CN"/>
              </w:rPr>
              <w:t>Тусковым</w:t>
            </w:r>
            <w:proofErr w:type="spellEnd"/>
            <w:r w:rsidRPr="00D5105A">
              <w:rPr>
                <w:rFonts w:ascii="Times New Roman" w:eastAsia="Calibri" w:hAnsi="Times New Roman"/>
                <w:lang w:eastAsia="zh-CN"/>
              </w:rPr>
              <w:t xml:space="preserve"> и директором студенческого научно-производственного бизнес-инкубатора ПГУ А. К. </w:t>
            </w:r>
            <w:proofErr w:type="spellStart"/>
            <w:r w:rsidRPr="00D5105A">
              <w:rPr>
                <w:rFonts w:ascii="Times New Roman" w:eastAsia="Calibri" w:hAnsi="Times New Roman"/>
                <w:lang w:eastAsia="zh-CN"/>
              </w:rPr>
              <w:t>Алимурадовым</w:t>
            </w:r>
            <w:proofErr w:type="spellEnd"/>
            <w:r w:rsidRPr="00D5105A">
              <w:rPr>
                <w:rFonts w:ascii="Times New Roman" w:eastAsia="Calibri" w:hAnsi="Times New Roman"/>
                <w:lang w:eastAsia="zh-C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ПГУ и ИЭУ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Уткина Н.В.</w:t>
            </w:r>
          </w:p>
        </w:tc>
      </w:tr>
      <w:tr w:rsidR="00906A8A" w:rsidRPr="00D5105A" w:rsidTr="00161B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03.09.2022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Участие в акции, посвященной дню солидарности в борьбе с терроризмом, когда россияне вспоминают героев, погибших в Беслане, Москве, Волгодонске, Буйнакске и при других террористических актах.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ПГУ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Уткина Н.В.</w:t>
            </w:r>
          </w:p>
        </w:tc>
      </w:tr>
      <w:tr w:rsidR="00906A8A" w:rsidRPr="00D5105A" w:rsidTr="00161B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Информирование студентов о спецоперации на Украине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105A">
              <w:rPr>
                <w:rFonts w:ascii="Times New Roman" w:hAnsi="Times New Roman"/>
              </w:rPr>
              <w:t>ИЭиУ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D5105A" w:rsidRDefault="00906A8A" w:rsidP="00165E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05A">
              <w:rPr>
                <w:rFonts w:ascii="Times New Roman" w:hAnsi="Times New Roman"/>
              </w:rPr>
              <w:t>Все кураторы</w:t>
            </w:r>
          </w:p>
        </w:tc>
      </w:tr>
    </w:tbl>
    <w:p w:rsidR="00D5105A" w:rsidRDefault="00D5105A" w:rsidP="00906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</w:p>
    <w:p w:rsidR="00906A8A" w:rsidRPr="008F640D" w:rsidRDefault="00906A8A" w:rsidP="00906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 w:rsidRPr="008F640D">
        <w:rPr>
          <w:rFonts w:ascii="Times New Roman" w:eastAsia="Calibri" w:hAnsi="Times New Roman"/>
          <w:b/>
          <w:i/>
          <w:sz w:val="28"/>
          <w:szCs w:val="28"/>
          <w:lang w:eastAsia="ru-RU"/>
        </w:rPr>
        <w:t xml:space="preserve">Информация о мероприятиях, организованных и проведенных кафедрой в соответствии с направлениями деятельности в 2021-2022 </w:t>
      </w:r>
      <w:proofErr w:type="spellStart"/>
      <w:r w:rsidRPr="008F640D">
        <w:rPr>
          <w:rFonts w:ascii="Times New Roman" w:eastAsia="Calibri" w:hAnsi="Times New Roman"/>
          <w:b/>
          <w:i/>
          <w:sz w:val="28"/>
          <w:szCs w:val="28"/>
          <w:lang w:eastAsia="ru-RU"/>
        </w:rPr>
        <w:t>уч.г</w:t>
      </w:r>
      <w:proofErr w:type="spellEnd"/>
      <w:r w:rsidRPr="008F640D">
        <w:rPr>
          <w:rFonts w:ascii="Times New Roman" w:eastAsia="Calibri" w:hAnsi="Times New Roman"/>
          <w:b/>
          <w:i/>
          <w:sz w:val="28"/>
          <w:szCs w:val="28"/>
          <w:lang w:eastAsia="ru-RU"/>
        </w:rPr>
        <w:t>.</w:t>
      </w: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4"/>
        <w:gridCol w:w="4245"/>
        <w:gridCol w:w="1559"/>
        <w:gridCol w:w="2126"/>
      </w:tblGrid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Дата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Количество студентов, принявших участие в мероприятии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ФИО преподавателя, ответственного за проведение мероприятия</w:t>
            </w:r>
          </w:p>
        </w:tc>
      </w:tr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>17-22 ноября 2021 г.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Образовательный тур в г. Калининград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1B75">
              <w:rPr>
                <w:rFonts w:ascii="Times New Roman" w:hAnsi="Times New Roman"/>
              </w:rPr>
              <w:t>Бижанова</w:t>
            </w:r>
            <w:proofErr w:type="spellEnd"/>
            <w:r w:rsidRPr="00161B75">
              <w:rPr>
                <w:rFonts w:ascii="Times New Roman" w:hAnsi="Times New Roman"/>
              </w:rPr>
              <w:t xml:space="preserve"> Е.М.</w:t>
            </w:r>
          </w:p>
        </w:tc>
      </w:tr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>18.04.2022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Посещение балета «Жизель»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1B75">
              <w:rPr>
                <w:rFonts w:ascii="Times New Roman" w:hAnsi="Times New Roman"/>
              </w:rPr>
              <w:t>Балахонова</w:t>
            </w:r>
            <w:proofErr w:type="spellEnd"/>
            <w:r w:rsidRPr="00161B75">
              <w:rPr>
                <w:rFonts w:ascii="Times New Roman" w:hAnsi="Times New Roman"/>
              </w:rPr>
              <w:t xml:space="preserve"> Е.В.</w:t>
            </w:r>
          </w:p>
        </w:tc>
      </w:tr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 xml:space="preserve">14.09.2021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 xml:space="preserve">участия студентов </w:t>
            </w:r>
            <w:r w:rsidR="00D5105A" w:rsidRPr="00161B75">
              <w:rPr>
                <w:rFonts w:ascii="Times New Roman" w:hAnsi="Times New Roman"/>
              </w:rPr>
              <w:t>в форуме</w:t>
            </w:r>
            <w:r w:rsidRPr="00161B75">
              <w:rPr>
                <w:rFonts w:ascii="Times New Roman" w:hAnsi="Times New Roman"/>
              </w:rPr>
              <w:t xml:space="preserve"> «Новое в ритейле: как продавать, когда все пошло не так»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1B75">
              <w:rPr>
                <w:rFonts w:ascii="Times New Roman" w:hAnsi="Times New Roman"/>
              </w:rPr>
              <w:t>Бижанова</w:t>
            </w:r>
            <w:proofErr w:type="spellEnd"/>
            <w:r w:rsidRPr="00161B75">
              <w:rPr>
                <w:rFonts w:ascii="Times New Roman" w:hAnsi="Times New Roman"/>
              </w:rPr>
              <w:t xml:space="preserve"> Е.М.</w:t>
            </w:r>
          </w:p>
        </w:tc>
      </w:tr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>01.06.22</w:t>
            </w:r>
          </w:p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>21.04.22</w:t>
            </w:r>
          </w:p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>28.03.22</w:t>
            </w:r>
          </w:p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>07.03.22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 xml:space="preserve">Выездные занятия в рамках дисциплины «Визуальный </w:t>
            </w:r>
            <w:proofErr w:type="spellStart"/>
            <w:r w:rsidRPr="00161B75">
              <w:rPr>
                <w:rFonts w:ascii="Times New Roman" w:hAnsi="Times New Roman"/>
              </w:rPr>
              <w:t>мерчендайзинг</w:t>
            </w:r>
            <w:proofErr w:type="spellEnd"/>
            <w:r w:rsidRPr="00161B75">
              <w:rPr>
                <w:rFonts w:ascii="Times New Roman" w:hAnsi="Times New Roman"/>
              </w:rPr>
              <w:t>»:</w:t>
            </w:r>
          </w:p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- салон по наращиванию волос</w:t>
            </w:r>
          </w:p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 xml:space="preserve">- </w:t>
            </w:r>
            <w:proofErr w:type="spellStart"/>
            <w:r w:rsidRPr="00161B75">
              <w:rPr>
                <w:rFonts w:ascii="Times New Roman" w:hAnsi="Times New Roman"/>
              </w:rPr>
              <w:t>Летуаль</w:t>
            </w:r>
            <w:proofErr w:type="spellEnd"/>
          </w:p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 xml:space="preserve">- магазин косметики </w:t>
            </w:r>
            <w:proofErr w:type="spellStart"/>
            <w:r w:rsidRPr="00161B75">
              <w:rPr>
                <w:rFonts w:ascii="Times New Roman" w:hAnsi="Times New Roman"/>
              </w:rPr>
              <w:t>Loccitan</w:t>
            </w:r>
            <w:proofErr w:type="spellEnd"/>
          </w:p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- Караван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Зинченко С.В.</w:t>
            </w:r>
          </w:p>
        </w:tc>
      </w:tr>
      <w:tr w:rsidR="00906A8A" w:rsidRPr="00161B75" w:rsidTr="00D5105A">
        <w:trPr>
          <w:trHeight w:val="955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>28.03.2022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Мастер-класс «Маркетинг, продвижение», проведённый сотрудниками рекламной службы медиахолдинга «Экспресс»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1B75">
              <w:rPr>
                <w:rFonts w:ascii="Times New Roman" w:hAnsi="Times New Roman"/>
              </w:rPr>
              <w:t>Балахонова</w:t>
            </w:r>
            <w:proofErr w:type="spellEnd"/>
            <w:r w:rsidRPr="00161B75">
              <w:rPr>
                <w:rFonts w:ascii="Times New Roman" w:hAnsi="Times New Roman"/>
              </w:rPr>
              <w:t xml:space="preserve"> Е.В.</w:t>
            </w:r>
          </w:p>
        </w:tc>
      </w:tr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>19.05.2022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Конференция «</w:t>
            </w:r>
            <w:proofErr w:type="spellStart"/>
            <w:r w:rsidRPr="00161B75">
              <w:rPr>
                <w:rFonts w:ascii="Times New Roman" w:hAnsi="Times New Roman"/>
              </w:rPr>
              <w:t>Online</w:t>
            </w:r>
            <w:proofErr w:type="spellEnd"/>
            <w:r w:rsidRPr="00161B75">
              <w:rPr>
                <w:rFonts w:ascii="Times New Roman" w:hAnsi="Times New Roman"/>
              </w:rPr>
              <w:t xml:space="preserve">-торговля: </w:t>
            </w:r>
            <w:proofErr w:type="spellStart"/>
            <w:r w:rsidRPr="00161B75">
              <w:rPr>
                <w:rFonts w:ascii="Times New Roman" w:hAnsi="Times New Roman"/>
              </w:rPr>
              <w:t>гиперОТСКОК</w:t>
            </w:r>
            <w:proofErr w:type="spellEnd"/>
            <w:r w:rsidRPr="00161B75">
              <w:rPr>
                <w:rFonts w:ascii="Times New Roman" w:hAnsi="Times New Roman"/>
              </w:rPr>
              <w:t xml:space="preserve"> или корректировка стратегий?»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1B75">
              <w:rPr>
                <w:rFonts w:ascii="Times New Roman" w:hAnsi="Times New Roman"/>
              </w:rPr>
              <w:t>Балахонова</w:t>
            </w:r>
            <w:proofErr w:type="spellEnd"/>
            <w:r w:rsidRPr="00161B75">
              <w:rPr>
                <w:rFonts w:ascii="Times New Roman" w:hAnsi="Times New Roman"/>
              </w:rPr>
              <w:t xml:space="preserve"> Е.В.</w:t>
            </w:r>
          </w:p>
        </w:tc>
      </w:tr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>24.05.2022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 xml:space="preserve">Конференция «Как бизнесу продвигаться в новых условиях: полезные инструменты </w:t>
            </w:r>
            <w:proofErr w:type="spellStart"/>
            <w:r w:rsidRPr="00161B75">
              <w:rPr>
                <w:rFonts w:ascii="Times New Roman" w:hAnsi="Times New Roman"/>
              </w:rPr>
              <w:t>Директа</w:t>
            </w:r>
            <w:proofErr w:type="spellEnd"/>
            <w:r w:rsidRPr="00161B75">
              <w:rPr>
                <w:rFonts w:ascii="Times New Roman" w:hAnsi="Times New Roman"/>
              </w:rPr>
              <w:t xml:space="preserve"> и основы SEO»</w:t>
            </w:r>
          </w:p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1B75">
              <w:rPr>
                <w:rFonts w:ascii="Times New Roman" w:hAnsi="Times New Roman"/>
              </w:rPr>
              <w:t>Балахонова</w:t>
            </w:r>
            <w:proofErr w:type="spellEnd"/>
            <w:r w:rsidRPr="00161B75">
              <w:rPr>
                <w:rFonts w:ascii="Times New Roman" w:hAnsi="Times New Roman"/>
              </w:rPr>
              <w:t xml:space="preserve"> Е.В.</w:t>
            </w:r>
          </w:p>
        </w:tc>
      </w:tr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>26.05.2022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Экономический форум "МОЙ БИЗНЕС - 2022. ВРЕМЯ ПЕРЕМЕН"</w:t>
            </w:r>
          </w:p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1B75">
              <w:rPr>
                <w:rFonts w:ascii="Times New Roman" w:hAnsi="Times New Roman"/>
              </w:rPr>
              <w:t>Балахонова</w:t>
            </w:r>
            <w:proofErr w:type="spellEnd"/>
            <w:r w:rsidRPr="00161B75">
              <w:rPr>
                <w:rFonts w:ascii="Times New Roman" w:hAnsi="Times New Roman"/>
              </w:rPr>
              <w:t xml:space="preserve"> Е.В.</w:t>
            </w:r>
          </w:p>
        </w:tc>
      </w:tr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>31.05.2022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Федеральный онлайн-форум «COM.E ON»</w:t>
            </w:r>
          </w:p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1B75">
              <w:rPr>
                <w:rFonts w:ascii="Times New Roman" w:hAnsi="Times New Roman"/>
              </w:rPr>
              <w:t>Балахонова</w:t>
            </w:r>
            <w:proofErr w:type="spellEnd"/>
            <w:r w:rsidRPr="00161B75">
              <w:rPr>
                <w:rFonts w:ascii="Times New Roman" w:hAnsi="Times New Roman"/>
              </w:rPr>
              <w:t xml:space="preserve"> Е.В.</w:t>
            </w:r>
          </w:p>
        </w:tc>
      </w:tr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>02.06.2022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 xml:space="preserve">Мастер-класс </w:t>
            </w:r>
            <w:proofErr w:type="spellStart"/>
            <w:r w:rsidRPr="00161B75">
              <w:rPr>
                <w:rFonts w:ascii="Times New Roman" w:hAnsi="Times New Roman"/>
              </w:rPr>
              <w:t>диджитал</w:t>
            </w:r>
            <w:proofErr w:type="spellEnd"/>
            <w:r w:rsidRPr="00161B75">
              <w:rPr>
                <w:rFonts w:ascii="Times New Roman" w:hAnsi="Times New Roman"/>
              </w:rPr>
              <w:t>-маркетолога Сергея Чекмарева на тему «</w:t>
            </w:r>
            <w:proofErr w:type="spellStart"/>
            <w:r w:rsidRPr="00161B75">
              <w:rPr>
                <w:rFonts w:ascii="Times New Roman" w:hAnsi="Times New Roman"/>
              </w:rPr>
              <w:t>Диджитал</w:t>
            </w:r>
            <w:proofErr w:type="spellEnd"/>
            <w:r w:rsidRPr="00161B75">
              <w:rPr>
                <w:rFonts w:ascii="Times New Roman" w:hAnsi="Times New Roman"/>
              </w:rPr>
              <w:t>-маркетинг в эпоху, когда ничего не понятно»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1B75">
              <w:rPr>
                <w:rFonts w:ascii="Times New Roman" w:hAnsi="Times New Roman"/>
              </w:rPr>
              <w:t>Балахонова</w:t>
            </w:r>
            <w:proofErr w:type="spellEnd"/>
            <w:r w:rsidRPr="00161B75">
              <w:rPr>
                <w:rFonts w:ascii="Times New Roman" w:hAnsi="Times New Roman"/>
              </w:rPr>
              <w:t xml:space="preserve"> Е.В.</w:t>
            </w:r>
          </w:p>
        </w:tc>
      </w:tr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>Июль 2022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>Поездка со студентами в Санкт-Петербург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Есина Л.Б.</w:t>
            </w:r>
          </w:p>
        </w:tc>
      </w:tr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>17.09.2022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Участия студентов группы 22ЭТ1 в экскурсии по экспозиции «Музей русских экспедиций им. Лаврентия Загоскина» в Литературном музее.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Уткина Н.В.</w:t>
            </w:r>
          </w:p>
        </w:tc>
      </w:tr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19.09.2022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Организация участия студентов группы 22ЭТ1 в «</w:t>
            </w:r>
            <w:proofErr w:type="spellStart"/>
            <w:r w:rsidRPr="00161B75">
              <w:rPr>
                <w:rFonts w:ascii="Times New Roman" w:hAnsi="Times New Roman"/>
              </w:rPr>
              <w:t>Загоскинском</w:t>
            </w:r>
            <w:proofErr w:type="spellEnd"/>
            <w:r w:rsidRPr="00161B75">
              <w:rPr>
                <w:rFonts w:ascii="Times New Roman" w:hAnsi="Times New Roman"/>
              </w:rPr>
              <w:t xml:space="preserve"> уроке» - просветительском мероприятии по популяризации личности Лаврентия Загоскина и результатов его экспедиции на Аляску, Алеутские острова и в Северную Калифорнию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Уткина Н.В.</w:t>
            </w:r>
          </w:p>
        </w:tc>
      </w:tr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>20.09.2022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Организация участия студентов группы 22ЭТ1 во встрече с архитектором, сооснователем архитектурного бюро «ВЕЩЬ!», автором проекта «Музей «Михайловский редут» Антоном Беловым.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Уткина Н.В.</w:t>
            </w:r>
          </w:p>
        </w:tc>
      </w:tr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30.09.2022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Организация участия студентов группы 22ЭТ1 в тренинге по погружению в инклюзию в арт-поместье «Новые берега».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Уткина Н.В.</w:t>
            </w:r>
          </w:p>
        </w:tc>
      </w:tr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27.09.2022-</w:t>
            </w:r>
          </w:p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01.10.2022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 xml:space="preserve">Сопровождение студентов группы 22ЭТ1 в исследовательской экспедиции по Пензенской области «В гости к </w:t>
            </w:r>
            <w:proofErr w:type="spellStart"/>
            <w:r w:rsidRPr="00161B75">
              <w:rPr>
                <w:rFonts w:ascii="Times New Roman" w:hAnsi="Times New Roman"/>
              </w:rPr>
              <w:t>Юконскому</w:t>
            </w:r>
            <w:proofErr w:type="spellEnd"/>
            <w:r w:rsidRPr="00161B75">
              <w:rPr>
                <w:rFonts w:ascii="Times New Roman" w:hAnsi="Times New Roman"/>
              </w:rPr>
              <w:t xml:space="preserve"> ворону».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Уткина Н.В.</w:t>
            </w:r>
          </w:p>
        </w:tc>
      </w:tr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25.10.2022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Организация участия студентов группы 22ЭТ1 в экскурсии в студенческий научно-</w:t>
            </w:r>
            <w:r w:rsidR="00D5105A" w:rsidRPr="00161B75">
              <w:rPr>
                <w:rFonts w:ascii="Times New Roman" w:hAnsi="Times New Roman"/>
              </w:rPr>
              <w:t>производственный бизнес</w:t>
            </w:r>
            <w:r w:rsidRPr="00161B75">
              <w:rPr>
                <w:rFonts w:ascii="Times New Roman" w:hAnsi="Times New Roman"/>
              </w:rPr>
              <w:t>-инкубатор ПГУ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Уткина Н.В.</w:t>
            </w:r>
          </w:p>
        </w:tc>
      </w:tr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>29.10.2022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Организация участия студентов группы 22ЭТ1 в экскурсии по экспозиции выставки «Петр I. Эпоха и наследие», размещённой в Губернаторском доме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Уткина Н.В.</w:t>
            </w:r>
          </w:p>
        </w:tc>
      </w:tr>
      <w:tr w:rsidR="00906A8A" w:rsidRPr="00161B75" w:rsidTr="00D5105A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61B75">
              <w:rPr>
                <w:rFonts w:ascii="Times New Roman" w:hAnsi="Times New Roman"/>
                <w:color w:val="222222"/>
              </w:rPr>
              <w:t>08.11.2022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Организация участия студентов группы 22ЭТ1 в XI научно-практической конференции с международным участием «Креативный город» в качестве слушателей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8A" w:rsidRPr="00161B75" w:rsidRDefault="00906A8A" w:rsidP="00D510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161B75">
              <w:rPr>
                <w:rFonts w:ascii="Times New Roman" w:hAnsi="Times New Roman"/>
              </w:rPr>
              <w:t>Уткина Н.В.</w:t>
            </w:r>
          </w:p>
        </w:tc>
      </w:tr>
    </w:tbl>
    <w:p w:rsidR="00906A8A" w:rsidRPr="008F640D" w:rsidRDefault="00906A8A" w:rsidP="00906A8A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360" w:lineRule="auto"/>
        <w:ind w:left="720"/>
        <w:jc w:val="both"/>
        <w:rPr>
          <w:rFonts w:ascii="Times New Roman" w:hAnsi="Times New Roman"/>
        </w:rPr>
      </w:pPr>
    </w:p>
    <w:p w:rsidR="00906A8A" w:rsidRPr="008F640D" w:rsidRDefault="00906A8A" w:rsidP="00906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>В течение учебного года кураторы проводят кураторские часы в соответствии с расписанием.</w:t>
      </w:r>
    </w:p>
    <w:p w:rsidR="00906A8A" w:rsidRPr="008F640D" w:rsidRDefault="00906A8A" w:rsidP="00906A8A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>Информация о воспитательных мероприятиях, проведенных преподавателями кафедры, а также о достижениях студентов размещается на сайте кафедры и в группе кафедры в социальной сети «</w:t>
      </w:r>
      <w:proofErr w:type="spellStart"/>
      <w:r w:rsidRPr="008F640D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F640D">
        <w:rPr>
          <w:rFonts w:ascii="Times New Roman" w:hAnsi="Times New Roman"/>
          <w:sz w:val="28"/>
          <w:szCs w:val="28"/>
        </w:rPr>
        <w:t xml:space="preserve">». </w:t>
      </w:r>
    </w:p>
    <w:p w:rsidR="00906A8A" w:rsidRPr="008F640D" w:rsidRDefault="00906A8A" w:rsidP="00906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lastRenderedPageBreak/>
        <w:t>Кураторская деятельность преподавателей кафедры включает проведение групповых мероприятий, сопровождение студентов на мероприятия института, университета и городские мероприятия, посещение студентов, проживающих в общежитии, проведение кураторских часов. Кураторами кафедры организуются и проводятся групповые мероприятия,</w:t>
      </w:r>
      <w:r w:rsidRPr="00905574">
        <w:t xml:space="preserve"> </w:t>
      </w:r>
      <w:r w:rsidRPr="00905574">
        <w:rPr>
          <w:rFonts w:ascii="Times New Roman" w:hAnsi="Times New Roman"/>
          <w:sz w:val="28"/>
          <w:szCs w:val="28"/>
        </w:rPr>
        <w:t>по Пушкинской карте</w:t>
      </w:r>
      <w:r>
        <w:rPr>
          <w:rFonts w:ascii="Times New Roman" w:hAnsi="Times New Roman"/>
          <w:sz w:val="28"/>
          <w:szCs w:val="28"/>
        </w:rPr>
        <w:t>,</w:t>
      </w:r>
      <w:r w:rsidRPr="008F640D">
        <w:rPr>
          <w:rFonts w:ascii="Times New Roman" w:hAnsi="Times New Roman"/>
          <w:sz w:val="28"/>
          <w:szCs w:val="28"/>
        </w:rPr>
        <w:t xml:space="preserve"> например, посещения спектаклей Пензенского драматического театра, музея одной картины, просмотр кинофильмов в кинотеатрах г. Пензы, посещение художественных выставок, </w:t>
      </w:r>
      <w:r>
        <w:rPr>
          <w:rFonts w:ascii="Times New Roman" w:hAnsi="Times New Roman"/>
          <w:sz w:val="28"/>
          <w:szCs w:val="28"/>
        </w:rPr>
        <w:t>филармонии</w:t>
      </w:r>
      <w:r w:rsidRPr="008F640D">
        <w:rPr>
          <w:rFonts w:ascii="Times New Roman" w:hAnsi="Times New Roman"/>
          <w:sz w:val="28"/>
          <w:szCs w:val="28"/>
        </w:rPr>
        <w:t>, а также организация праздников, проведение внутригрупповых тренингов, направленных на сплочение коллектива, на личностное развитие, развитие коммуникативных навыков и др.</w:t>
      </w:r>
    </w:p>
    <w:p w:rsidR="00906A8A" w:rsidRPr="008F640D" w:rsidRDefault="00906A8A" w:rsidP="00906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 xml:space="preserve">Сотрудники кафедры неоднократно удостаивались различных наград за добросовестный труд, профессиональное мастерство и активное участие в общественной жизни университета: </w:t>
      </w:r>
    </w:p>
    <w:p w:rsidR="00906A8A" w:rsidRPr="008F640D" w:rsidRDefault="00906A8A" w:rsidP="00906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F640D">
        <w:rPr>
          <w:rFonts w:ascii="Times New Roman" w:hAnsi="Times New Roman"/>
          <w:sz w:val="28"/>
          <w:szCs w:val="28"/>
        </w:rPr>
        <w:t>Особое внимание кураторы уделяют контролю посещаемости студентами учебных занятий и их успеваемости.</w:t>
      </w:r>
    </w:p>
    <w:p w:rsidR="00906A8A" w:rsidRPr="008F640D" w:rsidRDefault="00906A8A" w:rsidP="00906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 xml:space="preserve">В зоне внимания находится и проблема укрепления здоровья молодежи, формирования здорового образа жизни. В каждой академической группе проводятся кураторские часы по вопросам ЗОЖ с привлечением специалистов. </w:t>
      </w:r>
    </w:p>
    <w:p w:rsidR="00906A8A" w:rsidRPr="008F640D" w:rsidRDefault="00906A8A" w:rsidP="00906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>Студенты ежегодно принимают активное участие в профессиональных конкурсах и олимпиадах, круглых столах и конференциях, посвященных обсуждению актуальных психолого-педагогических проблем; в мероприятиях по благоустройству территории в соответствии с утвержденным дирекцией графиком, в городских мероприятиях в соответствии с распоряжениями администрации вуза.</w:t>
      </w:r>
    </w:p>
    <w:p w:rsidR="00906A8A" w:rsidRPr="008F640D" w:rsidRDefault="00906A8A" w:rsidP="00906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sz w:val="28"/>
          <w:szCs w:val="28"/>
        </w:rPr>
        <w:t xml:space="preserve">Студенты кафедры неоднократно удостаивались различных наград и поощрений за успешную учебу, активную научную и общественную деятельность: </w:t>
      </w:r>
    </w:p>
    <w:p w:rsidR="00906A8A" w:rsidRPr="008F640D" w:rsidRDefault="00906A8A" w:rsidP="00906A8A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40D">
        <w:rPr>
          <w:rFonts w:ascii="Times New Roman" w:hAnsi="Times New Roman"/>
          <w:b/>
          <w:sz w:val="28"/>
          <w:szCs w:val="28"/>
        </w:rPr>
        <w:t>Заключение:</w:t>
      </w:r>
      <w:r w:rsidRPr="008F640D">
        <w:rPr>
          <w:rFonts w:ascii="Times New Roman" w:hAnsi="Times New Roman"/>
          <w:sz w:val="28"/>
          <w:szCs w:val="28"/>
        </w:rPr>
        <w:t xml:space="preserve"> воспитательную работу на кафедре</w:t>
      </w:r>
      <w:r>
        <w:rPr>
          <w:rFonts w:ascii="Times New Roman" w:hAnsi="Times New Roman"/>
          <w:sz w:val="28"/>
          <w:szCs w:val="28"/>
        </w:rPr>
        <w:t xml:space="preserve"> «Маркетинг, коммерция и сфера обслуживания»</w:t>
      </w:r>
      <w:r w:rsidRPr="008F640D">
        <w:rPr>
          <w:rFonts w:ascii="Times New Roman" w:hAnsi="Times New Roman"/>
          <w:sz w:val="28"/>
          <w:szCs w:val="28"/>
        </w:rPr>
        <w:t xml:space="preserve"> следует признать удовлетворительной. В дальнейшем для поддержания на высоком уровне воспитательной работы кафедры рекомендуем кураторам академических групп с помощью органов студенческого самоуправления вовлекать максимальное количество студентов в различные виды деятельности; </w:t>
      </w:r>
      <w:r w:rsidR="00FD0833">
        <w:rPr>
          <w:rFonts w:ascii="Times New Roman" w:hAnsi="Times New Roman"/>
          <w:sz w:val="28"/>
          <w:szCs w:val="28"/>
        </w:rPr>
        <w:t xml:space="preserve">активизировать работу </w:t>
      </w:r>
      <w:r w:rsidR="00FD0833">
        <w:rPr>
          <w:rFonts w:ascii="Times New Roman" w:hAnsi="Times New Roman"/>
          <w:sz w:val="28"/>
          <w:szCs w:val="28"/>
          <w:lang w:val="en-US"/>
        </w:rPr>
        <w:t>Welcome</w:t>
      </w:r>
      <w:r w:rsidR="00FD0833">
        <w:rPr>
          <w:rFonts w:ascii="Times New Roman" w:hAnsi="Times New Roman"/>
          <w:sz w:val="28"/>
          <w:szCs w:val="28"/>
        </w:rPr>
        <w:t xml:space="preserve">-центра ПГУ с вовлечением студентов разных направлений подготовки; </w:t>
      </w:r>
      <w:r w:rsidRPr="008F640D">
        <w:rPr>
          <w:rFonts w:ascii="Times New Roman" w:hAnsi="Times New Roman"/>
          <w:sz w:val="28"/>
          <w:szCs w:val="28"/>
        </w:rPr>
        <w:t>на официальном сайте кафедры регулярно обновлять раздел, посвященный организации и проведению мероприятий по профилактике девиантного поведения в студенческой среде; сведения о проводимых мероприятиях регулярно отражать в дневниках кураторов и индивидуальных планах преподавателей, согласно рабочей программе воспитания и календарного плана воспитательной работы ОПОП.</w:t>
      </w:r>
    </w:p>
    <w:p w:rsidR="007D5004" w:rsidRPr="005F2A9D" w:rsidRDefault="007D5004" w:rsidP="008C40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DC1FAF" w:rsidRDefault="0044210D" w:rsidP="00A02FCA">
      <w:pPr>
        <w:pStyle w:val="a4"/>
        <w:shd w:val="clear" w:color="auto" w:fill="FFFFFF"/>
        <w:spacing w:before="0" w:beforeAutospacing="0" w:after="0" w:afterAutospacing="0"/>
        <w:ind w:left="360"/>
        <w:jc w:val="center"/>
        <w:outlineLvl w:val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Трудоустройство выпускников</w:t>
      </w:r>
    </w:p>
    <w:p w:rsidR="00AF7A66" w:rsidRDefault="00AF7A66" w:rsidP="00A02FCA">
      <w:pPr>
        <w:pStyle w:val="a4"/>
        <w:shd w:val="clear" w:color="auto" w:fill="FFFFFF"/>
        <w:spacing w:before="0" w:beforeAutospacing="0" w:after="0" w:afterAutospacing="0"/>
        <w:ind w:left="360"/>
        <w:jc w:val="center"/>
        <w:outlineLvl w:val="0"/>
        <w:rPr>
          <w:b/>
          <w:color w:val="000000"/>
          <w:sz w:val="28"/>
          <w:szCs w:val="28"/>
          <w:shd w:val="clear" w:color="auto" w:fill="FFFFFF"/>
        </w:rPr>
      </w:pPr>
    </w:p>
    <w:p w:rsidR="008C5957" w:rsidRDefault="008C5957" w:rsidP="00A02FCA">
      <w:pPr>
        <w:pStyle w:val="a4"/>
        <w:shd w:val="clear" w:color="auto" w:fill="FFFFFF"/>
        <w:spacing w:before="0" w:beforeAutospacing="0" w:after="0" w:afterAutospacing="0"/>
        <w:ind w:left="360"/>
        <w:jc w:val="center"/>
        <w:outlineLvl w:val="0"/>
        <w:rPr>
          <w:b/>
          <w:color w:val="000000"/>
          <w:sz w:val="28"/>
          <w:szCs w:val="28"/>
          <w:shd w:val="clear" w:color="auto" w:fill="FFFFFF"/>
        </w:rPr>
      </w:pPr>
    </w:p>
    <w:p w:rsidR="008C5957" w:rsidRPr="00062CF3" w:rsidRDefault="008C5957" w:rsidP="00A02FCA">
      <w:pPr>
        <w:pStyle w:val="a4"/>
        <w:shd w:val="clear" w:color="auto" w:fill="FFFFFF"/>
        <w:spacing w:before="0" w:beforeAutospacing="0" w:after="0" w:afterAutospacing="0"/>
        <w:ind w:left="360"/>
        <w:jc w:val="center"/>
        <w:outlineLvl w:val="0"/>
        <w:rPr>
          <w:b/>
          <w:color w:val="000000"/>
          <w:sz w:val="28"/>
          <w:szCs w:val="28"/>
          <w:shd w:val="clear" w:color="auto" w:fill="FFFFFF"/>
          <w:lang w:val="en-US"/>
        </w:rPr>
      </w:pPr>
    </w:p>
    <w:p w:rsidR="00B45577" w:rsidRPr="00B15677" w:rsidRDefault="00B45577" w:rsidP="00FD3A8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данным мониторинга Регионального центра содействия трудоустройству и адаптации выпускников за период с 2020 по 2022</w:t>
      </w:r>
      <w:r w:rsidRPr="00B15677">
        <w:rPr>
          <w:rFonts w:ascii="Times New Roman" w:hAnsi="Times New Roman"/>
          <w:sz w:val="28"/>
          <w:szCs w:val="28"/>
        </w:rPr>
        <w:t xml:space="preserve"> г. выпуск составил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34  </w:t>
      </w:r>
      <w:r w:rsidRPr="00B15677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B15677">
        <w:rPr>
          <w:rFonts w:ascii="Times New Roman" w:hAnsi="Times New Roman"/>
          <w:sz w:val="28"/>
          <w:szCs w:val="28"/>
        </w:rPr>
        <w:t>.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901"/>
        <w:gridCol w:w="1461"/>
        <w:gridCol w:w="2268"/>
        <w:gridCol w:w="1421"/>
      </w:tblGrid>
      <w:tr w:rsidR="00B45577" w:rsidRPr="00E31B2C" w:rsidTr="00D5105A">
        <w:trPr>
          <w:trHeight w:val="249"/>
          <w:jc w:val="center"/>
        </w:trPr>
        <w:tc>
          <w:tcPr>
            <w:tcW w:w="846" w:type="dxa"/>
            <w:vMerge w:val="restart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1B2C">
              <w:rPr>
                <w:rFonts w:ascii="Times New Roman" w:hAnsi="Times New Roman"/>
                <w:b/>
              </w:rPr>
              <w:t>Год выпуска</w:t>
            </w:r>
          </w:p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4" w:type="dxa"/>
            <w:gridSpan w:val="2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1B2C">
              <w:rPr>
                <w:rFonts w:ascii="Times New Roman" w:hAnsi="Times New Roman"/>
                <w:b/>
              </w:rPr>
              <w:t>Трудоустроены</w:t>
            </w:r>
          </w:p>
        </w:tc>
        <w:tc>
          <w:tcPr>
            <w:tcW w:w="1461" w:type="dxa"/>
            <w:vMerge w:val="restart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1B2C">
              <w:rPr>
                <w:rFonts w:ascii="Times New Roman" w:hAnsi="Times New Roman"/>
                <w:b/>
              </w:rPr>
              <w:t>Продолжат обучение, %</w:t>
            </w:r>
          </w:p>
        </w:tc>
        <w:tc>
          <w:tcPr>
            <w:tcW w:w="2268" w:type="dxa"/>
            <w:vMerge w:val="restart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1B2C">
              <w:rPr>
                <w:rFonts w:ascii="Times New Roman" w:hAnsi="Times New Roman"/>
                <w:b/>
              </w:rPr>
              <w:t>Не нуждаются в трудоустройстве (в т.ч. призыв</w:t>
            </w:r>
            <w:r w:rsidRPr="00E31B2C">
              <w:rPr>
                <w:rFonts w:ascii="Times New Roman" w:hAnsi="Times New Roman"/>
                <w:b/>
              </w:rPr>
              <w:br/>
              <w:t xml:space="preserve">в ВС </w:t>
            </w:r>
            <w:r w:rsidR="00D5105A" w:rsidRPr="00E31B2C">
              <w:rPr>
                <w:rFonts w:ascii="Times New Roman" w:hAnsi="Times New Roman"/>
                <w:b/>
              </w:rPr>
              <w:t>РФ, /</w:t>
            </w:r>
            <w:r w:rsidRPr="00E31B2C">
              <w:rPr>
                <w:rFonts w:ascii="Times New Roman" w:hAnsi="Times New Roman"/>
                <w:b/>
              </w:rPr>
              <w:t>дек.)</w:t>
            </w:r>
            <w:r w:rsidR="00A7018B">
              <w:rPr>
                <w:rFonts w:ascii="Times New Roman" w:hAnsi="Times New Roman"/>
                <w:b/>
              </w:rPr>
              <w:t xml:space="preserve"> </w:t>
            </w:r>
            <w:r w:rsidRPr="00E31B2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421" w:type="dxa"/>
            <w:vMerge w:val="restart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1B2C">
              <w:rPr>
                <w:rFonts w:ascii="Times New Roman" w:hAnsi="Times New Roman"/>
                <w:b/>
              </w:rPr>
              <w:t>Не трудоустроены, %</w:t>
            </w:r>
          </w:p>
        </w:tc>
      </w:tr>
      <w:tr w:rsidR="00B45577" w:rsidRPr="00E31B2C" w:rsidTr="006D5EF2">
        <w:trPr>
          <w:trHeight w:val="893"/>
          <w:jc w:val="center"/>
        </w:trPr>
        <w:tc>
          <w:tcPr>
            <w:tcW w:w="846" w:type="dxa"/>
            <w:vMerge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1B2C">
              <w:rPr>
                <w:rFonts w:ascii="Times New Roman" w:hAnsi="Times New Roman"/>
                <w:b/>
              </w:rPr>
              <w:t>по специальности, %</w:t>
            </w:r>
          </w:p>
        </w:tc>
        <w:tc>
          <w:tcPr>
            <w:tcW w:w="1901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1B2C">
              <w:rPr>
                <w:rFonts w:ascii="Times New Roman" w:hAnsi="Times New Roman"/>
                <w:b/>
              </w:rPr>
              <w:t>не по специальности, %</w:t>
            </w:r>
          </w:p>
        </w:tc>
        <w:tc>
          <w:tcPr>
            <w:tcW w:w="1461" w:type="dxa"/>
            <w:vMerge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vMerge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5577" w:rsidRPr="00E31B2C" w:rsidTr="006D5EF2">
        <w:trPr>
          <w:trHeight w:val="242"/>
          <w:jc w:val="center"/>
        </w:trPr>
        <w:tc>
          <w:tcPr>
            <w:tcW w:w="846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B2C">
              <w:rPr>
                <w:rFonts w:ascii="Times New Roman" w:hAnsi="Times New Roman"/>
              </w:rPr>
              <w:t>2020</w:t>
            </w:r>
          </w:p>
        </w:tc>
        <w:tc>
          <w:tcPr>
            <w:tcW w:w="1843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B2C">
              <w:rPr>
                <w:rFonts w:ascii="Times New Roman" w:hAnsi="Times New Roman"/>
              </w:rPr>
              <w:t>45</w:t>
            </w:r>
          </w:p>
        </w:tc>
        <w:tc>
          <w:tcPr>
            <w:tcW w:w="1901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B2C">
              <w:rPr>
                <w:rFonts w:ascii="Times New Roman" w:hAnsi="Times New Roman"/>
              </w:rPr>
              <w:t>25</w:t>
            </w:r>
          </w:p>
        </w:tc>
        <w:tc>
          <w:tcPr>
            <w:tcW w:w="1461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B2C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B2C">
              <w:rPr>
                <w:rFonts w:ascii="Times New Roman" w:hAnsi="Times New Roman"/>
              </w:rPr>
              <w:t>8</w:t>
            </w:r>
          </w:p>
        </w:tc>
        <w:tc>
          <w:tcPr>
            <w:tcW w:w="1421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B2C">
              <w:rPr>
                <w:rFonts w:ascii="Times New Roman" w:hAnsi="Times New Roman"/>
              </w:rPr>
              <w:t>22</w:t>
            </w:r>
          </w:p>
        </w:tc>
      </w:tr>
      <w:tr w:rsidR="00B45577" w:rsidRPr="00E31B2C" w:rsidTr="006D5EF2">
        <w:trPr>
          <w:trHeight w:val="242"/>
          <w:jc w:val="center"/>
        </w:trPr>
        <w:tc>
          <w:tcPr>
            <w:tcW w:w="846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B2C">
              <w:rPr>
                <w:rFonts w:ascii="Times New Roman" w:hAnsi="Times New Roman"/>
              </w:rPr>
              <w:t>2021</w:t>
            </w:r>
          </w:p>
        </w:tc>
        <w:tc>
          <w:tcPr>
            <w:tcW w:w="1843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B2C">
              <w:rPr>
                <w:rFonts w:ascii="Times New Roman" w:hAnsi="Times New Roman"/>
              </w:rPr>
              <w:t>30</w:t>
            </w:r>
          </w:p>
        </w:tc>
        <w:tc>
          <w:tcPr>
            <w:tcW w:w="1901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B2C">
              <w:rPr>
                <w:rFonts w:ascii="Times New Roman" w:hAnsi="Times New Roman"/>
              </w:rPr>
              <w:t>18</w:t>
            </w:r>
          </w:p>
        </w:tc>
        <w:tc>
          <w:tcPr>
            <w:tcW w:w="1461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B2C">
              <w:rPr>
                <w:rFonts w:ascii="Times New Roman" w:hAnsi="Times New Roman"/>
              </w:rPr>
              <w:t>27</w:t>
            </w:r>
          </w:p>
        </w:tc>
        <w:tc>
          <w:tcPr>
            <w:tcW w:w="2268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B2C">
              <w:rPr>
                <w:rFonts w:ascii="Times New Roman" w:hAnsi="Times New Roman"/>
              </w:rPr>
              <w:t>0</w:t>
            </w:r>
          </w:p>
        </w:tc>
        <w:tc>
          <w:tcPr>
            <w:tcW w:w="1421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B2C">
              <w:rPr>
                <w:rFonts w:ascii="Times New Roman" w:hAnsi="Times New Roman"/>
              </w:rPr>
              <w:t>25</w:t>
            </w:r>
          </w:p>
        </w:tc>
      </w:tr>
      <w:tr w:rsidR="00B45577" w:rsidRPr="00E31B2C" w:rsidTr="006D5EF2">
        <w:trPr>
          <w:trHeight w:val="293"/>
          <w:jc w:val="center"/>
        </w:trPr>
        <w:tc>
          <w:tcPr>
            <w:tcW w:w="846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B2C">
              <w:rPr>
                <w:rFonts w:ascii="Times New Roman" w:hAnsi="Times New Roman"/>
              </w:rPr>
              <w:t>2022</w:t>
            </w:r>
          </w:p>
        </w:tc>
        <w:tc>
          <w:tcPr>
            <w:tcW w:w="1843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B2C">
              <w:rPr>
                <w:rFonts w:ascii="Times New Roman" w:hAnsi="Times New Roman"/>
              </w:rPr>
              <w:t>55</w:t>
            </w:r>
          </w:p>
        </w:tc>
        <w:tc>
          <w:tcPr>
            <w:tcW w:w="1901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B2C">
              <w:rPr>
                <w:rFonts w:ascii="Times New Roman" w:hAnsi="Times New Roman"/>
              </w:rPr>
              <w:t>0</w:t>
            </w:r>
          </w:p>
        </w:tc>
        <w:tc>
          <w:tcPr>
            <w:tcW w:w="1461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B2C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B2C">
              <w:rPr>
                <w:rFonts w:ascii="Times New Roman" w:hAnsi="Times New Roman"/>
              </w:rPr>
              <w:t>9</w:t>
            </w:r>
          </w:p>
        </w:tc>
        <w:tc>
          <w:tcPr>
            <w:tcW w:w="1421" w:type="dxa"/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B2C">
              <w:rPr>
                <w:rFonts w:ascii="Times New Roman" w:hAnsi="Times New Roman"/>
              </w:rPr>
              <w:t>27</w:t>
            </w:r>
          </w:p>
        </w:tc>
      </w:tr>
    </w:tbl>
    <w:p w:rsidR="00B45577" w:rsidRPr="00BA1698" w:rsidRDefault="00B45577" w:rsidP="00B45577">
      <w:pPr>
        <w:pStyle w:val="22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18"/>
          <w:szCs w:val="28"/>
        </w:rPr>
      </w:pPr>
      <w:r>
        <w:rPr>
          <w:rFonts w:ascii="Times New Roman" w:hAnsi="Times New Roman" w:cs="Times New Roman"/>
          <w:i w:val="0"/>
          <w:color w:val="auto"/>
          <w:sz w:val="18"/>
          <w:szCs w:val="28"/>
        </w:rPr>
        <w:t xml:space="preserve">* </w:t>
      </w:r>
      <w:r w:rsidRPr="00BA1698">
        <w:rPr>
          <w:rFonts w:ascii="Times New Roman" w:hAnsi="Times New Roman" w:cs="Times New Roman"/>
          <w:i w:val="0"/>
          <w:color w:val="auto"/>
          <w:sz w:val="18"/>
          <w:szCs w:val="28"/>
        </w:rPr>
        <w:t>Мониторинг составлен по данным, предоставленным ответственными за содействие тру</w:t>
      </w:r>
      <w:r w:rsidRPr="0048129F">
        <w:rPr>
          <w:rFonts w:ascii="Times New Roman" w:hAnsi="Times New Roman" w:cs="Times New Roman"/>
          <w:b/>
          <w:i w:val="0"/>
          <w:color w:val="auto"/>
          <w:sz w:val="18"/>
          <w:szCs w:val="28"/>
        </w:rPr>
        <w:t>д</w:t>
      </w:r>
      <w:r w:rsidRPr="00BA1698">
        <w:rPr>
          <w:rFonts w:ascii="Times New Roman" w:hAnsi="Times New Roman" w:cs="Times New Roman"/>
          <w:i w:val="0"/>
          <w:color w:val="auto"/>
          <w:sz w:val="18"/>
          <w:szCs w:val="28"/>
        </w:rPr>
        <w:t>оустройству выпускников</w:t>
      </w:r>
      <w:r>
        <w:rPr>
          <w:rFonts w:ascii="Times New Roman" w:hAnsi="Times New Roman" w:cs="Times New Roman"/>
          <w:i w:val="0"/>
          <w:color w:val="auto"/>
          <w:sz w:val="18"/>
          <w:szCs w:val="28"/>
        </w:rPr>
        <w:t>, и ответам самих выпускников</w:t>
      </w:r>
    </w:p>
    <w:p w:rsidR="00B45577" w:rsidRPr="00FD3A8E" w:rsidRDefault="00B45577" w:rsidP="00FD3A8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A8E">
        <w:rPr>
          <w:rFonts w:ascii="Times New Roman" w:hAnsi="Times New Roman"/>
          <w:sz w:val="28"/>
          <w:szCs w:val="28"/>
        </w:rPr>
        <w:t>Доля работающих и занятых выпускников, трудоустроившихся в течение календарного года, следующего за годом выпуска*, составляет:</w:t>
      </w:r>
    </w:p>
    <w:tbl>
      <w:tblPr>
        <w:tblW w:w="9784" w:type="dxa"/>
        <w:tblInd w:w="95" w:type="dxa"/>
        <w:tblLook w:val="04A0" w:firstRow="1" w:lastRow="0" w:firstColumn="1" w:lastColumn="0" w:noHBand="0" w:noVBand="1"/>
      </w:tblPr>
      <w:tblGrid>
        <w:gridCol w:w="1078"/>
        <w:gridCol w:w="1548"/>
        <w:gridCol w:w="1363"/>
        <w:gridCol w:w="1605"/>
        <w:gridCol w:w="1171"/>
        <w:gridCol w:w="1478"/>
        <w:gridCol w:w="1541"/>
      </w:tblGrid>
      <w:tr w:rsidR="00B45577" w:rsidRPr="00E31B2C" w:rsidTr="004C454D">
        <w:trPr>
          <w:trHeight w:val="56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77" w:rsidRPr="00E31B2C" w:rsidRDefault="00B45577" w:rsidP="00A609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1B2C">
              <w:rPr>
                <w:rFonts w:ascii="Times New Roman" w:hAnsi="Times New Roman"/>
                <w:b/>
              </w:rPr>
              <w:t>Год выпуска</w:t>
            </w:r>
          </w:p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1B2C">
              <w:rPr>
                <w:rFonts w:ascii="Times New Roman" w:hAnsi="Times New Roman"/>
                <w:b/>
                <w:bCs/>
                <w:color w:val="000000"/>
              </w:rPr>
              <w:t>Направление подготовки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1B2C">
              <w:rPr>
                <w:rFonts w:ascii="Times New Roman" w:hAnsi="Times New Roman"/>
                <w:b/>
                <w:bCs/>
                <w:color w:val="000000"/>
              </w:rPr>
              <w:t>Уровень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1B2C">
              <w:rPr>
                <w:rFonts w:ascii="Times New Roman" w:hAnsi="Times New Roman"/>
                <w:b/>
                <w:bCs/>
                <w:color w:val="000000"/>
              </w:rPr>
              <w:t>Выпускников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1B2C">
              <w:rPr>
                <w:rFonts w:ascii="Times New Roman" w:hAnsi="Times New Roman"/>
                <w:b/>
                <w:bCs/>
                <w:color w:val="000000"/>
              </w:rPr>
              <w:t>Средняя зарплата, руб.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1B2C">
              <w:rPr>
                <w:rFonts w:ascii="Times New Roman" w:hAnsi="Times New Roman"/>
                <w:b/>
                <w:bCs/>
                <w:color w:val="000000"/>
              </w:rPr>
              <w:t>Доля работающих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1B2C">
              <w:rPr>
                <w:rFonts w:ascii="Times New Roman" w:hAnsi="Times New Roman"/>
                <w:b/>
                <w:bCs/>
                <w:color w:val="000000"/>
              </w:rPr>
              <w:t>Доля занятых</w:t>
            </w:r>
          </w:p>
        </w:tc>
      </w:tr>
      <w:tr w:rsidR="00B45577" w:rsidRPr="00E31B2C" w:rsidTr="004C454D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B2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B2C">
              <w:rPr>
                <w:rFonts w:ascii="Times New Roman" w:hAnsi="Times New Roman"/>
                <w:color w:val="000000"/>
              </w:rPr>
              <w:t>43.03.02 Туризм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B2C">
              <w:rPr>
                <w:rFonts w:ascii="Times New Roman" w:hAnsi="Times New Roman"/>
                <w:color w:val="000000"/>
              </w:rPr>
              <w:t>бакалавриат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B2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B2C">
              <w:rPr>
                <w:rFonts w:ascii="Times New Roman" w:hAnsi="Times New Roman"/>
                <w:color w:val="000000"/>
              </w:rPr>
              <w:t>81 829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B2C">
              <w:rPr>
                <w:rFonts w:ascii="Times New Roman" w:hAnsi="Times New Roman"/>
                <w:color w:val="000000"/>
              </w:rPr>
              <w:t>55%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B2C"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B45577" w:rsidRPr="00E31B2C" w:rsidTr="004C454D">
        <w:trPr>
          <w:trHeight w:val="4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B2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B2C">
              <w:rPr>
                <w:rFonts w:ascii="Times New Roman" w:hAnsi="Times New Roman"/>
                <w:color w:val="000000"/>
              </w:rPr>
              <w:t>43.03.02 Туризм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B2C">
              <w:rPr>
                <w:rFonts w:ascii="Times New Roman" w:hAnsi="Times New Roman"/>
                <w:color w:val="000000"/>
              </w:rPr>
              <w:t>бакалавриат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B2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B2C">
              <w:rPr>
                <w:rFonts w:ascii="Times New Roman" w:hAnsi="Times New Roman"/>
                <w:color w:val="000000"/>
              </w:rPr>
              <w:t>45 805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B2C">
              <w:rPr>
                <w:rFonts w:ascii="Times New Roman" w:hAnsi="Times New Roman"/>
                <w:color w:val="000000"/>
              </w:rPr>
              <w:t>36%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577" w:rsidRPr="00E31B2C" w:rsidRDefault="00B45577" w:rsidP="00A60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B2C">
              <w:rPr>
                <w:rFonts w:ascii="Times New Roman" w:hAnsi="Times New Roman"/>
                <w:color w:val="000000"/>
              </w:rPr>
              <w:t>100%</w:t>
            </w:r>
          </w:p>
        </w:tc>
      </w:tr>
    </w:tbl>
    <w:p w:rsidR="00B45577" w:rsidRDefault="00B45577" w:rsidP="00B45577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18"/>
          <w:szCs w:val="28"/>
        </w:rPr>
      </w:pPr>
      <w:r>
        <w:rPr>
          <w:rFonts w:ascii="Times New Roman" w:hAnsi="Times New Roman"/>
          <w:i w:val="0"/>
          <w:color w:val="auto"/>
          <w:sz w:val="18"/>
          <w:szCs w:val="28"/>
        </w:rPr>
        <w:t>* Рассчитывается согласно методике, утвержденной распоряжением Минобрнауки от 28.06.2021 №237-р.</w:t>
      </w:r>
    </w:p>
    <w:p w:rsidR="00B45577" w:rsidRPr="00023075" w:rsidRDefault="00B45577" w:rsidP="00B45577">
      <w:pPr>
        <w:pStyle w:val="aa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4"/>
          <w:sz w:val="14"/>
          <w:szCs w:val="26"/>
        </w:rPr>
      </w:pPr>
    </w:p>
    <w:p w:rsidR="00B45577" w:rsidRDefault="00B45577" w:rsidP="00D51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кафедры ежегодно участвуют в мероприятиях (встречи с работодателями, экскурсии на предприятия, ярмарки вакансий), которые проводит Центр трудоустройства выпускников. Студенты кафедры принимали участие в проекте «Встреча с будущим», во время которого работодатели рассказывали об актуальных вакансиях, вариантах прохождения практики и стажировки.</w:t>
      </w:r>
    </w:p>
    <w:p w:rsidR="00B45577" w:rsidRPr="000B0537" w:rsidRDefault="00B45577" w:rsidP="00B5044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37">
        <w:rPr>
          <w:rFonts w:ascii="Times New Roman" w:hAnsi="Times New Roman"/>
          <w:color w:val="000000" w:themeColor="text1"/>
          <w:sz w:val="28"/>
          <w:szCs w:val="28"/>
        </w:rPr>
        <w:t xml:space="preserve">Кафедрой заключены соглашения о сотрудничестве более чем с 20 компаниями (как в Пензенской области, так и за ее пределами), на которых студенты проходят практику и в последующем трудоустраиваются. К числу таких компаний относятся: Министерство культуры и туризма Пензенской области, </w:t>
      </w:r>
      <w:r w:rsidR="00B5044E" w:rsidRPr="000B0537">
        <w:rPr>
          <w:rFonts w:ascii="Times New Roman" w:hAnsi="Times New Roman"/>
          <w:color w:val="000000" w:themeColor="text1"/>
          <w:sz w:val="28"/>
          <w:szCs w:val="28"/>
        </w:rPr>
        <w:t>АНО «Квартал Луи»,</w:t>
      </w:r>
      <w:r w:rsidR="00B70477" w:rsidRPr="000B05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44E" w:rsidRPr="000B0537">
        <w:rPr>
          <w:rFonts w:ascii="Times New Roman" w:hAnsi="Times New Roman"/>
          <w:color w:val="000000" w:themeColor="text1"/>
          <w:sz w:val="28"/>
          <w:szCs w:val="28"/>
        </w:rPr>
        <w:t xml:space="preserve">ООО «БГ Крым», </w:t>
      </w:r>
      <w:r w:rsidR="00B70477" w:rsidRPr="000B05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44E" w:rsidRPr="000B0537">
        <w:rPr>
          <w:rFonts w:ascii="Times New Roman" w:hAnsi="Times New Roman"/>
          <w:color w:val="000000" w:themeColor="text1"/>
          <w:sz w:val="28"/>
          <w:szCs w:val="28"/>
        </w:rPr>
        <w:t>ООО ТМ «</w:t>
      </w:r>
      <w:proofErr w:type="spellStart"/>
      <w:r w:rsidR="00B5044E" w:rsidRPr="000B0537">
        <w:rPr>
          <w:rFonts w:ascii="Times New Roman" w:hAnsi="Times New Roman"/>
          <w:color w:val="000000" w:themeColor="text1"/>
          <w:sz w:val="28"/>
          <w:szCs w:val="28"/>
        </w:rPr>
        <w:t>Музинидес</w:t>
      </w:r>
      <w:proofErr w:type="spellEnd"/>
      <w:r w:rsidR="00B5044E" w:rsidRPr="000B0537">
        <w:rPr>
          <w:rFonts w:ascii="Times New Roman" w:hAnsi="Times New Roman"/>
          <w:color w:val="000000" w:themeColor="text1"/>
          <w:sz w:val="28"/>
          <w:szCs w:val="28"/>
        </w:rPr>
        <w:t xml:space="preserve"> Трэвел»,</w:t>
      </w:r>
      <w:r w:rsidR="000B0537" w:rsidRPr="000B05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44E" w:rsidRPr="000B0537">
        <w:rPr>
          <w:rFonts w:ascii="Times New Roman" w:hAnsi="Times New Roman"/>
          <w:color w:val="000000" w:themeColor="text1"/>
          <w:sz w:val="28"/>
          <w:szCs w:val="28"/>
        </w:rPr>
        <w:t>ООО Агентство путешествий «Парадиз»,</w:t>
      </w:r>
      <w:r w:rsidR="00B5044E" w:rsidRPr="000B053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B0537" w:rsidRPr="000B05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44E" w:rsidRPr="000B0537">
        <w:rPr>
          <w:rFonts w:ascii="Times New Roman" w:hAnsi="Times New Roman"/>
          <w:color w:val="000000" w:themeColor="text1"/>
          <w:sz w:val="28"/>
          <w:szCs w:val="28"/>
        </w:rPr>
        <w:t xml:space="preserve">ООО «Глобал Сити», ИП </w:t>
      </w:r>
      <w:proofErr w:type="spellStart"/>
      <w:r w:rsidR="00B5044E" w:rsidRPr="000B0537">
        <w:rPr>
          <w:rFonts w:ascii="Times New Roman" w:hAnsi="Times New Roman"/>
          <w:color w:val="000000" w:themeColor="text1"/>
          <w:sz w:val="28"/>
          <w:szCs w:val="28"/>
        </w:rPr>
        <w:t>Коротченкко</w:t>
      </w:r>
      <w:proofErr w:type="spellEnd"/>
      <w:r w:rsidR="00B5044E" w:rsidRPr="000B0537">
        <w:rPr>
          <w:rFonts w:ascii="Times New Roman" w:hAnsi="Times New Roman"/>
          <w:color w:val="000000" w:themeColor="text1"/>
          <w:sz w:val="28"/>
          <w:szCs w:val="28"/>
        </w:rPr>
        <w:t xml:space="preserve"> (Центр туристского сервиса «INSERTUM», ООО «Воскресенье», ГАУДО </w:t>
      </w:r>
      <w:proofErr w:type="spellStart"/>
      <w:r w:rsidR="00B5044E" w:rsidRPr="000B0537">
        <w:rPr>
          <w:rFonts w:ascii="Times New Roman" w:hAnsi="Times New Roman"/>
          <w:color w:val="000000" w:themeColor="text1"/>
          <w:sz w:val="28"/>
          <w:szCs w:val="28"/>
        </w:rPr>
        <w:t>ПензоблСЮТур</w:t>
      </w:r>
      <w:proofErr w:type="spellEnd"/>
      <w:r w:rsidR="00B5044E" w:rsidRPr="000B053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B0537" w:rsidRPr="000B05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44E" w:rsidRPr="000B0537">
        <w:rPr>
          <w:rFonts w:ascii="Times New Roman" w:hAnsi="Times New Roman"/>
          <w:color w:val="000000" w:themeColor="text1"/>
          <w:sz w:val="28"/>
          <w:szCs w:val="28"/>
        </w:rPr>
        <w:t xml:space="preserve">ООО «Рандеву </w:t>
      </w:r>
      <w:proofErr w:type="spellStart"/>
      <w:r w:rsidR="00B5044E" w:rsidRPr="000B0537">
        <w:rPr>
          <w:rFonts w:ascii="Times New Roman" w:hAnsi="Times New Roman"/>
          <w:color w:val="000000" w:themeColor="text1"/>
          <w:sz w:val="28"/>
          <w:szCs w:val="28"/>
        </w:rPr>
        <w:t>Тревел</w:t>
      </w:r>
      <w:proofErr w:type="spellEnd"/>
      <w:r w:rsidR="00B5044E" w:rsidRPr="000B0537">
        <w:rPr>
          <w:rFonts w:ascii="Times New Roman" w:hAnsi="Times New Roman"/>
          <w:color w:val="000000" w:themeColor="text1"/>
          <w:sz w:val="28"/>
          <w:szCs w:val="28"/>
        </w:rPr>
        <w:t xml:space="preserve"> Групп», ООО «Михайлова Слобода», ООО «Вояж», ООО «</w:t>
      </w:r>
      <w:proofErr w:type="spellStart"/>
      <w:r w:rsidR="00B5044E" w:rsidRPr="000B0537">
        <w:rPr>
          <w:rFonts w:ascii="Times New Roman" w:hAnsi="Times New Roman"/>
          <w:color w:val="000000" w:themeColor="text1"/>
          <w:sz w:val="28"/>
          <w:szCs w:val="28"/>
        </w:rPr>
        <w:t>Пензатурист</w:t>
      </w:r>
      <w:proofErr w:type="spellEnd"/>
      <w:r w:rsidR="00B5044E" w:rsidRPr="000B0537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="000B0537" w:rsidRPr="000B0537">
        <w:rPr>
          <w:rFonts w:ascii="Times New Roman" w:hAnsi="Times New Roman"/>
          <w:color w:val="000000" w:themeColor="text1"/>
          <w:sz w:val="28"/>
          <w:szCs w:val="28"/>
        </w:rPr>
        <w:t>ООО «Материк», ООО «</w:t>
      </w:r>
      <w:proofErr w:type="spellStart"/>
      <w:r w:rsidR="000B0537" w:rsidRPr="000B0537">
        <w:rPr>
          <w:rFonts w:ascii="Times New Roman" w:hAnsi="Times New Roman"/>
          <w:color w:val="000000" w:themeColor="text1"/>
          <w:sz w:val="28"/>
          <w:szCs w:val="28"/>
        </w:rPr>
        <w:t>Каникулы»</w:t>
      </w:r>
      <w:r w:rsidRPr="000B0537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0B0537">
        <w:rPr>
          <w:rFonts w:ascii="Times New Roman" w:hAnsi="Times New Roman"/>
          <w:color w:val="000000" w:themeColor="text1"/>
          <w:sz w:val="28"/>
          <w:szCs w:val="28"/>
        </w:rPr>
        <w:t xml:space="preserve"> др.</w:t>
      </w:r>
    </w:p>
    <w:p w:rsidR="00B45577" w:rsidRDefault="00B45577" w:rsidP="00D51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Преподаватели кафедры  веду</w:t>
      </w:r>
      <w:r w:rsidRPr="000E70DD">
        <w:rPr>
          <w:rFonts w:ascii="Times New Roman" w:hAnsi="Times New Roman"/>
          <w:sz w:val="28"/>
          <w:szCs w:val="28"/>
        </w:rPr>
        <w:t>т активную работу по трудоустройству своих выпускников. Ежегодно проводятся встречи с потенциальными работодателями на территории университета, студенты посещают предприятия в формате экскурсий, проводятся круглые столы с привлечением работодателей</w:t>
      </w:r>
      <w:r>
        <w:rPr>
          <w:rFonts w:ascii="Times New Roman" w:hAnsi="Times New Roman"/>
          <w:sz w:val="28"/>
          <w:szCs w:val="28"/>
        </w:rPr>
        <w:t>.</w:t>
      </w:r>
    </w:p>
    <w:p w:rsidR="00B45577" w:rsidRPr="000E70DD" w:rsidRDefault="00B45577" w:rsidP="00D51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0DD">
        <w:rPr>
          <w:rFonts w:ascii="Times New Roman" w:hAnsi="Times New Roman"/>
          <w:sz w:val="28"/>
          <w:szCs w:val="28"/>
        </w:rPr>
        <w:t xml:space="preserve">Практикуются личные встречи студентов с выпускниками кафедры, работающими по профилю. </w:t>
      </w:r>
    </w:p>
    <w:p w:rsidR="00B45577" w:rsidRDefault="00B45577" w:rsidP="00D51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0DD">
        <w:rPr>
          <w:rFonts w:ascii="Times New Roman" w:hAnsi="Times New Roman"/>
          <w:sz w:val="28"/>
          <w:szCs w:val="28"/>
        </w:rPr>
        <w:t xml:space="preserve">Многие выпускники кафедры успешно работают по специальности и открыли собственные компании или занимают </w:t>
      </w:r>
      <w:r>
        <w:rPr>
          <w:rFonts w:ascii="Times New Roman" w:hAnsi="Times New Roman"/>
          <w:sz w:val="28"/>
          <w:szCs w:val="28"/>
        </w:rPr>
        <w:t xml:space="preserve">ключевые позиции в руководстве. Среди них: </w:t>
      </w:r>
      <w:r w:rsidRPr="00F84F6F">
        <w:rPr>
          <w:rFonts w:ascii="Times New Roman" w:hAnsi="Times New Roman"/>
          <w:b/>
          <w:sz w:val="28"/>
          <w:szCs w:val="28"/>
        </w:rPr>
        <w:t>Устинова</w:t>
      </w:r>
      <w:r w:rsidRPr="000E70DD">
        <w:rPr>
          <w:rFonts w:ascii="Times New Roman" w:hAnsi="Times New Roman"/>
          <w:sz w:val="28"/>
          <w:szCs w:val="28"/>
        </w:rPr>
        <w:t xml:space="preserve"> </w:t>
      </w:r>
      <w:r w:rsidRPr="00EF5C85">
        <w:rPr>
          <w:rFonts w:ascii="Times New Roman" w:hAnsi="Times New Roman"/>
          <w:b/>
          <w:sz w:val="28"/>
          <w:szCs w:val="28"/>
        </w:rPr>
        <w:t>Е.С.</w:t>
      </w:r>
      <w:r w:rsidRPr="000E70DD">
        <w:rPr>
          <w:rFonts w:ascii="Times New Roman" w:hAnsi="Times New Roman"/>
          <w:sz w:val="28"/>
          <w:szCs w:val="28"/>
        </w:rPr>
        <w:t xml:space="preserve"> </w:t>
      </w:r>
      <w:r w:rsidR="00FD3A8E">
        <w:rPr>
          <w:rFonts w:ascii="Times New Roman" w:hAnsi="Times New Roman"/>
          <w:sz w:val="28"/>
          <w:szCs w:val="28"/>
        </w:rPr>
        <w:t>–</w:t>
      </w:r>
      <w:r w:rsidRPr="000E70DD">
        <w:rPr>
          <w:rFonts w:ascii="Times New Roman" w:hAnsi="Times New Roman"/>
          <w:sz w:val="28"/>
          <w:szCs w:val="28"/>
        </w:rPr>
        <w:t xml:space="preserve"> генеральный директор ООО «Рандеву </w:t>
      </w:r>
      <w:proofErr w:type="spellStart"/>
      <w:r w:rsidRPr="000E70DD">
        <w:rPr>
          <w:rFonts w:ascii="Times New Roman" w:hAnsi="Times New Roman"/>
          <w:sz w:val="28"/>
          <w:szCs w:val="28"/>
        </w:rPr>
        <w:t>Тревел</w:t>
      </w:r>
      <w:proofErr w:type="spellEnd"/>
      <w:r w:rsidRPr="000E70DD">
        <w:rPr>
          <w:rFonts w:ascii="Times New Roman" w:hAnsi="Times New Roman"/>
          <w:sz w:val="28"/>
          <w:szCs w:val="28"/>
        </w:rPr>
        <w:t xml:space="preserve"> </w:t>
      </w:r>
      <w:r w:rsidRPr="000E70DD">
        <w:rPr>
          <w:rFonts w:ascii="Times New Roman" w:hAnsi="Times New Roman"/>
          <w:sz w:val="28"/>
          <w:szCs w:val="28"/>
        </w:rPr>
        <w:lastRenderedPageBreak/>
        <w:t>Групп»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84F6F">
        <w:rPr>
          <w:rFonts w:ascii="Times New Roman" w:hAnsi="Times New Roman"/>
          <w:b/>
          <w:sz w:val="28"/>
          <w:szCs w:val="28"/>
        </w:rPr>
        <w:t>Волк</w:t>
      </w:r>
      <w:r w:rsidRPr="000E70DD">
        <w:rPr>
          <w:rFonts w:ascii="Times New Roman" w:hAnsi="Times New Roman"/>
          <w:sz w:val="28"/>
          <w:szCs w:val="28"/>
        </w:rPr>
        <w:t xml:space="preserve"> </w:t>
      </w:r>
      <w:r w:rsidRPr="00EF5C85">
        <w:rPr>
          <w:rFonts w:ascii="Times New Roman" w:hAnsi="Times New Roman"/>
          <w:b/>
          <w:sz w:val="28"/>
          <w:szCs w:val="28"/>
        </w:rPr>
        <w:t>М.А.</w:t>
      </w:r>
      <w:r w:rsidRPr="000E70DD">
        <w:rPr>
          <w:rFonts w:ascii="Times New Roman" w:hAnsi="Times New Roman"/>
          <w:sz w:val="28"/>
          <w:szCs w:val="28"/>
        </w:rPr>
        <w:t xml:space="preserve"> </w:t>
      </w:r>
      <w:r w:rsidR="00FD3A8E">
        <w:rPr>
          <w:rFonts w:ascii="Times New Roman" w:hAnsi="Times New Roman"/>
          <w:sz w:val="28"/>
          <w:szCs w:val="28"/>
        </w:rPr>
        <w:t>–</w:t>
      </w:r>
      <w:r w:rsidRPr="000E70DD">
        <w:rPr>
          <w:rFonts w:ascii="Times New Roman" w:hAnsi="Times New Roman"/>
          <w:sz w:val="28"/>
          <w:szCs w:val="28"/>
        </w:rPr>
        <w:t xml:space="preserve"> директор франчайзингового туристического агентства «</w:t>
      </w:r>
      <w:proofErr w:type="spellStart"/>
      <w:r w:rsidRPr="000E70DD">
        <w:rPr>
          <w:rFonts w:ascii="Times New Roman" w:hAnsi="Times New Roman"/>
          <w:sz w:val="28"/>
          <w:szCs w:val="28"/>
        </w:rPr>
        <w:t>Anex</w:t>
      </w:r>
      <w:proofErr w:type="spellEnd"/>
      <w:r w:rsidRPr="000E7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70DD">
        <w:rPr>
          <w:rFonts w:ascii="Times New Roman" w:hAnsi="Times New Roman"/>
          <w:sz w:val="28"/>
          <w:szCs w:val="28"/>
        </w:rPr>
        <w:t>Tour</w:t>
      </w:r>
      <w:proofErr w:type="spellEnd"/>
      <w:r w:rsidRPr="000E70D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E70DD">
        <w:rPr>
          <w:rFonts w:ascii="Times New Roman" w:hAnsi="Times New Roman"/>
          <w:sz w:val="28"/>
          <w:szCs w:val="28"/>
        </w:rPr>
        <w:t>Tui</w:t>
      </w:r>
      <w:proofErr w:type="spellEnd"/>
      <w:r w:rsidRPr="000E70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70DD">
        <w:rPr>
          <w:rFonts w:ascii="Times New Roman" w:hAnsi="Times New Roman"/>
          <w:sz w:val="28"/>
          <w:szCs w:val="28"/>
        </w:rPr>
        <w:t>Fun</w:t>
      </w:r>
      <w:proofErr w:type="spellEnd"/>
      <w:r w:rsidRPr="000E70DD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Pr="000E70DD">
        <w:rPr>
          <w:rFonts w:ascii="Times New Roman" w:hAnsi="Times New Roman"/>
          <w:sz w:val="28"/>
          <w:szCs w:val="28"/>
        </w:rPr>
        <w:t>Sun</w:t>
      </w:r>
      <w:proofErr w:type="spellEnd"/>
      <w:r w:rsidRPr="000E70DD">
        <w:rPr>
          <w:rFonts w:ascii="Times New Roman" w:hAnsi="Times New Roman"/>
          <w:sz w:val="28"/>
          <w:szCs w:val="28"/>
        </w:rPr>
        <w:t>» (г. Пенза)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84F6F">
        <w:rPr>
          <w:rFonts w:ascii="Times New Roman" w:hAnsi="Times New Roman"/>
          <w:b/>
          <w:sz w:val="28"/>
          <w:szCs w:val="28"/>
        </w:rPr>
        <w:t>Ирышков</w:t>
      </w:r>
      <w:proofErr w:type="spellEnd"/>
      <w:r w:rsidRPr="000E70DD">
        <w:rPr>
          <w:rFonts w:ascii="Times New Roman" w:hAnsi="Times New Roman"/>
          <w:sz w:val="28"/>
          <w:szCs w:val="28"/>
        </w:rPr>
        <w:t xml:space="preserve"> </w:t>
      </w:r>
      <w:r w:rsidRPr="000A4001">
        <w:rPr>
          <w:rFonts w:ascii="Times New Roman" w:hAnsi="Times New Roman"/>
          <w:b/>
          <w:sz w:val="28"/>
          <w:szCs w:val="28"/>
        </w:rPr>
        <w:t>И.Д.</w:t>
      </w:r>
      <w:r w:rsidRPr="000E70DD">
        <w:rPr>
          <w:rFonts w:ascii="Times New Roman" w:hAnsi="Times New Roman"/>
          <w:sz w:val="28"/>
          <w:szCs w:val="28"/>
        </w:rPr>
        <w:t xml:space="preserve"> </w:t>
      </w:r>
      <w:r w:rsidR="00FD3A8E">
        <w:rPr>
          <w:rFonts w:ascii="Times New Roman" w:hAnsi="Times New Roman"/>
          <w:sz w:val="28"/>
          <w:szCs w:val="28"/>
        </w:rPr>
        <w:t>–</w:t>
      </w:r>
      <w:r w:rsidRPr="000E70DD">
        <w:rPr>
          <w:rFonts w:ascii="Times New Roman" w:hAnsi="Times New Roman"/>
          <w:sz w:val="28"/>
          <w:szCs w:val="28"/>
        </w:rPr>
        <w:t xml:space="preserve"> директор аутлет-це</w:t>
      </w:r>
      <w:r>
        <w:rPr>
          <w:rFonts w:ascii="Times New Roman" w:hAnsi="Times New Roman"/>
          <w:sz w:val="28"/>
          <w:szCs w:val="28"/>
        </w:rPr>
        <w:t>нтра «</w:t>
      </w:r>
      <w:proofErr w:type="spellStart"/>
      <w:r>
        <w:rPr>
          <w:rFonts w:ascii="Times New Roman" w:hAnsi="Times New Roman"/>
          <w:sz w:val="28"/>
          <w:szCs w:val="28"/>
        </w:rPr>
        <w:t>Adidas-Reebok</w:t>
      </w:r>
      <w:proofErr w:type="spellEnd"/>
      <w:r>
        <w:rPr>
          <w:rFonts w:ascii="Times New Roman" w:hAnsi="Times New Roman"/>
          <w:sz w:val="28"/>
          <w:szCs w:val="28"/>
        </w:rPr>
        <w:t xml:space="preserve">» (г. Москва); </w:t>
      </w:r>
      <w:r w:rsidRPr="00F84F6F">
        <w:rPr>
          <w:rFonts w:ascii="Times New Roman" w:hAnsi="Times New Roman"/>
          <w:b/>
          <w:sz w:val="28"/>
          <w:szCs w:val="28"/>
        </w:rPr>
        <w:t>Филиппова</w:t>
      </w:r>
      <w:r w:rsidRPr="000E70DD">
        <w:rPr>
          <w:rFonts w:ascii="Times New Roman" w:hAnsi="Times New Roman"/>
          <w:sz w:val="28"/>
          <w:szCs w:val="28"/>
        </w:rPr>
        <w:t xml:space="preserve"> </w:t>
      </w:r>
      <w:r w:rsidRPr="000A4001">
        <w:rPr>
          <w:rFonts w:ascii="Times New Roman" w:hAnsi="Times New Roman"/>
          <w:b/>
          <w:sz w:val="28"/>
          <w:szCs w:val="28"/>
        </w:rPr>
        <w:t>В.С.</w:t>
      </w:r>
      <w:r w:rsidRPr="000E70DD">
        <w:rPr>
          <w:rFonts w:ascii="Times New Roman" w:hAnsi="Times New Roman"/>
          <w:sz w:val="28"/>
          <w:szCs w:val="28"/>
        </w:rPr>
        <w:t xml:space="preserve"> – руководитель службы приема и размещения ООО «Бизнес-Отель» (Отели сети «HELIOPARK» в г. Пенза).</w:t>
      </w:r>
    </w:p>
    <w:p w:rsidR="00FD3A8E" w:rsidRPr="00BC4A68" w:rsidRDefault="00FD3A8E" w:rsidP="00FD3A8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B2F96">
        <w:rPr>
          <w:b/>
          <w:sz w:val="28"/>
          <w:szCs w:val="28"/>
        </w:rPr>
        <w:t xml:space="preserve">Заключение: </w:t>
      </w:r>
      <w:r w:rsidRPr="005B2F96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работа кафедры по трудоустройству выпускников</w:t>
      </w:r>
      <w:r w:rsidRPr="005B2F96">
        <w:rPr>
          <w:sz w:val="28"/>
          <w:szCs w:val="28"/>
        </w:rPr>
        <w:t xml:space="preserve"> кафедры характеризуется как удовлетворительн</w:t>
      </w:r>
      <w:r>
        <w:rPr>
          <w:sz w:val="28"/>
          <w:szCs w:val="28"/>
        </w:rPr>
        <w:t>ая</w:t>
      </w:r>
      <w:r w:rsidRPr="005B2F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4FB6">
        <w:rPr>
          <w:sz w:val="28"/>
          <w:szCs w:val="28"/>
        </w:rPr>
        <w:t>В дальнейшем для</w:t>
      </w:r>
      <w:r>
        <w:rPr>
          <w:sz w:val="28"/>
          <w:szCs w:val="28"/>
        </w:rPr>
        <w:t xml:space="preserve"> повышения показателя трудоустройства выпускников рекомендуем продолжить эффективное взаимодействие с организациями области, </w:t>
      </w:r>
      <w:r w:rsidRPr="00BC4A68"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 xml:space="preserve">регулярный </w:t>
      </w:r>
      <w:r w:rsidRPr="00BC4A68">
        <w:rPr>
          <w:sz w:val="28"/>
          <w:szCs w:val="28"/>
        </w:rPr>
        <w:t>мониторинг трудоустройства и карьерного роста выпускников</w:t>
      </w:r>
      <w:r>
        <w:rPr>
          <w:sz w:val="28"/>
          <w:szCs w:val="28"/>
        </w:rPr>
        <w:t xml:space="preserve"> кафедры, размещать на сайте подразделения информацию о возможности трудоустройства.</w:t>
      </w:r>
    </w:p>
    <w:p w:rsidR="00FD3A8E" w:rsidRPr="005F2A9D" w:rsidRDefault="00FD3A8E" w:rsidP="00FD3A8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75DAD" w:rsidRDefault="00275DAD" w:rsidP="00275DA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75DAD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ru-RU"/>
        </w:rPr>
        <w:t>Информационное сопровождение деятельности кафедры</w:t>
      </w:r>
    </w:p>
    <w:p w:rsidR="00AF7A66" w:rsidRDefault="00AF7A66" w:rsidP="00275DA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75DAD" w:rsidRPr="00275DAD" w:rsidRDefault="00275DAD" w:rsidP="00275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DAD">
        <w:rPr>
          <w:rFonts w:ascii="Times New Roman" w:hAnsi="Times New Roman"/>
          <w:sz w:val="28"/>
          <w:szCs w:val="28"/>
        </w:rPr>
        <w:t>Информационное сопровождение деятельности кафедры «Маркетинг, коммерция и сфера обслуживания» ведется на высоком уровне.</w:t>
      </w:r>
    </w:p>
    <w:p w:rsidR="00275DAD" w:rsidRPr="00275DAD" w:rsidRDefault="00275DAD" w:rsidP="00275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DAD">
        <w:rPr>
          <w:rFonts w:ascii="Times New Roman" w:hAnsi="Times New Roman"/>
          <w:sz w:val="28"/>
          <w:szCs w:val="28"/>
        </w:rPr>
        <w:t>Официальный сайт кафедры (https://dep_mkiso.pnzgu.ru/) структурирован и насыщен информацией.</w:t>
      </w:r>
    </w:p>
    <w:p w:rsidR="00275DAD" w:rsidRPr="00275DAD" w:rsidRDefault="00275DAD" w:rsidP="00275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DAD">
        <w:rPr>
          <w:rFonts w:ascii="Times New Roman" w:hAnsi="Times New Roman"/>
          <w:sz w:val="28"/>
          <w:szCs w:val="28"/>
        </w:rPr>
        <w:t>Главная страница сайта визуально привлекательна для пользователей. Она содержит информацию с активными ссылками о самой кафедре, её деятельности и направлениях подготовки. Даны активные ссылки с информацией: для абитуриентов, о выпускниках, о партнерах и проектах кафедры. Также основная информация о кафедре представлена в презентации на главной странице сайта.</w:t>
      </w:r>
    </w:p>
    <w:p w:rsidR="00275DAD" w:rsidRPr="00275DAD" w:rsidRDefault="00275DAD" w:rsidP="00275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DAD">
        <w:rPr>
          <w:rFonts w:ascii="Times New Roman" w:hAnsi="Times New Roman"/>
          <w:sz w:val="28"/>
          <w:szCs w:val="28"/>
        </w:rPr>
        <w:t>На этой же странице есть ссылки на Положение и Стратегию развития кафедры.</w:t>
      </w:r>
    </w:p>
    <w:p w:rsidR="00275DAD" w:rsidRPr="00275DAD" w:rsidRDefault="00275DAD" w:rsidP="00275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DAD">
        <w:rPr>
          <w:rFonts w:ascii="Times New Roman" w:hAnsi="Times New Roman"/>
          <w:sz w:val="28"/>
          <w:szCs w:val="28"/>
        </w:rPr>
        <w:t>Лента новостей регулярно обновляется.</w:t>
      </w:r>
    </w:p>
    <w:p w:rsidR="00275DAD" w:rsidRPr="00275DAD" w:rsidRDefault="00275DAD" w:rsidP="00275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DAD">
        <w:rPr>
          <w:rFonts w:ascii="Times New Roman" w:hAnsi="Times New Roman"/>
          <w:sz w:val="28"/>
          <w:szCs w:val="28"/>
        </w:rPr>
        <w:t xml:space="preserve">Навигационное меню развернутое и насыщенное, состоит из следующих </w:t>
      </w:r>
      <w:proofErr w:type="spellStart"/>
      <w:r w:rsidRPr="00275DAD">
        <w:rPr>
          <w:rFonts w:ascii="Times New Roman" w:hAnsi="Times New Roman"/>
          <w:sz w:val="28"/>
          <w:szCs w:val="28"/>
        </w:rPr>
        <w:t>подстраниц</w:t>
      </w:r>
      <w:proofErr w:type="spellEnd"/>
      <w:r w:rsidRPr="00275DAD">
        <w:rPr>
          <w:rFonts w:ascii="Times New Roman" w:hAnsi="Times New Roman"/>
          <w:sz w:val="28"/>
          <w:szCs w:val="28"/>
        </w:rPr>
        <w:t>: «Новости», «О кафедре», «Образовательные программы кафедры», «Научно-исследовательская деятельность», «Учебно-методическая работа кафедры», «Международная деятельность кафедры», «Материально-техническая база кафедры», «Трудоустройство для студентов и выпускников», «Клуб маркетологов», «</w:t>
      </w:r>
      <w:proofErr w:type="spellStart"/>
      <w:r w:rsidRPr="00275DAD">
        <w:rPr>
          <w:rFonts w:ascii="Times New Roman" w:hAnsi="Times New Roman"/>
          <w:sz w:val="28"/>
          <w:szCs w:val="28"/>
        </w:rPr>
        <w:t>Welcome</w:t>
      </w:r>
      <w:proofErr w:type="spellEnd"/>
      <w:r w:rsidRPr="00275DAD">
        <w:rPr>
          <w:rFonts w:ascii="Times New Roman" w:hAnsi="Times New Roman"/>
          <w:sz w:val="28"/>
          <w:szCs w:val="28"/>
        </w:rPr>
        <w:t>-центр ПГУ», «Сотрудники», «Телефонный справочник», «Контакты».</w:t>
      </w:r>
    </w:p>
    <w:p w:rsidR="00275DAD" w:rsidRPr="00275DAD" w:rsidRDefault="00275DAD" w:rsidP="00275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DAD">
        <w:rPr>
          <w:rFonts w:ascii="Times New Roman" w:hAnsi="Times New Roman"/>
          <w:sz w:val="28"/>
          <w:szCs w:val="28"/>
        </w:rPr>
        <w:t>Отдельно выделены разделы: «Абитуриенту», «Группа кафедры в «</w:t>
      </w:r>
      <w:proofErr w:type="spellStart"/>
      <w:r w:rsidRPr="00275DAD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275DAD">
        <w:rPr>
          <w:rFonts w:ascii="Times New Roman" w:hAnsi="Times New Roman"/>
          <w:sz w:val="28"/>
          <w:szCs w:val="28"/>
        </w:rPr>
        <w:t xml:space="preserve">», «ЭИОС (учебный портал) ПГУ». Также отдельным блоком размещены анонсы и объявления.  </w:t>
      </w:r>
    </w:p>
    <w:p w:rsidR="00275DAD" w:rsidRPr="00275DAD" w:rsidRDefault="00275DAD" w:rsidP="00275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DAD">
        <w:rPr>
          <w:rFonts w:ascii="Times New Roman" w:hAnsi="Times New Roman"/>
          <w:sz w:val="28"/>
          <w:szCs w:val="28"/>
        </w:rPr>
        <w:t>Страницы содержат актуальную и развернутую информацию.</w:t>
      </w:r>
    </w:p>
    <w:p w:rsidR="00275DAD" w:rsidRPr="00275DAD" w:rsidRDefault="00275DAD" w:rsidP="00275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DAD">
        <w:rPr>
          <w:rFonts w:ascii="Times New Roman" w:hAnsi="Times New Roman"/>
          <w:sz w:val="28"/>
          <w:szCs w:val="28"/>
        </w:rPr>
        <w:t>В освещении своей деятельности кафедра использует как внутренние (сайт факультета, сайты кафедр, сайт университета, «Университетская газета», группа кафедры в социальной сети «</w:t>
      </w:r>
      <w:proofErr w:type="spellStart"/>
      <w:r w:rsidRPr="00275DAD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275DAD">
        <w:rPr>
          <w:rFonts w:ascii="Times New Roman" w:hAnsi="Times New Roman"/>
          <w:sz w:val="28"/>
          <w:szCs w:val="28"/>
        </w:rPr>
        <w:t>»), так и внешние ресурсы.</w:t>
      </w:r>
    </w:p>
    <w:p w:rsidR="007D5004" w:rsidRPr="00275DAD" w:rsidRDefault="00F54062" w:rsidP="00275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DAD">
        <w:rPr>
          <w:rFonts w:ascii="Times New Roman" w:hAnsi="Times New Roman"/>
          <w:sz w:val="28"/>
          <w:szCs w:val="28"/>
        </w:rPr>
        <w:t>Заведующий и преподаватели кафедры периодически выступают референтными лицами в публичном поле освещения деятельности кафедры.</w:t>
      </w:r>
      <w:r w:rsidR="007D2337" w:rsidRPr="00275DAD">
        <w:rPr>
          <w:rFonts w:ascii="Times New Roman" w:hAnsi="Times New Roman"/>
          <w:sz w:val="28"/>
          <w:szCs w:val="28"/>
        </w:rPr>
        <w:t xml:space="preserve"> </w:t>
      </w:r>
      <w:r w:rsidR="007D5004" w:rsidRPr="00275DAD">
        <w:rPr>
          <w:rFonts w:ascii="Times New Roman" w:hAnsi="Times New Roman"/>
          <w:sz w:val="28"/>
          <w:szCs w:val="28"/>
        </w:rPr>
        <w:t>В освещении своей деятельности кафедра использует как внутренние (сайт</w:t>
      </w:r>
      <w:r w:rsidR="00BA7090" w:rsidRPr="00275DAD">
        <w:rPr>
          <w:rFonts w:ascii="Times New Roman" w:hAnsi="Times New Roman"/>
          <w:sz w:val="28"/>
          <w:szCs w:val="28"/>
        </w:rPr>
        <w:t xml:space="preserve"> </w:t>
      </w:r>
      <w:r w:rsidR="00BA7090" w:rsidRPr="00275DAD">
        <w:rPr>
          <w:rFonts w:ascii="Times New Roman" w:hAnsi="Times New Roman"/>
          <w:sz w:val="28"/>
          <w:szCs w:val="28"/>
        </w:rPr>
        <w:lastRenderedPageBreak/>
        <w:t xml:space="preserve">университета и страницы его подразделений, официальные </w:t>
      </w:r>
      <w:r w:rsidR="007D5004" w:rsidRPr="00275DAD">
        <w:rPr>
          <w:rFonts w:ascii="Times New Roman" w:hAnsi="Times New Roman"/>
          <w:sz w:val="28"/>
          <w:szCs w:val="28"/>
        </w:rPr>
        <w:t xml:space="preserve">группы </w:t>
      </w:r>
      <w:r w:rsidR="00BA7090" w:rsidRPr="00275DAD">
        <w:rPr>
          <w:rFonts w:ascii="Times New Roman" w:hAnsi="Times New Roman"/>
          <w:sz w:val="28"/>
          <w:szCs w:val="28"/>
        </w:rPr>
        <w:t xml:space="preserve">ПГУ, </w:t>
      </w:r>
      <w:proofErr w:type="spellStart"/>
      <w:r w:rsidR="00BA7090" w:rsidRPr="00275DAD">
        <w:rPr>
          <w:rFonts w:ascii="Times New Roman" w:hAnsi="Times New Roman"/>
          <w:sz w:val="28"/>
          <w:szCs w:val="28"/>
        </w:rPr>
        <w:t>ИЭиУ</w:t>
      </w:r>
      <w:proofErr w:type="spellEnd"/>
      <w:r w:rsidR="00BA7090" w:rsidRPr="00275DAD">
        <w:rPr>
          <w:rFonts w:ascii="Times New Roman" w:hAnsi="Times New Roman"/>
          <w:sz w:val="28"/>
          <w:szCs w:val="28"/>
        </w:rPr>
        <w:t xml:space="preserve"> и кафедры «</w:t>
      </w:r>
      <w:proofErr w:type="spellStart"/>
      <w:r w:rsidR="00BA7090" w:rsidRPr="00275DAD">
        <w:rPr>
          <w:rFonts w:ascii="Times New Roman" w:hAnsi="Times New Roman"/>
          <w:sz w:val="28"/>
          <w:szCs w:val="28"/>
        </w:rPr>
        <w:t>МКиСО</w:t>
      </w:r>
      <w:proofErr w:type="spellEnd"/>
      <w:r w:rsidR="00BA7090" w:rsidRPr="00275DAD">
        <w:rPr>
          <w:rFonts w:ascii="Times New Roman" w:hAnsi="Times New Roman"/>
          <w:sz w:val="28"/>
          <w:szCs w:val="28"/>
        </w:rPr>
        <w:t xml:space="preserve">» </w:t>
      </w:r>
      <w:r w:rsidR="007D5004" w:rsidRPr="00275DAD">
        <w:rPr>
          <w:rFonts w:ascii="Times New Roman" w:hAnsi="Times New Roman"/>
          <w:sz w:val="28"/>
          <w:szCs w:val="28"/>
        </w:rPr>
        <w:t>в социальных сетях), так и внешние ресурсы.</w:t>
      </w:r>
    </w:p>
    <w:p w:rsidR="00275DAD" w:rsidRPr="00275DAD" w:rsidRDefault="00275DAD" w:rsidP="00275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DAD">
        <w:rPr>
          <w:rFonts w:ascii="Times New Roman" w:hAnsi="Times New Roman"/>
          <w:sz w:val="28"/>
          <w:szCs w:val="28"/>
        </w:rPr>
        <w:t xml:space="preserve">Рекомендовано обновить фотографию коллектива кафедры в разделе «О кафедре». </w:t>
      </w:r>
    </w:p>
    <w:p w:rsidR="007D5004" w:rsidRPr="005B2F96" w:rsidRDefault="007D5004" w:rsidP="003E29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B2F96">
        <w:rPr>
          <w:b/>
          <w:sz w:val="28"/>
          <w:szCs w:val="28"/>
        </w:rPr>
        <w:t xml:space="preserve">Заключение: </w:t>
      </w:r>
      <w:r w:rsidRPr="005B2F96">
        <w:rPr>
          <w:sz w:val="28"/>
          <w:szCs w:val="28"/>
        </w:rPr>
        <w:t xml:space="preserve">В целом информационное сопровождение деятельности кафедры характеризуется как </w:t>
      </w:r>
      <w:r w:rsidR="00141F7F">
        <w:rPr>
          <w:sz w:val="28"/>
          <w:szCs w:val="28"/>
        </w:rPr>
        <w:t>удовлетворительное</w:t>
      </w:r>
      <w:r w:rsidRPr="005B2F96">
        <w:rPr>
          <w:sz w:val="28"/>
          <w:szCs w:val="28"/>
        </w:rPr>
        <w:t>.</w:t>
      </w:r>
    </w:p>
    <w:p w:rsidR="00A02FCA" w:rsidRDefault="00A02FCA" w:rsidP="00B30823">
      <w:pPr>
        <w:pStyle w:val="a4"/>
        <w:shd w:val="clear" w:color="auto" w:fill="FFFFFF"/>
        <w:spacing w:before="0" w:beforeAutospacing="0" w:after="0" w:afterAutospacing="0"/>
        <w:outlineLvl w:val="0"/>
        <w:rPr>
          <w:b/>
          <w:sz w:val="28"/>
          <w:szCs w:val="28"/>
        </w:rPr>
      </w:pPr>
    </w:p>
    <w:p w:rsidR="007D5004" w:rsidRDefault="007D5004" w:rsidP="00A02FCA">
      <w:pPr>
        <w:pStyle w:val="a4"/>
        <w:shd w:val="clear" w:color="auto" w:fill="FFFFFF"/>
        <w:spacing w:before="0" w:beforeAutospacing="0" w:after="0" w:afterAutospacing="0"/>
        <w:ind w:left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Анкетирование студентов</w:t>
      </w:r>
    </w:p>
    <w:p w:rsidR="00A02FCA" w:rsidRDefault="00A02FCA" w:rsidP="00A02F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5DAD" w:rsidRPr="006E62C8" w:rsidRDefault="00275DAD" w:rsidP="00275D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2C8">
        <w:rPr>
          <w:rFonts w:ascii="Times New Roman" w:hAnsi="Times New Roman"/>
          <w:sz w:val="28"/>
          <w:szCs w:val="28"/>
        </w:rPr>
        <w:t xml:space="preserve">Положение о кафедре утверждено в </w:t>
      </w:r>
      <w:r>
        <w:rPr>
          <w:rFonts w:ascii="Times New Roman" w:hAnsi="Times New Roman"/>
          <w:sz w:val="28"/>
          <w:szCs w:val="28"/>
        </w:rPr>
        <w:t>июне</w:t>
      </w:r>
      <w:r w:rsidRPr="006E62C8">
        <w:rPr>
          <w:rFonts w:ascii="Times New Roman" w:hAnsi="Times New Roman"/>
          <w:sz w:val="28"/>
          <w:szCs w:val="28"/>
        </w:rPr>
        <w:t xml:space="preserve"> 2021 года и размещено на университетском ресурсе </w:t>
      </w:r>
      <w:r>
        <w:rPr>
          <w:rFonts w:ascii="Times New Roman" w:hAnsi="Times New Roman"/>
          <w:sz w:val="28"/>
          <w:szCs w:val="28"/>
        </w:rPr>
        <w:t>(</w:t>
      </w:r>
      <w:r w:rsidRPr="00A3115D">
        <w:rPr>
          <w:rStyle w:val="a5"/>
          <w:rFonts w:ascii="Times New Roman" w:hAnsi="Times New Roman"/>
          <w:sz w:val="28"/>
          <w:szCs w:val="28"/>
        </w:rPr>
        <w:t>https://www.pnzgu.ru/files/docs/pologenie77.pdf</w:t>
      </w:r>
      <w:r w:rsidRPr="006E62C8">
        <w:rPr>
          <w:rFonts w:ascii="Times New Roman" w:hAnsi="Times New Roman"/>
          <w:sz w:val="28"/>
          <w:szCs w:val="28"/>
        </w:rPr>
        <w:t xml:space="preserve">), оно соответствует необходимым требованиям. </w:t>
      </w:r>
    </w:p>
    <w:p w:rsidR="00275DAD" w:rsidRPr="006E62C8" w:rsidRDefault="00275DAD" w:rsidP="00275D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2C8">
        <w:rPr>
          <w:rFonts w:ascii="Times New Roman" w:hAnsi="Times New Roman"/>
          <w:sz w:val="28"/>
          <w:szCs w:val="28"/>
        </w:rPr>
        <w:t>Должностные инструкции работников кафедры соответствуют нормативным требованиям и распорядительной документации университета.</w:t>
      </w:r>
    </w:p>
    <w:p w:rsidR="00275DAD" w:rsidRDefault="00275DAD" w:rsidP="00275D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2C8">
        <w:rPr>
          <w:rFonts w:ascii="Times New Roman" w:hAnsi="Times New Roman"/>
          <w:sz w:val="28"/>
          <w:szCs w:val="28"/>
        </w:rPr>
        <w:t>По результатам мониторинга сайта кафедры, проведенного в ноябре 202</w:t>
      </w:r>
      <w:r>
        <w:rPr>
          <w:rFonts w:ascii="Times New Roman" w:hAnsi="Times New Roman"/>
          <w:sz w:val="28"/>
          <w:szCs w:val="28"/>
        </w:rPr>
        <w:t>2</w:t>
      </w:r>
      <w:r w:rsidRPr="006E62C8">
        <w:rPr>
          <w:rFonts w:ascii="Times New Roman" w:hAnsi="Times New Roman"/>
          <w:sz w:val="28"/>
          <w:szCs w:val="28"/>
        </w:rPr>
        <w:t xml:space="preserve"> года (</w:t>
      </w:r>
      <w:r w:rsidRPr="006E62C8">
        <w:rPr>
          <w:rStyle w:val="a5"/>
          <w:rFonts w:ascii="Times New Roman" w:hAnsi="Times New Roman"/>
          <w:sz w:val="28"/>
          <w:szCs w:val="28"/>
        </w:rPr>
        <w:t>http://usk.pnzgu.ru/monitoring</w:t>
      </w:r>
      <w:r w:rsidRPr="006E62C8">
        <w:rPr>
          <w:rFonts w:ascii="Times New Roman" w:hAnsi="Times New Roman"/>
          <w:sz w:val="28"/>
          <w:szCs w:val="28"/>
        </w:rPr>
        <w:t>), кафедра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Маркетинг, коммерция и сфера обслуживания</w:t>
      </w:r>
      <w:r w:rsidRPr="006E62C8">
        <w:rPr>
          <w:rFonts w:ascii="Times New Roman" w:hAnsi="Times New Roman"/>
          <w:sz w:val="28"/>
          <w:szCs w:val="28"/>
        </w:rPr>
        <w:t>» набрала</w:t>
      </w:r>
      <w:r>
        <w:rPr>
          <w:rFonts w:ascii="Times New Roman" w:hAnsi="Times New Roman"/>
          <w:sz w:val="28"/>
          <w:szCs w:val="28"/>
        </w:rPr>
        <w:t xml:space="preserve"> 100 баллов из 100.</w:t>
      </w:r>
    </w:p>
    <w:p w:rsidR="00275DAD" w:rsidRPr="006E62C8" w:rsidRDefault="00275DAD" w:rsidP="00275D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2C8">
        <w:rPr>
          <w:rFonts w:ascii="Times New Roman" w:hAnsi="Times New Roman"/>
          <w:sz w:val="28"/>
          <w:szCs w:val="28"/>
        </w:rPr>
        <w:t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</w:t>
      </w:r>
      <w:r>
        <w:rPr>
          <w:rFonts w:ascii="Times New Roman" w:hAnsi="Times New Roman"/>
          <w:sz w:val="28"/>
          <w:szCs w:val="28"/>
        </w:rPr>
        <w:t>льности преподавателей кафедры</w:t>
      </w:r>
      <w:r w:rsidRPr="006E62C8">
        <w:rPr>
          <w:rFonts w:ascii="Times New Roman" w:hAnsi="Times New Roman"/>
          <w:sz w:val="28"/>
          <w:szCs w:val="28"/>
        </w:rPr>
        <w:t xml:space="preserve">. Анкета включала в себя вопросы оценки учебной среды, научно-исследовательской и инновационной деятельности, внеучебной (воспитательной) деятельности, качества образования, сопровождения учебного процесса, </w:t>
      </w:r>
      <w:proofErr w:type="spellStart"/>
      <w:r w:rsidRPr="006E62C8">
        <w:rPr>
          <w:rFonts w:ascii="Times New Roman" w:hAnsi="Times New Roman"/>
          <w:sz w:val="28"/>
          <w:szCs w:val="28"/>
        </w:rPr>
        <w:t>практикоориентированности</w:t>
      </w:r>
      <w:proofErr w:type="spellEnd"/>
      <w:r w:rsidRPr="006E62C8">
        <w:rPr>
          <w:rFonts w:ascii="Times New Roman" w:hAnsi="Times New Roman"/>
          <w:sz w:val="28"/>
          <w:szCs w:val="28"/>
        </w:rPr>
        <w:t>, образовательной инфраструктуры и интеграции с рынком труда, качества организации дистанционного формата обучения.</w:t>
      </w:r>
    </w:p>
    <w:p w:rsidR="00275DAD" w:rsidRPr="006E62C8" w:rsidRDefault="00275DAD" w:rsidP="00275D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2C8">
        <w:rPr>
          <w:rFonts w:ascii="Times New Roman" w:hAnsi="Times New Roman"/>
          <w:sz w:val="28"/>
          <w:szCs w:val="28"/>
        </w:rPr>
        <w:t>Исследование мнения студентов проводилось в ЭИОС с использованием электронной анкеты (</w:t>
      </w:r>
      <w:hyperlink r:id="rId13" w:history="1">
        <w:r w:rsidRPr="006E62C8">
          <w:rPr>
            <w:rStyle w:val="a5"/>
            <w:rFonts w:ascii="Times New Roman" w:hAnsi="Times New Roman"/>
            <w:sz w:val="28"/>
            <w:szCs w:val="28"/>
          </w:rPr>
          <w:t>https://lk.pnzgu.ru/anketa/a_type/14/quest</w:t>
        </w:r>
      </w:hyperlink>
      <w:r w:rsidRPr="006E62C8">
        <w:rPr>
          <w:rFonts w:ascii="Times New Roman" w:hAnsi="Times New Roman"/>
          <w:sz w:val="28"/>
          <w:szCs w:val="28"/>
        </w:rPr>
        <w:t>).</w:t>
      </w:r>
    </w:p>
    <w:p w:rsidR="00275DAD" w:rsidRDefault="00275DAD" w:rsidP="00275D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3341">
        <w:rPr>
          <w:rFonts w:ascii="Times New Roman" w:hAnsi="Times New Roman"/>
          <w:sz w:val="28"/>
          <w:szCs w:val="28"/>
        </w:rPr>
        <w:t>Общее количество студентов, принявших участи</w:t>
      </w:r>
      <w:r>
        <w:rPr>
          <w:rFonts w:ascii="Times New Roman" w:hAnsi="Times New Roman"/>
          <w:sz w:val="28"/>
          <w:szCs w:val="28"/>
        </w:rPr>
        <w:t>е в анкетировании, составило 31</w:t>
      </w:r>
      <w:r w:rsidRPr="00643341">
        <w:rPr>
          <w:rFonts w:ascii="Times New Roman" w:hAnsi="Times New Roman"/>
          <w:sz w:val="28"/>
          <w:szCs w:val="28"/>
        </w:rPr>
        <w:t xml:space="preserve"> человек. </w:t>
      </w:r>
      <w:r w:rsidRPr="00446BE3">
        <w:rPr>
          <w:rFonts w:ascii="Times New Roman" w:hAnsi="Times New Roman"/>
          <w:sz w:val="28"/>
          <w:szCs w:val="28"/>
        </w:rPr>
        <w:t xml:space="preserve">На выбор профессии и получение высшего образования повлияло желание стать специалистом в </w:t>
      </w:r>
      <w:r>
        <w:rPr>
          <w:rFonts w:ascii="Times New Roman" w:hAnsi="Times New Roman"/>
          <w:sz w:val="28"/>
          <w:szCs w:val="28"/>
        </w:rPr>
        <w:t>выбранной профессии (51,6 %),</w:t>
      </w:r>
      <w:r w:rsidRPr="00446BE3">
        <w:rPr>
          <w:rFonts w:ascii="Times New Roman" w:hAnsi="Times New Roman"/>
          <w:sz w:val="28"/>
          <w:szCs w:val="28"/>
        </w:rPr>
        <w:t xml:space="preserve"> пре</w:t>
      </w:r>
      <w:r>
        <w:rPr>
          <w:rFonts w:ascii="Times New Roman" w:hAnsi="Times New Roman"/>
          <w:sz w:val="28"/>
          <w:szCs w:val="28"/>
        </w:rPr>
        <w:t>стижность выбранной профессии (38,7</w:t>
      </w:r>
      <w:r w:rsidRPr="00446BE3">
        <w:rPr>
          <w:rFonts w:ascii="Times New Roman" w:hAnsi="Times New Roman"/>
          <w:sz w:val="28"/>
          <w:szCs w:val="28"/>
        </w:rPr>
        <w:t> %)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7C09">
        <w:rPr>
          <w:rFonts w:ascii="Times New Roman" w:hAnsi="Times New Roman"/>
          <w:sz w:val="28"/>
          <w:szCs w:val="28"/>
        </w:rPr>
        <w:t>желание получить</w:t>
      </w:r>
      <w:r>
        <w:rPr>
          <w:rFonts w:ascii="Times New Roman" w:hAnsi="Times New Roman"/>
          <w:sz w:val="28"/>
          <w:szCs w:val="28"/>
        </w:rPr>
        <w:t xml:space="preserve"> диплом о высшем образовании (32,3</w:t>
      </w:r>
      <w:r w:rsidRPr="00EB7C09">
        <w:rPr>
          <w:rFonts w:ascii="Times New Roman" w:hAnsi="Times New Roman"/>
          <w:sz w:val="28"/>
          <w:szCs w:val="28"/>
        </w:rPr>
        <w:t> %)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7C09">
        <w:rPr>
          <w:rFonts w:ascii="Times New Roman" w:hAnsi="Times New Roman"/>
          <w:sz w:val="28"/>
          <w:szCs w:val="28"/>
        </w:rPr>
        <w:t>соответствие професс</w:t>
      </w:r>
      <w:r>
        <w:rPr>
          <w:rFonts w:ascii="Times New Roman" w:hAnsi="Times New Roman"/>
          <w:sz w:val="28"/>
          <w:szCs w:val="28"/>
        </w:rPr>
        <w:t>ии способностям респондентов (25,8 %),</w:t>
      </w:r>
      <w:r w:rsidRPr="00D97A86">
        <w:rPr>
          <w:rFonts w:ascii="Times New Roman" w:hAnsi="Times New Roman"/>
          <w:sz w:val="28"/>
          <w:szCs w:val="28"/>
        </w:rPr>
        <w:t xml:space="preserve"> </w:t>
      </w:r>
      <w:r w:rsidRPr="00C94B22">
        <w:rPr>
          <w:rFonts w:ascii="Times New Roman" w:hAnsi="Times New Roman"/>
          <w:sz w:val="28"/>
          <w:szCs w:val="28"/>
        </w:rPr>
        <w:t xml:space="preserve">традиции семьи, мнения близких людей </w:t>
      </w:r>
      <w:r>
        <w:rPr>
          <w:rFonts w:ascii="Times New Roman" w:hAnsi="Times New Roman"/>
          <w:sz w:val="28"/>
          <w:szCs w:val="28"/>
        </w:rPr>
        <w:t>(12,9</w:t>
      </w:r>
      <w:r w:rsidRPr="00446BE3">
        <w:rPr>
          <w:rFonts w:ascii="Times New Roman" w:hAnsi="Times New Roman"/>
          <w:sz w:val="28"/>
          <w:szCs w:val="28"/>
        </w:rPr>
        <w:t> 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C09">
        <w:rPr>
          <w:rFonts w:ascii="Times New Roman" w:hAnsi="Times New Roman"/>
          <w:sz w:val="28"/>
          <w:szCs w:val="28"/>
        </w:rPr>
        <w:t>и</w:t>
      </w:r>
      <w:r w:rsidRPr="00446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 туда, куда хватило баллов ЕГЭ (9,7 %). </w:t>
      </w:r>
    </w:p>
    <w:p w:rsidR="00275DAD" w:rsidRPr="00643341" w:rsidRDefault="00275DAD" w:rsidP="00275D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90,3</w:t>
      </w:r>
      <w:r w:rsidRPr="00643341">
        <w:rPr>
          <w:rFonts w:ascii="Times New Roman" w:hAnsi="Times New Roman"/>
          <w:sz w:val="28"/>
          <w:szCs w:val="28"/>
        </w:rPr>
        <w:t> % считают оценки препод</w:t>
      </w:r>
      <w:r>
        <w:rPr>
          <w:rFonts w:ascii="Times New Roman" w:hAnsi="Times New Roman"/>
          <w:sz w:val="28"/>
          <w:szCs w:val="28"/>
        </w:rPr>
        <w:t>авателей кафедры объективными. 96,8</w:t>
      </w:r>
      <w:r w:rsidRPr="00643341">
        <w:rPr>
          <w:rFonts w:ascii="Times New Roman" w:hAnsi="Times New Roman"/>
          <w:sz w:val="28"/>
          <w:szCs w:val="28"/>
        </w:rPr>
        <w:t> % с удовольствием посещают занятия, у них во время учебы повысился интерес к будущей про</w:t>
      </w:r>
      <w:r>
        <w:rPr>
          <w:rFonts w:ascii="Times New Roman" w:hAnsi="Times New Roman"/>
          <w:sz w:val="28"/>
          <w:szCs w:val="28"/>
        </w:rPr>
        <w:t>фессии, расширился объем знаний, 3,2 % респондентов хотели бы сменить специальность.</w:t>
      </w:r>
    </w:p>
    <w:p w:rsidR="00275DAD" w:rsidRPr="00643341" w:rsidRDefault="00275DAD" w:rsidP="00275D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качества преподаваемых дисциплин 45,2 % студентов отметили, что занятия интересны по форме, и по содержанию, 38,7 % находят занятия полезными, но информация не всегда актуальна, 6,5 % отметили, что интересного материала много, но форма подачи не привлекает.</w:t>
      </w:r>
    </w:p>
    <w:p w:rsidR="00275DAD" w:rsidRPr="00504292" w:rsidRDefault="00275DAD" w:rsidP="00275D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4292">
        <w:rPr>
          <w:rFonts w:ascii="Times New Roman" w:hAnsi="Times New Roman"/>
          <w:sz w:val="28"/>
          <w:szCs w:val="28"/>
        </w:rPr>
        <w:t>При оценке условий для развития научных интересов на кафедре студенты отметили</w:t>
      </w:r>
      <w:r>
        <w:rPr>
          <w:rFonts w:ascii="Times New Roman" w:hAnsi="Times New Roman"/>
          <w:sz w:val="28"/>
          <w:szCs w:val="28"/>
        </w:rPr>
        <w:t>, что</w:t>
      </w:r>
      <w:r w:rsidRPr="00504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Pr="00504292">
        <w:rPr>
          <w:rFonts w:ascii="Times New Roman" w:hAnsi="Times New Roman"/>
          <w:sz w:val="28"/>
          <w:szCs w:val="28"/>
        </w:rPr>
        <w:t xml:space="preserve"> участвуют в конкурсах, </w:t>
      </w:r>
      <w:r>
        <w:rPr>
          <w:rFonts w:ascii="Times New Roman" w:hAnsi="Times New Roman"/>
          <w:sz w:val="28"/>
          <w:szCs w:val="28"/>
        </w:rPr>
        <w:t>привлекаются к выполнению грантов</w:t>
      </w:r>
      <w:r w:rsidRPr="00504292">
        <w:rPr>
          <w:rFonts w:ascii="Times New Roman" w:hAnsi="Times New Roman"/>
          <w:sz w:val="28"/>
          <w:szCs w:val="28"/>
        </w:rPr>
        <w:t xml:space="preserve"> </w:t>
      </w:r>
      <w:r w:rsidRPr="00504292">
        <w:rPr>
          <w:rFonts w:ascii="Times New Roman" w:hAnsi="Times New Roman"/>
          <w:sz w:val="28"/>
          <w:szCs w:val="28"/>
        </w:rPr>
        <w:lastRenderedPageBreak/>
        <w:t>(</w:t>
      </w:r>
      <w:r>
        <w:rPr>
          <w:rFonts w:ascii="Times New Roman" w:hAnsi="Times New Roman"/>
          <w:sz w:val="28"/>
          <w:szCs w:val="28"/>
        </w:rPr>
        <w:t>71,0</w:t>
      </w:r>
      <w:r w:rsidRPr="00504292">
        <w:rPr>
          <w:rFonts w:ascii="Times New Roman" w:hAnsi="Times New Roman"/>
          <w:sz w:val="28"/>
          <w:szCs w:val="28"/>
        </w:rPr>
        <w:t> %);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292">
        <w:rPr>
          <w:rFonts w:ascii="Times New Roman" w:hAnsi="Times New Roman"/>
          <w:sz w:val="28"/>
          <w:szCs w:val="28"/>
        </w:rPr>
        <w:t>проводятся научные конференции, круглые столы, дискуссионные площадки (</w:t>
      </w:r>
      <w:r>
        <w:rPr>
          <w:rFonts w:ascii="Times New Roman" w:hAnsi="Times New Roman"/>
          <w:sz w:val="28"/>
          <w:szCs w:val="28"/>
        </w:rPr>
        <w:t>71,0</w:t>
      </w:r>
      <w:r w:rsidRPr="00504292">
        <w:rPr>
          <w:rFonts w:ascii="Times New Roman" w:hAnsi="Times New Roman"/>
          <w:sz w:val="28"/>
          <w:szCs w:val="28"/>
        </w:rPr>
        <w:t> %); преподаватели оказывают консультационную помощь по написанию и подготовке статей, докладов (</w:t>
      </w:r>
      <w:r>
        <w:rPr>
          <w:rFonts w:ascii="Times New Roman" w:hAnsi="Times New Roman"/>
          <w:sz w:val="28"/>
          <w:szCs w:val="28"/>
        </w:rPr>
        <w:t>35,5</w:t>
      </w:r>
      <w:r w:rsidRPr="00504292">
        <w:rPr>
          <w:rFonts w:ascii="Times New Roman" w:hAnsi="Times New Roman"/>
          <w:sz w:val="28"/>
          <w:szCs w:val="28"/>
        </w:rPr>
        <w:t> %</w:t>
      </w:r>
      <w:r>
        <w:rPr>
          <w:rFonts w:ascii="Times New Roman" w:hAnsi="Times New Roman"/>
          <w:sz w:val="28"/>
          <w:szCs w:val="28"/>
        </w:rPr>
        <w:t>)</w:t>
      </w:r>
      <w:r w:rsidRPr="00504292">
        <w:rPr>
          <w:rFonts w:ascii="Times New Roman" w:hAnsi="Times New Roman"/>
          <w:sz w:val="28"/>
          <w:szCs w:val="28"/>
        </w:rPr>
        <w:t xml:space="preserve">; </w:t>
      </w:r>
      <w:r w:rsidRPr="007A693C">
        <w:rPr>
          <w:rFonts w:ascii="Times New Roman" w:hAnsi="Times New Roman"/>
          <w:sz w:val="28"/>
          <w:szCs w:val="28"/>
        </w:rPr>
        <w:t>функционируют специализированные аудитории и лаборатории</w:t>
      </w:r>
      <w:r w:rsidRPr="0050429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29,0</w:t>
      </w:r>
      <w:r w:rsidRPr="00504292">
        <w:rPr>
          <w:rFonts w:ascii="Times New Roman" w:hAnsi="Times New Roman"/>
          <w:sz w:val="28"/>
          <w:szCs w:val="28"/>
        </w:rPr>
        <w:t> %)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04292">
        <w:rPr>
          <w:rFonts w:ascii="Times New Roman" w:hAnsi="Times New Roman"/>
          <w:sz w:val="28"/>
          <w:szCs w:val="28"/>
        </w:rPr>
        <w:t>регулярно работает студенческий научный кружок (</w:t>
      </w:r>
      <w:r>
        <w:rPr>
          <w:rFonts w:ascii="Times New Roman" w:hAnsi="Times New Roman"/>
          <w:sz w:val="28"/>
          <w:szCs w:val="28"/>
        </w:rPr>
        <w:t>22,6 %</w:t>
      </w:r>
      <w:r w:rsidRPr="00504292">
        <w:rPr>
          <w:rFonts w:ascii="Times New Roman" w:hAnsi="Times New Roman"/>
          <w:sz w:val="28"/>
          <w:szCs w:val="28"/>
        </w:rPr>
        <w:t>).</w:t>
      </w:r>
    </w:p>
    <w:p w:rsidR="00275DAD" w:rsidRPr="00504292" w:rsidRDefault="00275DAD" w:rsidP="00275D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4292">
        <w:rPr>
          <w:rFonts w:ascii="Times New Roman" w:hAnsi="Times New Roman"/>
          <w:sz w:val="28"/>
          <w:szCs w:val="28"/>
        </w:rPr>
        <w:t>При оценке перспектив трудоустройства респон</w:t>
      </w:r>
      <w:r>
        <w:rPr>
          <w:rFonts w:ascii="Times New Roman" w:hAnsi="Times New Roman"/>
          <w:sz w:val="28"/>
          <w:szCs w:val="28"/>
        </w:rPr>
        <w:t>денты отметили свою уверенность</w:t>
      </w:r>
      <w:r w:rsidRPr="00504292">
        <w:rPr>
          <w:rFonts w:ascii="Times New Roman" w:hAnsi="Times New Roman"/>
          <w:sz w:val="28"/>
          <w:szCs w:val="28"/>
        </w:rPr>
        <w:t xml:space="preserve"> в трудоустройстве по специальности – </w:t>
      </w:r>
      <w:r>
        <w:rPr>
          <w:rFonts w:ascii="Times New Roman" w:hAnsi="Times New Roman"/>
          <w:sz w:val="28"/>
          <w:szCs w:val="28"/>
        </w:rPr>
        <w:t>38,7</w:t>
      </w:r>
      <w:r w:rsidRPr="00504292">
        <w:rPr>
          <w:rFonts w:ascii="Times New Roman" w:hAnsi="Times New Roman"/>
          <w:sz w:val="28"/>
          <w:szCs w:val="28"/>
        </w:rPr>
        <w:t> %, сомне</w:t>
      </w:r>
      <w:r>
        <w:rPr>
          <w:rFonts w:ascii="Times New Roman" w:hAnsi="Times New Roman"/>
          <w:sz w:val="28"/>
          <w:szCs w:val="28"/>
        </w:rPr>
        <w:t>ваются в своем трудоустройстве 16,1</w:t>
      </w:r>
      <w:r w:rsidRPr="00504292">
        <w:rPr>
          <w:rFonts w:ascii="Times New Roman" w:hAnsi="Times New Roman"/>
          <w:sz w:val="28"/>
          <w:szCs w:val="28"/>
        </w:rPr>
        <w:t> %</w:t>
      </w:r>
      <w:r>
        <w:rPr>
          <w:rFonts w:ascii="Times New Roman" w:hAnsi="Times New Roman"/>
          <w:sz w:val="28"/>
          <w:szCs w:val="28"/>
        </w:rPr>
        <w:t xml:space="preserve">. Основная часть респондентов планирует работать в Пензе и Пензенской области, среди других регионов чаще всего были названы </w:t>
      </w:r>
      <w:r w:rsidRPr="00DA6651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 и Санкт-Петербург, некоторые </w:t>
      </w:r>
      <w:r w:rsidRPr="00DA6651">
        <w:rPr>
          <w:rFonts w:ascii="Times New Roman" w:hAnsi="Times New Roman"/>
          <w:sz w:val="28"/>
          <w:szCs w:val="28"/>
        </w:rPr>
        <w:t>респондент</w:t>
      </w:r>
      <w:r>
        <w:rPr>
          <w:rFonts w:ascii="Times New Roman" w:hAnsi="Times New Roman"/>
          <w:sz w:val="28"/>
          <w:szCs w:val="28"/>
        </w:rPr>
        <w:t>ы</w:t>
      </w:r>
      <w:r w:rsidRPr="00DA6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 </w:t>
      </w:r>
      <w:r w:rsidRPr="00DA6651">
        <w:rPr>
          <w:rFonts w:ascii="Times New Roman" w:hAnsi="Times New Roman"/>
          <w:sz w:val="28"/>
          <w:szCs w:val="28"/>
        </w:rPr>
        <w:t>не определил</w:t>
      </w:r>
      <w:r>
        <w:rPr>
          <w:rFonts w:ascii="Times New Roman" w:hAnsi="Times New Roman"/>
          <w:sz w:val="28"/>
          <w:szCs w:val="28"/>
        </w:rPr>
        <w:t>и</w:t>
      </w:r>
      <w:r w:rsidRPr="00DA6651">
        <w:rPr>
          <w:rFonts w:ascii="Times New Roman" w:hAnsi="Times New Roman"/>
          <w:sz w:val="28"/>
          <w:szCs w:val="28"/>
        </w:rPr>
        <w:t>сь с выбором.</w:t>
      </w:r>
    </w:p>
    <w:p w:rsidR="00275DAD" w:rsidRPr="003760E7" w:rsidRDefault="00275DAD" w:rsidP="00275D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60E7">
        <w:rPr>
          <w:rFonts w:ascii="Times New Roman" w:hAnsi="Times New Roman"/>
          <w:sz w:val="28"/>
          <w:szCs w:val="28"/>
        </w:rPr>
        <w:t>В качестве предложений по улучшению образовательной и научной деятельности кафедры студенты предложили:</w:t>
      </w:r>
    </w:p>
    <w:p w:rsidR="00275DAD" w:rsidRPr="003760E7" w:rsidRDefault="00275DAD" w:rsidP="00EE540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0E7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внедрение IT-технологий;</w:t>
      </w:r>
    </w:p>
    <w:p w:rsidR="00275DAD" w:rsidRPr="003760E7" w:rsidRDefault="00275DAD" w:rsidP="00EE540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0E7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увеличить количество практических занятий;</w:t>
      </w:r>
    </w:p>
    <w:p w:rsidR="00275DAD" w:rsidRDefault="00275DAD" w:rsidP="00EE540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0E7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«Доску почета студентов кафедры».</w:t>
      </w:r>
    </w:p>
    <w:p w:rsidR="00FD0833" w:rsidRDefault="00FD0833" w:rsidP="00FD0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833">
        <w:rPr>
          <w:rFonts w:ascii="Times New Roman" w:hAnsi="Times New Roman"/>
          <w:sz w:val="28"/>
          <w:szCs w:val="28"/>
        </w:rPr>
        <w:t xml:space="preserve">В целом работа кафедры проходит на достаточно высоком уровне. </w:t>
      </w:r>
      <w:r w:rsidRPr="00FD0833">
        <w:rPr>
          <w:rFonts w:ascii="Times New Roman" w:hAnsi="Times New Roman"/>
          <w:sz w:val="28"/>
          <w:szCs w:val="28"/>
          <w:lang w:eastAsia="ru-RU"/>
        </w:rPr>
        <w:t>В качестве рекомендаций комиссия отмечает следующее:</w:t>
      </w:r>
    </w:p>
    <w:p w:rsidR="00FD0833" w:rsidRPr="00EE5409" w:rsidRDefault="00FD0833" w:rsidP="00FD08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E5409">
        <w:rPr>
          <w:rFonts w:ascii="Times New Roman" w:hAnsi="Times New Roman"/>
          <w:sz w:val="28"/>
          <w:szCs w:val="28"/>
          <w:lang w:eastAsia="ru-RU"/>
        </w:rPr>
        <w:t>1.</w:t>
      </w:r>
      <w:r w:rsidRPr="00EE5409">
        <w:rPr>
          <w:rFonts w:ascii="Times New Roman" w:hAnsi="Times New Roman"/>
          <w:sz w:val="28"/>
          <w:szCs w:val="28"/>
        </w:rPr>
        <w:t xml:space="preserve"> Планомерно улучшать материально-техническую базу кафедры </w:t>
      </w:r>
      <w:r w:rsidR="00A53971" w:rsidRPr="00EE5409">
        <w:rPr>
          <w:rFonts w:ascii="Times New Roman" w:hAnsi="Times New Roman"/>
          <w:sz w:val="28"/>
          <w:szCs w:val="28"/>
        </w:rPr>
        <w:t xml:space="preserve">в целях </w:t>
      </w:r>
      <w:r w:rsidRPr="00EE5409">
        <w:rPr>
          <w:rFonts w:ascii="Times New Roman" w:hAnsi="Times New Roman"/>
          <w:sz w:val="28"/>
          <w:szCs w:val="28"/>
        </w:rPr>
        <w:t xml:space="preserve">расширения внедрения информационных технологий в образовательную </w:t>
      </w:r>
      <w:r w:rsidR="00A53971" w:rsidRPr="00EE5409">
        <w:rPr>
          <w:rFonts w:ascii="Times New Roman" w:hAnsi="Times New Roman"/>
          <w:sz w:val="28"/>
          <w:szCs w:val="28"/>
        </w:rPr>
        <w:t>и научную деятельность кафедры.</w:t>
      </w:r>
    </w:p>
    <w:p w:rsidR="00FD0833" w:rsidRPr="00EE5409" w:rsidRDefault="00A53971" w:rsidP="00FD0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409">
        <w:rPr>
          <w:rFonts w:ascii="Times New Roman" w:hAnsi="Times New Roman"/>
          <w:sz w:val="28"/>
          <w:szCs w:val="28"/>
        </w:rPr>
        <w:t>2</w:t>
      </w:r>
      <w:r w:rsidR="00FD0833" w:rsidRPr="00EE5409">
        <w:rPr>
          <w:rFonts w:ascii="Times New Roman" w:hAnsi="Times New Roman"/>
          <w:sz w:val="28"/>
          <w:szCs w:val="28"/>
        </w:rPr>
        <w:t>. Поддерживать эффективное взаимодействие с организациями области, осуществлять регулярный мониторинг трудоустройства и карьерного роста выпускников кафедры, размещать на сайте подразделения информацию о возможност</w:t>
      </w:r>
      <w:r w:rsidRPr="00EE5409">
        <w:rPr>
          <w:rFonts w:ascii="Times New Roman" w:hAnsi="Times New Roman"/>
          <w:sz w:val="28"/>
          <w:szCs w:val="28"/>
        </w:rPr>
        <w:t>ях</w:t>
      </w:r>
      <w:r w:rsidR="00FD0833" w:rsidRPr="00EE5409">
        <w:rPr>
          <w:rFonts w:ascii="Times New Roman" w:hAnsi="Times New Roman"/>
          <w:sz w:val="28"/>
          <w:szCs w:val="28"/>
        </w:rPr>
        <w:t xml:space="preserve"> трудоустройства.</w:t>
      </w:r>
    </w:p>
    <w:p w:rsidR="00A53971" w:rsidRPr="00BA561A" w:rsidRDefault="00A53971" w:rsidP="00FD0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409">
        <w:rPr>
          <w:rFonts w:ascii="Times New Roman" w:hAnsi="Times New Roman"/>
          <w:sz w:val="28"/>
          <w:szCs w:val="28"/>
        </w:rPr>
        <w:t xml:space="preserve">3. Поддерживать на высоком уровне воспитательную работу кафедры, в том числе, посредством активизации работы </w:t>
      </w:r>
      <w:proofErr w:type="spellStart"/>
      <w:r w:rsidRPr="00EE5409">
        <w:rPr>
          <w:rFonts w:ascii="Times New Roman" w:hAnsi="Times New Roman"/>
          <w:sz w:val="28"/>
          <w:szCs w:val="28"/>
        </w:rPr>
        <w:t>Welcome</w:t>
      </w:r>
      <w:proofErr w:type="spellEnd"/>
      <w:r w:rsidRPr="00EE5409">
        <w:rPr>
          <w:rFonts w:ascii="Times New Roman" w:hAnsi="Times New Roman"/>
          <w:sz w:val="28"/>
          <w:szCs w:val="28"/>
        </w:rPr>
        <w:t>-центра ПГУ с вовлечением студентов разных направлений подготовки.</w:t>
      </w:r>
    </w:p>
    <w:p w:rsidR="00FD0833" w:rsidRPr="003760E7" w:rsidRDefault="00FD0833" w:rsidP="00FD083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403D" w:rsidRDefault="008C403D" w:rsidP="00275DA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D5004" w:rsidRPr="00587E16" w:rsidRDefault="007D5004" w:rsidP="00A02FC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87E16">
        <w:rPr>
          <w:rFonts w:ascii="Times New Roman" w:hAnsi="Times New Roman"/>
          <w:b/>
          <w:sz w:val="28"/>
          <w:szCs w:val="28"/>
        </w:rPr>
        <w:t>Заключение</w:t>
      </w:r>
    </w:p>
    <w:p w:rsidR="007D5004" w:rsidRPr="00587E16" w:rsidRDefault="00FD0833" w:rsidP="00FD0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D5004" w:rsidRPr="00587E16">
        <w:rPr>
          <w:rFonts w:ascii="Times New Roman" w:hAnsi="Times New Roman"/>
          <w:sz w:val="28"/>
          <w:szCs w:val="28"/>
        </w:rPr>
        <w:t xml:space="preserve">афедра обеспечивает системную, плановую работу, недостатки оперативно устраняются.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заведующего </w:t>
      </w:r>
      <w:r w:rsidR="007D5004" w:rsidRPr="00587E16">
        <w:rPr>
          <w:rFonts w:ascii="Times New Roman" w:hAnsi="Times New Roman"/>
          <w:sz w:val="28"/>
          <w:szCs w:val="28"/>
        </w:rPr>
        <w:t xml:space="preserve">кафедрой </w:t>
      </w:r>
      <w:r>
        <w:rPr>
          <w:rFonts w:ascii="Times New Roman" w:hAnsi="Times New Roman"/>
          <w:sz w:val="28"/>
          <w:szCs w:val="28"/>
        </w:rPr>
        <w:t xml:space="preserve">Гамидуллаева Л.А. </w:t>
      </w:r>
      <w:r w:rsidR="007D5004" w:rsidRPr="00587E16">
        <w:rPr>
          <w:rFonts w:ascii="Times New Roman" w:hAnsi="Times New Roman"/>
          <w:sz w:val="28"/>
          <w:szCs w:val="28"/>
        </w:rPr>
        <w:t>пользуется авторитетом и уважением у студентов, сотрудников кафедры</w:t>
      </w:r>
      <w:r w:rsidR="000D2925" w:rsidRPr="00587E16">
        <w:rPr>
          <w:rFonts w:ascii="Times New Roman" w:hAnsi="Times New Roman"/>
          <w:sz w:val="28"/>
          <w:szCs w:val="28"/>
        </w:rPr>
        <w:t>.</w:t>
      </w:r>
      <w:r w:rsidR="007D5004" w:rsidRPr="00587E16">
        <w:rPr>
          <w:rFonts w:ascii="Times New Roman" w:hAnsi="Times New Roman"/>
          <w:sz w:val="28"/>
          <w:szCs w:val="28"/>
        </w:rPr>
        <w:t xml:space="preserve"> </w:t>
      </w:r>
      <w:r w:rsidR="00500AF7" w:rsidRPr="00587E16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Гамидуллаевой Л.А.</w:t>
      </w:r>
      <w:r w:rsidR="00500AF7" w:rsidRPr="00587E16">
        <w:rPr>
          <w:rFonts w:ascii="Times New Roman" w:hAnsi="Times New Roman"/>
          <w:sz w:val="28"/>
          <w:szCs w:val="28"/>
        </w:rPr>
        <w:t xml:space="preserve"> направлена на совершенствование</w:t>
      </w:r>
      <w:r w:rsidR="007D5004" w:rsidRPr="00587E16">
        <w:rPr>
          <w:rFonts w:ascii="Times New Roman" w:hAnsi="Times New Roman"/>
          <w:sz w:val="28"/>
          <w:szCs w:val="28"/>
        </w:rPr>
        <w:t xml:space="preserve"> учебной, научной и воспитательной работ</w:t>
      </w:r>
      <w:r w:rsidR="00500AF7" w:rsidRPr="00587E16">
        <w:rPr>
          <w:rFonts w:ascii="Times New Roman" w:hAnsi="Times New Roman"/>
          <w:sz w:val="28"/>
          <w:szCs w:val="28"/>
        </w:rPr>
        <w:t>ы</w:t>
      </w:r>
      <w:r w:rsidR="007D5004" w:rsidRPr="00587E16">
        <w:rPr>
          <w:rFonts w:ascii="Times New Roman" w:hAnsi="Times New Roman"/>
          <w:sz w:val="28"/>
          <w:szCs w:val="28"/>
        </w:rPr>
        <w:t xml:space="preserve"> </w:t>
      </w:r>
      <w:r w:rsidR="00500AF7" w:rsidRPr="00587E16">
        <w:rPr>
          <w:rFonts w:ascii="Times New Roman" w:hAnsi="Times New Roman"/>
          <w:sz w:val="28"/>
          <w:szCs w:val="28"/>
        </w:rPr>
        <w:t xml:space="preserve">осуществляемой кафедрой, что </w:t>
      </w:r>
      <w:r w:rsidR="007D5004" w:rsidRPr="00587E16">
        <w:rPr>
          <w:rFonts w:ascii="Times New Roman" w:hAnsi="Times New Roman"/>
          <w:sz w:val="28"/>
          <w:szCs w:val="28"/>
        </w:rPr>
        <w:t xml:space="preserve">способствует достижению плановых показателей и </w:t>
      </w:r>
      <w:r w:rsidR="00500AF7" w:rsidRPr="00587E16">
        <w:rPr>
          <w:rFonts w:ascii="Times New Roman" w:hAnsi="Times New Roman"/>
          <w:sz w:val="28"/>
          <w:szCs w:val="28"/>
        </w:rPr>
        <w:t xml:space="preserve">ее </w:t>
      </w:r>
      <w:r w:rsidR="007D5004" w:rsidRPr="00587E16">
        <w:rPr>
          <w:rFonts w:ascii="Times New Roman" w:hAnsi="Times New Roman"/>
          <w:sz w:val="28"/>
          <w:szCs w:val="28"/>
        </w:rPr>
        <w:t>развитию.</w:t>
      </w:r>
    </w:p>
    <w:p w:rsidR="007D5004" w:rsidRPr="00587E16" w:rsidRDefault="007D5004" w:rsidP="000A4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7E16">
        <w:rPr>
          <w:rFonts w:ascii="Times New Roman" w:hAnsi="Times New Roman"/>
          <w:sz w:val="28"/>
          <w:szCs w:val="28"/>
        </w:rPr>
        <w:t>Комиссия рекомендует:</w:t>
      </w:r>
    </w:p>
    <w:p w:rsidR="007D5004" w:rsidRPr="00587E16" w:rsidRDefault="007D5004" w:rsidP="000A4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7E16">
        <w:rPr>
          <w:rFonts w:ascii="Times New Roman" w:hAnsi="Times New Roman"/>
          <w:sz w:val="28"/>
          <w:szCs w:val="28"/>
        </w:rPr>
        <w:t xml:space="preserve">- признать работу кафедры </w:t>
      </w:r>
      <w:proofErr w:type="spellStart"/>
      <w:r w:rsidRPr="00587E16">
        <w:rPr>
          <w:rFonts w:ascii="Times New Roman" w:hAnsi="Times New Roman"/>
          <w:sz w:val="28"/>
          <w:szCs w:val="28"/>
        </w:rPr>
        <w:t>М</w:t>
      </w:r>
      <w:r w:rsidR="00587E16">
        <w:rPr>
          <w:rFonts w:ascii="Times New Roman" w:hAnsi="Times New Roman"/>
          <w:sz w:val="28"/>
          <w:szCs w:val="28"/>
        </w:rPr>
        <w:t>КиСО</w:t>
      </w:r>
      <w:proofErr w:type="spellEnd"/>
      <w:r w:rsidR="00587E16">
        <w:rPr>
          <w:rFonts w:ascii="Times New Roman" w:hAnsi="Times New Roman"/>
          <w:sz w:val="28"/>
          <w:szCs w:val="28"/>
        </w:rPr>
        <w:t xml:space="preserve"> </w:t>
      </w:r>
      <w:r w:rsidRPr="00587E16">
        <w:rPr>
          <w:rFonts w:ascii="Times New Roman" w:hAnsi="Times New Roman"/>
          <w:sz w:val="28"/>
          <w:szCs w:val="28"/>
        </w:rPr>
        <w:t>за 201</w:t>
      </w:r>
      <w:r w:rsidR="00587E16">
        <w:rPr>
          <w:rFonts w:ascii="Times New Roman" w:hAnsi="Times New Roman"/>
          <w:sz w:val="28"/>
          <w:szCs w:val="28"/>
        </w:rPr>
        <w:t>8</w:t>
      </w:r>
      <w:r w:rsidRPr="00587E16">
        <w:rPr>
          <w:rFonts w:ascii="Times New Roman" w:hAnsi="Times New Roman"/>
          <w:sz w:val="28"/>
          <w:szCs w:val="28"/>
        </w:rPr>
        <w:t>–202</w:t>
      </w:r>
      <w:r w:rsidR="00587E16">
        <w:rPr>
          <w:rFonts w:ascii="Times New Roman" w:hAnsi="Times New Roman"/>
          <w:sz w:val="28"/>
          <w:szCs w:val="28"/>
        </w:rPr>
        <w:t>2</w:t>
      </w:r>
      <w:r w:rsidRPr="00587E16">
        <w:rPr>
          <w:rFonts w:ascii="Times New Roman" w:hAnsi="Times New Roman"/>
          <w:sz w:val="28"/>
          <w:szCs w:val="28"/>
        </w:rPr>
        <w:t xml:space="preserve"> гг. и работу</w:t>
      </w:r>
      <w:r w:rsidR="00587E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7E16">
        <w:rPr>
          <w:rFonts w:ascii="Times New Roman" w:hAnsi="Times New Roman"/>
          <w:sz w:val="28"/>
          <w:szCs w:val="28"/>
        </w:rPr>
        <w:t>и.о</w:t>
      </w:r>
      <w:proofErr w:type="spellEnd"/>
      <w:r w:rsidR="00587E16">
        <w:rPr>
          <w:rFonts w:ascii="Times New Roman" w:hAnsi="Times New Roman"/>
          <w:sz w:val="28"/>
          <w:szCs w:val="28"/>
        </w:rPr>
        <w:t>.</w:t>
      </w:r>
      <w:r w:rsidRPr="00587E16">
        <w:rPr>
          <w:rFonts w:ascii="Times New Roman" w:hAnsi="Times New Roman"/>
          <w:sz w:val="28"/>
          <w:szCs w:val="28"/>
        </w:rPr>
        <w:t xml:space="preserve"> заведующего кафедрой </w:t>
      </w:r>
      <w:r w:rsidR="00587E16">
        <w:rPr>
          <w:rFonts w:ascii="Times New Roman" w:hAnsi="Times New Roman"/>
          <w:sz w:val="28"/>
          <w:szCs w:val="28"/>
        </w:rPr>
        <w:t>Л.А. Гамидуллаевой</w:t>
      </w:r>
      <w:r w:rsidRPr="00587E16">
        <w:rPr>
          <w:rFonts w:ascii="Times New Roman" w:hAnsi="Times New Roman"/>
          <w:sz w:val="28"/>
          <w:szCs w:val="28"/>
        </w:rPr>
        <w:t xml:space="preserve"> удовлетворительной;</w:t>
      </w:r>
    </w:p>
    <w:p w:rsidR="007D5004" w:rsidRPr="00587E16" w:rsidRDefault="007D5004" w:rsidP="000A4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7E16">
        <w:rPr>
          <w:rFonts w:ascii="Times New Roman" w:hAnsi="Times New Roman"/>
          <w:sz w:val="28"/>
          <w:szCs w:val="28"/>
        </w:rPr>
        <w:t xml:space="preserve">- </w:t>
      </w:r>
      <w:r w:rsidR="00587E16">
        <w:rPr>
          <w:rFonts w:ascii="Times New Roman" w:hAnsi="Times New Roman"/>
          <w:sz w:val="28"/>
          <w:szCs w:val="28"/>
        </w:rPr>
        <w:t xml:space="preserve">Лейлу </w:t>
      </w:r>
      <w:proofErr w:type="spellStart"/>
      <w:r w:rsidR="00587E16">
        <w:rPr>
          <w:rFonts w:ascii="Times New Roman" w:hAnsi="Times New Roman"/>
          <w:sz w:val="28"/>
          <w:szCs w:val="28"/>
        </w:rPr>
        <w:t>Айваровну</w:t>
      </w:r>
      <w:proofErr w:type="spellEnd"/>
      <w:r w:rsidR="00587E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7E16">
        <w:rPr>
          <w:rFonts w:ascii="Times New Roman" w:hAnsi="Times New Roman"/>
          <w:sz w:val="28"/>
          <w:szCs w:val="28"/>
        </w:rPr>
        <w:t>Гамидуллаеву</w:t>
      </w:r>
      <w:proofErr w:type="spellEnd"/>
      <w:r w:rsidRPr="00587E16">
        <w:rPr>
          <w:rFonts w:ascii="Times New Roman" w:hAnsi="Times New Roman"/>
          <w:sz w:val="28"/>
          <w:szCs w:val="28"/>
        </w:rPr>
        <w:t xml:space="preserve"> </w:t>
      </w:r>
      <w:r w:rsidR="00500AF7" w:rsidRPr="00587E16">
        <w:rPr>
          <w:rFonts w:ascii="Times New Roman" w:hAnsi="Times New Roman"/>
          <w:sz w:val="28"/>
          <w:szCs w:val="28"/>
        </w:rPr>
        <w:t xml:space="preserve">рекомендовать </w:t>
      </w:r>
      <w:r w:rsidRPr="00587E16">
        <w:rPr>
          <w:rFonts w:ascii="Times New Roman" w:hAnsi="Times New Roman"/>
          <w:sz w:val="28"/>
          <w:szCs w:val="28"/>
        </w:rPr>
        <w:t>к избранию на должность заведующе</w:t>
      </w:r>
      <w:r w:rsidR="00587E16">
        <w:rPr>
          <w:rFonts w:ascii="Times New Roman" w:hAnsi="Times New Roman"/>
          <w:sz w:val="28"/>
          <w:szCs w:val="28"/>
        </w:rPr>
        <w:t>го</w:t>
      </w:r>
      <w:r w:rsidRPr="00587E16">
        <w:rPr>
          <w:rFonts w:ascii="Times New Roman" w:hAnsi="Times New Roman"/>
          <w:sz w:val="28"/>
          <w:szCs w:val="28"/>
        </w:rPr>
        <w:t xml:space="preserve"> кафедрой </w:t>
      </w:r>
      <w:proofErr w:type="spellStart"/>
      <w:r w:rsidRPr="00587E16">
        <w:rPr>
          <w:rFonts w:ascii="Times New Roman" w:eastAsia="Arial Unicode MS" w:hAnsi="Times New Roman"/>
          <w:sz w:val="28"/>
          <w:szCs w:val="28"/>
          <w:u w:color="000000"/>
        </w:rPr>
        <w:t>М</w:t>
      </w:r>
      <w:r w:rsidR="00587E16">
        <w:rPr>
          <w:rFonts w:ascii="Times New Roman" w:eastAsia="Arial Unicode MS" w:hAnsi="Times New Roman"/>
          <w:sz w:val="28"/>
          <w:szCs w:val="28"/>
          <w:u w:color="000000"/>
        </w:rPr>
        <w:t>КиСО</w:t>
      </w:r>
      <w:proofErr w:type="spellEnd"/>
      <w:r w:rsidRPr="00587E16">
        <w:rPr>
          <w:rFonts w:ascii="Times New Roman" w:hAnsi="Times New Roman"/>
          <w:sz w:val="28"/>
          <w:szCs w:val="28"/>
        </w:rPr>
        <w:t>.</w:t>
      </w:r>
    </w:p>
    <w:p w:rsidR="007D5004" w:rsidRDefault="007D5004" w:rsidP="000A4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5004" w:rsidRDefault="007D5004" w:rsidP="00D271A1">
      <w:pPr>
        <w:tabs>
          <w:tab w:val="left" w:pos="76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комиссии:</w:t>
      </w:r>
      <w:r w:rsidR="00B30823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B3082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_______________ </w:t>
      </w:r>
      <w:r w:rsidR="00587E16">
        <w:rPr>
          <w:rFonts w:ascii="Times New Roman" w:hAnsi="Times New Roman"/>
          <w:sz w:val="28"/>
          <w:szCs w:val="28"/>
        </w:rPr>
        <w:t>А.Ю. Тычков</w:t>
      </w:r>
    </w:p>
    <w:p w:rsidR="0066003A" w:rsidRDefault="0066003A" w:rsidP="00D271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D5004" w:rsidRDefault="007D5004" w:rsidP="00D271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Члены комиссии: </w:t>
      </w:r>
    </w:p>
    <w:p w:rsidR="00B30823" w:rsidRDefault="00B30823" w:rsidP="00D271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D5004" w:rsidRDefault="00B30823" w:rsidP="00B30823">
      <w:pPr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7D5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 Усманов</w:t>
      </w:r>
    </w:p>
    <w:p w:rsidR="007D5004" w:rsidRDefault="00B30823" w:rsidP="00B30823">
      <w:pPr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7D5004">
        <w:rPr>
          <w:rFonts w:ascii="Times New Roman" w:hAnsi="Times New Roman"/>
          <w:sz w:val="28"/>
          <w:szCs w:val="28"/>
        </w:rPr>
        <w:t>В.Ф. Мухамеджанова</w:t>
      </w:r>
    </w:p>
    <w:p w:rsidR="007D5004" w:rsidRDefault="007D5004" w:rsidP="00B30823">
      <w:pPr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_________________Е.В. Полосина</w:t>
      </w:r>
    </w:p>
    <w:p w:rsidR="007D5004" w:rsidRDefault="007D5004" w:rsidP="00B30823">
      <w:pPr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B3082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В.А. Плоткин</w:t>
      </w:r>
    </w:p>
    <w:p w:rsidR="007D5004" w:rsidRDefault="007D5004" w:rsidP="00B30823">
      <w:pPr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B3082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Н.В. Толкачева</w:t>
      </w:r>
    </w:p>
    <w:p w:rsidR="00B30823" w:rsidRDefault="00B30823" w:rsidP="00B30823">
      <w:pPr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587E16">
        <w:rPr>
          <w:rFonts w:ascii="Times New Roman" w:hAnsi="Times New Roman"/>
          <w:sz w:val="28"/>
          <w:szCs w:val="28"/>
        </w:rPr>
        <w:t>А.В. Соколов</w:t>
      </w:r>
    </w:p>
    <w:p w:rsidR="007D5004" w:rsidRDefault="007D5004" w:rsidP="00D271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7D5004" w:rsidSect="00EB2E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EB2D82"/>
    <w:multiLevelType w:val="multilevel"/>
    <w:tmpl w:val="0AF265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C58B4"/>
    <w:multiLevelType w:val="multilevel"/>
    <w:tmpl w:val="7E46BA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F2706E7"/>
    <w:multiLevelType w:val="hybridMultilevel"/>
    <w:tmpl w:val="BA8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B62ECB"/>
    <w:multiLevelType w:val="hybridMultilevel"/>
    <w:tmpl w:val="D7BC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9121B2"/>
    <w:multiLevelType w:val="hybridMultilevel"/>
    <w:tmpl w:val="85BA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0D2D10"/>
    <w:multiLevelType w:val="hybridMultilevel"/>
    <w:tmpl w:val="CEDC8E36"/>
    <w:lvl w:ilvl="0" w:tplc="55C62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5D7A23"/>
    <w:multiLevelType w:val="hybridMultilevel"/>
    <w:tmpl w:val="A4FE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A6D48"/>
    <w:multiLevelType w:val="hybridMultilevel"/>
    <w:tmpl w:val="4220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AC5CDB"/>
    <w:multiLevelType w:val="hybridMultilevel"/>
    <w:tmpl w:val="5D842E1C"/>
    <w:lvl w:ilvl="0" w:tplc="0B4226A2">
      <w:numFmt w:val="bullet"/>
      <w:lvlText w:val="·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7D8C4145"/>
    <w:multiLevelType w:val="hybridMultilevel"/>
    <w:tmpl w:val="6A387826"/>
    <w:lvl w:ilvl="0" w:tplc="7C10D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78"/>
    <w:rsid w:val="000017AA"/>
    <w:rsid w:val="000019B1"/>
    <w:rsid w:val="0000334F"/>
    <w:rsid w:val="00003A19"/>
    <w:rsid w:val="00013FD7"/>
    <w:rsid w:val="00014C6E"/>
    <w:rsid w:val="00021EDC"/>
    <w:rsid w:val="00023075"/>
    <w:rsid w:val="00024C07"/>
    <w:rsid w:val="00025341"/>
    <w:rsid w:val="00034922"/>
    <w:rsid w:val="00034D5D"/>
    <w:rsid w:val="000355D5"/>
    <w:rsid w:val="00040600"/>
    <w:rsid w:val="00041419"/>
    <w:rsid w:val="00042ACF"/>
    <w:rsid w:val="000518AC"/>
    <w:rsid w:val="00054FD0"/>
    <w:rsid w:val="00056779"/>
    <w:rsid w:val="00056BEE"/>
    <w:rsid w:val="000572C8"/>
    <w:rsid w:val="00060B33"/>
    <w:rsid w:val="00060B7C"/>
    <w:rsid w:val="000628BD"/>
    <w:rsid w:val="00062CF3"/>
    <w:rsid w:val="000647D5"/>
    <w:rsid w:val="0006637D"/>
    <w:rsid w:val="000701D8"/>
    <w:rsid w:val="00070927"/>
    <w:rsid w:val="00070A51"/>
    <w:rsid w:val="000716DA"/>
    <w:rsid w:val="00072A42"/>
    <w:rsid w:val="00073015"/>
    <w:rsid w:val="00073D28"/>
    <w:rsid w:val="00086D76"/>
    <w:rsid w:val="000930BC"/>
    <w:rsid w:val="000943B3"/>
    <w:rsid w:val="000A21DD"/>
    <w:rsid w:val="000A3EA3"/>
    <w:rsid w:val="000A4FC8"/>
    <w:rsid w:val="000B0537"/>
    <w:rsid w:val="000B1FE8"/>
    <w:rsid w:val="000B4599"/>
    <w:rsid w:val="000C2DAD"/>
    <w:rsid w:val="000C4FB6"/>
    <w:rsid w:val="000C646F"/>
    <w:rsid w:val="000D2925"/>
    <w:rsid w:val="000D2A6A"/>
    <w:rsid w:val="000D36B4"/>
    <w:rsid w:val="000D45F5"/>
    <w:rsid w:val="000D5BBD"/>
    <w:rsid w:val="000E75BE"/>
    <w:rsid w:val="000F0D0F"/>
    <w:rsid w:val="000F360B"/>
    <w:rsid w:val="000F5556"/>
    <w:rsid w:val="000F5D46"/>
    <w:rsid w:val="00101A68"/>
    <w:rsid w:val="00102BB1"/>
    <w:rsid w:val="001119EF"/>
    <w:rsid w:val="00112DA4"/>
    <w:rsid w:val="001133E8"/>
    <w:rsid w:val="001141AA"/>
    <w:rsid w:val="001152CA"/>
    <w:rsid w:val="00115A8D"/>
    <w:rsid w:val="00115FB2"/>
    <w:rsid w:val="00122240"/>
    <w:rsid w:val="00124F9F"/>
    <w:rsid w:val="001268B2"/>
    <w:rsid w:val="00127EC9"/>
    <w:rsid w:val="00131176"/>
    <w:rsid w:val="00132B31"/>
    <w:rsid w:val="00133D9B"/>
    <w:rsid w:val="00135180"/>
    <w:rsid w:val="00135DA3"/>
    <w:rsid w:val="001362A9"/>
    <w:rsid w:val="00141F7F"/>
    <w:rsid w:val="00144AC1"/>
    <w:rsid w:val="00152770"/>
    <w:rsid w:val="00152F55"/>
    <w:rsid w:val="00160816"/>
    <w:rsid w:val="00161B75"/>
    <w:rsid w:val="00163514"/>
    <w:rsid w:val="001656DF"/>
    <w:rsid w:val="00165E4A"/>
    <w:rsid w:val="00170CD7"/>
    <w:rsid w:val="00171E66"/>
    <w:rsid w:val="00175674"/>
    <w:rsid w:val="00181726"/>
    <w:rsid w:val="00183AF6"/>
    <w:rsid w:val="00192B84"/>
    <w:rsid w:val="00197409"/>
    <w:rsid w:val="001A107D"/>
    <w:rsid w:val="001A433C"/>
    <w:rsid w:val="001A45E1"/>
    <w:rsid w:val="001A46F2"/>
    <w:rsid w:val="001A46FD"/>
    <w:rsid w:val="001A5BF3"/>
    <w:rsid w:val="001B0729"/>
    <w:rsid w:val="001B4E31"/>
    <w:rsid w:val="001B637D"/>
    <w:rsid w:val="001B67D2"/>
    <w:rsid w:val="001B6C71"/>
    <w:rsid w:val="001B74A7"/>
    <w:rsid w:val="001D0B65"/>
    <w:rsid w:val="001D16C0"/>
    <w:rsid w:val="001D1ACB"/>
    <w:rsid w:val="001E16EE"/>
    <w:rsid w:val="001E6F45"/>
    <w:rsid w:val="001F22F7"/>
    <w:rsid w:val="001F5B87"/>
    <w:rsid w:val="00203B8E"/>
    <w:rsid w:val="00205A4C"/>
    <w:rsid w:val="00207274"/>
    <w:rsid w:val="002105C7"/>
    <w:rsid w:val="00217D4A"/>
    <w:rsid w:val="0022082F"/>
    <w:rsid w:val="00220BA4"/>
    <w:rsid w:val="002262FA"/>
    <w:rsid w:val="00230B47"/>
    <w:rsid w:val="00234332"/>
    <w:rsid w:val="002377EF"/>
    <w:rsid w:val="0024473F"/>
    <w:rsid w:val="00250F21"/>
    <w:rsid w:val="00250FB3"/>
    <w:rsid w:val="00253ABE"/>
    <w:rsid w:val="0025542D"/>
    <w:rsid w:val="00262AD3"/>
    <w:rsid w:val="0027022C"/>
    <w:rsid w:val="00272B18"/>
    <w:rsid w:val="0027424F"/>
    <w:rsid w:val="00275DAD"/>
    <w:rsid w:val="002802D5"/>
    <w:rsid w:val="0028155D"/>
    <w:rsid w:val="00282200"/>
    <w:rsid w:val="00282F5D"/>
    <w:rsid w:val="0028492C"/>
    <w:rsid w:val="00286EE3"/>
    <w:rsid w:val="00290E59"/>
    <w:rsid w:val="002A10BD"/>
    <w:rsid w:val="002A5AB6"/>
    <w:rsid w:val="002A7C54"/>
    <w:rsid w:val="002B6634"/>
    <w:rsid w:val="002B7686"/>
    <w:rsid w:val="002C2559"/>
    <w:rsid w:val="002C3D2B"/>
    <w:rsid w:val="002C4BE5"/>
    <w:rsid w:val="002D33EB"/>
    <w:rsid w:val="002E01ED"/>
    <w:rsid w:val="002E5925"/>
    <w:rsid w:val="002E7EC3"/>
    <w:rsid w:val="002F26DB"/>
    <w:rsid w:val="002F7D15"/>
    <w:rsid w:val="003006D7"/>
    <w:rsid w:val="00302666"/>
    <w:rsid w:val="003037DA"/>
    <w:rsid w:val="003043C7"/>
    <w:rsid w:val="003124D5"/>
    <w:rsid w:val="003176D7"/>
    <w:rsid w:val="0032197C"/>
    <w:rsid w:val="00321D5A"/>
    <w:rsid w:val="00322BC4"/>
    <w:rsid w:val="00322E89"/>
    <w:rsid w:val="0032541A"/>
    <w:rsid w:val="00331A4B"/>
    <w:rsid w:val="00334646"/>
    <w:rsid w:val="00334922"/>
    <w:rsid w:val="003366A2"/>
    <w:rsid w:val="00343AAE"/>
    <w:rsid w:val="00343B5A"/>
    <w:rsid w:val="00343FFB"/>
    <w:rsid w:val="00344557"/>
    <w:rsid w:val="00353A65"/>
    <w:rsid w:val="00353B31"/>
    <w:rsid w:val="00353E12"/>
    <w:rsid w:val="003548D6"/>
    <w:rsid w:val="00364AFA"/>
    <w:rsid w:val="0036564D"/>
    <w:rsid w:val="00370E46"/>
    <w:rsid w:val="003728DE"/>
    <w:rsid w:val="00377CB4"/>
    <w:rsid w:val="00386BD4"/>
    <w:rsid w:val="003A0D12"/>
    <w:rsid w:val="003A1C25"/>
    <w:rsid w:val="003A4824"/>
    <w:rsid w:val="003A542E"/>
    <w:rsid w:val="003A7479"/>
    <w:rsid w:val="003B26FE"/>
    <w:rsid w:val="003B2EAF"/>
    <w:rsid w:val="003C01DC"/>
    <w:rsid w:val="003C2F6B"/>
    <w:rsid w:val="003C7ECE"/>
    <w:rsid w:val="003D2166"/>
    <w:rsid w:val="003D3355"/>
    <w:rsid w:val="003D3BAA"/>
    <w:rsid w:val="003E175C"/>
    <w:rsid w:val="003E29B2"/>
    <w:rsid w:val="003E4F3A"/>
    <w:rsid w:val="003F1B1A"/>
    <w:rsid w:val="003F4F21"/>
    <w:rsid w:val="003F7322"/>
    <w:rsid w:val="003F77C8"/>
    <w:rsid w:val="0041050C"/>
    <w:rsid w:val="004106ED"/>
    <w:rsid w:val="0041415D"/>
    <w:rsid w:val="004151D7"/>
    <w:rsid w:val="00415DE0"/>
    <w:rsid w:val="00416E57"/>
    <w:rsid w:val="004177EE"/>
    <w:rsid w:val="004202B5"/>
    <w:rsid w:val="00421FE3"/>
    <w:rsid w:val="00422A3F"/>
    <w:rsid w:val="004330DA"/>
    <w:rsid w:val="004404F3"/>
    <w:rsid w:val="00440CA4"/>
    <w:rsid w:val="0044210D"/>
    <w:rsid w:val="00442770"/>
    <w:rsid w:val="00447025"/>
    <w:rsid w:val="00450FCC"/>
    <w:rsid w:val="00453910"/>
    <w:rsid w:val="00456F0E"/>
    <w:rsid w:val="004570C0"/>
    <w:rsid w:val="004665FF"/>
    <w:rsid w:val="00466BAE"/>
    <w:rsid w:val="00471573"/>
    <w:rsid w:val="0047191B"/>
    <w:rsid w:val="004724E7"/>
    <w:rsid w:val="004778D9"/>
    <w:rsid w:val="0048093A"/>
    <w:rsid w:val="0048129F"/>
    <w:rsid w:val="00482705"/>
    <w:rsid w:val="00484300"/>
    <w:rsid w:val="004863BB"/>
    <w:rsid w:val="00486FEC"/>
    <w:rsid w:val="004871E0"/>
    <w:rsid w:val="00490C2C"/>
    <w:rsid w:val="00490F83"/>
    <w:rsid w:val="00493491"/>
    <w:rsid w:val="004A0A59"/>
    <w:rsid w:val="004A1333"/>
    <w:rsid w:val="004A7196"/>
    <w:rsid w:val="004B00FD"/>
    <w:rsid w:val="004B72DA"/>
    <w:rsid w:val="004C1217"/>
    <w:rsid w:val="004C454D"/>
    <w:rsid w:val="004C5536"/>
    <w:rsid w:val="004C724D"/>
    <w:rsid w:val="004C79BD"/>
    <w:rsid w:val="004D7BCE"/>
    <w:rsid w:val="004E226F"/>
    <w:rsid w:val="004E49DA"/>
    <w:rsid w:val="004E4B05"/>
    <w:rsid w:val="004E4F5E"/>
    <w:rsid w:val="004E58CC"/>
    <w:rsid w:val="004F122A"/>
    <w:rsid w:val="004F1569"/>
    <w:rsid w:val="004F42D6"/>
    <w:rsid w:val="004F54C1"/>
    <w:rsid w:val="004F5FD4"/>
    <w:rsid w:val="004F62AA"/>
    <w:rsid w:val="00500AF7"/>
    <w:rsid w:val="00506850"/>
    <w:rsid w:val="00507623"/>
    <w:rsid w:val="00515B0E"/>
    <w:rsid w:val="005171AA"/>
    <w:rsid w:val="005176A8"/>
    <w:rsid w:val="00520F98"/>
    <w:rsid w:val="00524020"/>
    <w:rsid w:val="005243FD"/>
    <w:rsid w:val="00524AAC"/>
    <w:rsid w:val="00527E72"/>
    <w:rsid w:val="00532745"/>
    <w:rsid w:val="0053334F"/>
    <w:rsid w:val="00536A06"/>
    <w:rsid w:val="00536D2B"/>
    <w:rsid w:val="0055105B"/>
    <w:rsid w:val="00553AE1"/>
    <w:rsid w:val="0055736D"/>
    <w:rsid w:val="00561F2A"/>
    <w:rsid w:val="00562611"/>
    <w:rsid w:val="00564D5E"/>
    <w:rsid w:val="00570132"/>
    <w:rsid w:val="0057288C"/>
    <w:rsid w:val="00576C3D"/>
    <w:rsid w:val="00587E16"/>
    <w:rsid w:val="005906BB"/>
    <w:rsid w:val="005914A7"/>
    <w:rsid w:val="005965FE"/>
    <w:rsid w:val="00596629"/>
    <w:rsid w:val="00597D4B"/>
    <w:rsid w:val="005A0124"/>
    <w:rsid w:val="005A01ED"/>
    <w:rsid w:val="005A08E8"/>
    <w:rsid w:val="005A321E"/>
    <w:rsid w:val="005A6403"/>
    <w:rsid w:val="005A6BF2"/>
    <w:rsid w:val="005B2F96"/>
    <w:rsid w:val="005B3684"/>
    <w:rsid w:val="005B401B"/>
    <w:rsid w:val="005B5720"/>
    <w:rsid w:val="005C2D05"/>
    <w:rsid w:val="005C2DD2"/>
    <w:rsid w:val="005C2DDE"/>
    <w:rsid w:val="005C68E3"/>
    <w:rsid w:val="005E397C"/>
    <w:rsid w:val="005E5D83"/>
    <w:rsid w:val="005E7D0F"/>
    <w:rsid w:val="005F2A9D"/>
    <w:rsid w:val="005F4331"/>
    <w:rsid w:val="005F664B"/>
    <w:rsid w:val="006063F8"/>
    <w:rsid w:val="00606477"/>
    <w:rsid w:val="00606A85"/>
    <w:rsid w:val="00610C24"/>
    <w:rsid w:val="00610E56"/>
    <w:rsid w:val="00611C31"/>
    <w:rsid w:val="00613B3F"/>
    <w:rsid w:val="006145FC"/>
    <w:rsid w:val="00614D5A"/>
    <w:rsid w:val="0061601A"/>
    <w:rsid w:val="00616EBA"/>
    <w:rsid w:val="00621788"/>
    <w:rsid w:val="00622D6C"/>
    <w:rsid w:val="00622E01"/>
    <w:rsid w:val="0062371D"/>
    <w:rsid w:val="0063777C"/>
    <w:rsid w:val="00640E13"/>
    <w:rsid w:val="0064456C"/>
    <w:rsid w:val="006470EC"/>
    <w:rsid w:val="00651A5F"/>
    <w:rsid w:val="0066003A"/>
    <w:rsid w:val="006616C0"/>
    <w:rsid w:val="006617A8"/>
    <w:rsid w:val="00670218"/>
    <w:rsid w:val="006716A3"/>
    <w:rsid w:val="00671F7C"/>
    <w:rsid w:val="00672B16"/>
    <w:rsid w:val="006816D8"/>
    <w:rsid w:val="006829D2"/>
    <w:rsid w:val="00684802"/>
    <w:rsid w:val="00690A9A"/>
    <w:rsid w:val="00692137"/>
    <w:rsid w:val="006938E9"/>
    <w:rsid w:val="006A16BB"/>
    <w:rsid w:val="006A298E"/>
    <w:rsid w:val="006A3885"/>
    <w:rsid w:val="006C478A"/>
    <w:rsid w:val="006D1F67"/>
    <w:rsid w:val="006D32CB"/>
    <w:rsid w:val="006D3B81"/>
    <w:rsid w:val="006D3CDE"/>
    <w:rsid w:val="006D5EF2"/>
    <w:rsid w:val="006F0A70"/>
    <w:rsid w:val="006F16BC"/>
    <w:rsid w:val="006F4772"/>
    <w:rsid w:val="00700055"/>
    <w:rsid w:val="007034BC"/>
    <w:rsid w:val="0071516C"/>
    <w:rsid w:val="0071707B"/>
    <w:rsid w:val="00721374"/>
    <w:rsid w:val="00730365"/>
    <w:rsid w:val="007427D0"/>
    <w:rsid w:val="007428B9"/>
    <w:rsid w:val="00743F99"/>
    <w:rsid w:val="00745423"/>
    <w:rsid w:val="00753309"/>
    <w:rsid w:val="00753C7B"/>
    <w:rsid w:val="007540E7"/>
    <w:rsid w:val="0076119E"/>
    <w:rsid w:val="00762EBF"/>
    <w:rsid w:val="00766DE5"/>
    <w:rsid w:val="00770226"/>
    <w:rsid w:val="007720C2"/>
    <w:rsid w:val="0077412F"/>
    <w:rsid w:val="007751A8"/>
    <w:rsid w:val="0077703B"/>
    <w:rsid w:val="007821E6"/>
    <w:rsid w:val="00783AA3"/>
    <w:rsid w:val="007857D9"/>
    <w:rsid w:val="007869C4"/>
    <w:rsid w:val="00786A63"/>
    <w:rsid w:val="00790BD6"/>
    <w:rsid w:val="0079117A"/>
    <w:rsid w:val="007917AC"/>
    <w:rsid w:val="0079290E"/>
    <w:rsid w:val="007970EF"/>
    <w:rsid w:val="007A0D6E"/>
    <w:rsid w:val="007A27FF"/>
    <w:rsid w:val="007A3747"/>
    <w:rsid w:val="007A6044"/>
    <w:rsid w:val="007B1E9F"/>
    <w:rsid w:val="007B3552"/>
    <w:rsid w:val="007C210D"/>
    <w:rsid w:val="007C5457"/>
    <w:rsid w:val="007D13EB"/>
    <w:rsid w:val="007D2337"/>
    <w:rsid w:val="007D5004"/>
    <w:rsid w:val="007E0803"/>
    <w:rsid w:val="007E1A22"/>
    <w:rsid w:val="007E5E7C"/>
    <w:rsid w:val="007F1D4E"/>
    <w:rsid w:val="007F21C3"/>
    <w:rsid w:val="007F272B"/>
    <w:rsid w:val="007F4ACB"/>
    <w:rsid w:val="008015AE"/>
    <w:rsid w:val="008019D1"/>
    <w:rsid w:val="00803D5B"/>
    <w:rsid w:val="008076C5"/>
    <w:rsid w:val="00810124"/>
    <w:rsid w:val="00811FC4"/>
    <w:rsid w:val="00817F89"/>
    <w:rsid w:val="00821A7C"/>
    <w:rsid w:val="008255AB"/>
    <w:rsid w:val="008273B5"/>
    <w:rsid w:val="008310C8"/>
    <w:rsid w:val="00832391"/>
    <w:rsid w:val="0083339D"/>
    <w:rsid w:val="0083471F"/>
    <w:rsid w:val="00834EC5"/>
    <w:rsid w:val="00841FAD"/>
    <w:rsid w:val="00842649"/>
    <w:rsid w:val="008435FF"/>
    <w:rsid w:val="00844025"/>
    <w:rsid w:val="00850926"/>
    <w:rsid w:val="00855373"/>
    <w:rsid w:val="0086540E"/>
    <w:rsid w:val="00865D1B"/>
    <w:rsid w:val="00867740"/>
    <w:rsid w:val="00874A7C"/>
    <w:rsid w:val="00874B12"/>
    <w:rsid w:val="00880584"/>
    <w:rsid w:val="008929E0"/>
    <w:rsid w:val="00894DAD"/>
    <w:rsid w:val="00896AC4"/>
    <w:rsid w:val="008A1785"/>
    <w:rsid w:val="008B0000"/>
    <w:rsid w:val="008B3451"/>
    <w:rsid w:val="008B6104"/>
    <w:rsid w:val="008C0A2E"/>
    <w:rsid w:val="008C153E"/>
    <w:rsid w:val="008C2550"/>
    <w:rsid w:val="008C3512"/>
    <w:rsid w:val="008C403D"/>
    <w:rsid w:val="008C458B"/>
    <w:rsid w:val="008C5957"/>
    <w:rsid w:val="008C7FEA"/>
    <w:rsid w:val="008D1E3D"/>
    <w:rsid w:val="008D65C8"/>
    <w:rsid w:val="008D7502"/>
    <w:rsid w:val="008E35EF"/>
    <w:rsid w:val="008E478B"/>
    <w:rsid w:val="008E6BFF"/>
    <w:rsid w:val="008E743F"/>
    <w:rsid w:val="008F29B9"/>
    <w:rsid w:val="008F5235"/>
    <w:rsid w:val="008F55CE"/>
    <w:rsid w:val="0090345F"/>
    <w:rsid w:val="00906A8A"/>
    <w:rsid w:val="00910105"/>
    <w:rsid w:val="00910FD7"/>
    <w:rsid w:val="009224F9"/>
    <w:rsid w:val="00923853"/>
    <w:rsid w:val="00925E66"/>
    <w:rsid w:val="0092694A"/>
    <w:rsid w:val="00931334"/>
    <w:rsid w:val="009330B4"/>
    <w:rsid w:val="009417BC"/>
    <w:rsid w:val="00951348"/>
    <w:rsid w:val="00954C9B"/>
    <w:rsid w:val="009566B6"/>
    <w:rsid w:val="00957AD2"/>
    <w:rsid w:val="009608C4"/>
    <w:rsid w:val="00963000"/>
    <w:rsid w:val="00970590"/>
    <w:rsid w:val="00976EEE"/>
    <w:rsid w:val="00985325"/>
    <w:rsid w:val="0099253A"/>
    <w:rsid w:val="009937CA"/>
    <w:rsid w:val="00995EBE"/>
    <w:rsid w:val="00996C40"/>
    <w:rsid w:val="009A040A"/>
    <w:rsid w:val="009A053A"/>
    <w:rsid w:val="009A1E7B"/>
    <w:rsid w:val="009A3B02"/>
    <w:rsid w:val="009A55E4"/>
    <w:rsid w:val="009A71B5"/>
    <w:rsid w:val="009A7EF8"/>
    <w:rsid w:val="009B234E"/>
    <w:rsid w:val="009C09C2"/>
    <w:rsid w:val="009C5DAF"/>
    <w:rsid w:val="009C644E"/>
    <w:rsid w:val="009D0A82"/>
    <w:rsid w:val="009F1D3E"/>
    <w:rsid w:val="009F39E7"/>
    <w:rsid w:val="00A02FCA"/>
    <w:rsid w:val="00A036B1"/>
    <w:rsid w:val="00A04AD6"/>
    <w:rsid w:val="00A07EC0"/>
    <w:rsid w:val="00A14364"/>
    <w:rsid w:val="00A154DF"/>
    <w:rsid w:val="00A217AB"/>
    <w:rsid w:val="00A24666"/>
    <w:rsid w:val="00A27C30"/>
    <w:rsid w:val="00A30390"/>
    <w:rsid w:val="00A4294F"/>
    <w:rsid w:val="00A53971"/>
    <w:rsid w:val="00A56265"/>
    <w:rsid w:val="00A5674B"/>
    <w:rsid w:val="00A60941"/>
    <w:rsid w:val="00A6312C"/>
    <w:rsid w:val="00A7018B"/>
    <w:rsid w:val="00A756C6"/>
    <w:rsid w:val="00A84748"/>
    <w:rsid w:val="00A8542C"/>
    <w:rsid w:val="00A978B4"/>
    <w:rsid w:val="00AA17DB"/>
    <w:rsid w:val="00AA1AEC"/>
    <w:rsid w:val="00AA35D6"/>
    <w:rsid w:val="00AA3924"/>
    <w:rsid w:val="00AB05D6"/>
    <w:rsid w:val="00AB1C4B"/>
    <w:rsid w:val="00AB1F7D"/>
    <w:rsid w:val="00AB1FA5"/>
    <w:rsid w:val="00AB393D"/>
    <w:rsid w:val="00AB4454"/>
    <w:rsid w:val="00AB4F5B"/>
    <w:rsid w:val="00AC208A"/>
    <w:rsid w:val="00AC3041"/>
    <w:rsid w:val="00AC6FBF"/>
    <w:rsid w:val="00AD0C63"/>
    <w:rsid w:val="00AD1992"/>
    <w:rsid w:val="00AD7F9C"/>
    <w:rsid w:val="00AE07CE"/>
    <w:rsid w:val="00AE1F1E"/>
    <w:rsid w:val="00AE413D"/>
    <w:rsid w:val="00AE5219"/>
    <w:rsid w:val="00AF3221"/>
    <w:rsid w:val="00AF4841"/>
    <w:rsid w:val="00AF51CC"/>
    <w:rsid w:val="00AF7A66"/>
    <w:rsid w:val="00B03AED"/>
    <w:rsid w:val="00B04CC7"/>
    <w:rsid w:val="00B07539"/>
    <w:rsid w:val="00B10E69"/>
    <w:rsid w:val="00B14BF9"/>
    <w:rsid w:val="00B14DDB"/>
    <w:rsid w:val="00B15677"/>
    <w:rsid w:val="00B214A7"/>
    <w:rsid w:val="00B30823"/>
    <w:rsid w:val="00B4144B"/>
    <w:rsid w:val="00B45212"/>
    <w:rsid w:val="00B45577"/>
    <w:rsid w:val="00B474ED"/>
    <w:rsid w:val="00B5044E"/>
    <w:rsid w:val="00B54A6F"/>
    <w:rsid w:val="00B554DF"/>
    <w:rsid w:val="00B60DB7"/>
    <w:rsid w:val="00B64E42"/>
    <w:rsid w:val="00B665F7"/>
    <w:rsid w:val="00B70477"/>
    <w:rsid w:val="00B7208D"/>
    <w:rsid w:val="00B74DD5"/>
    <w:rsid w:val="00B75436"/>
    <w:rsid w:val="00B76375"/>
    <w:rsid w:val="00B76B17"/>
    <w:rsid w:val="00B80644"/>
    <w:rsid w:val="00B81311"/>
    <w:rsid w:val="00B83CB0"/>
    <w:rsid w:val="00B87382"/>
    <w:rsid w:val="00BA1698"/>
    <w:rsid w:val="00BA3118"/>
    <w:rsid w:val="00BA3162"/>
    <w:rsid w:val="00BA4B42"/>
    <w:rsid w:val="00BA561A"/>
    <w:rsid w:val="00BA7090"/>
    <w:rsid w:val="00BB3F2F"/>
    <w:rsid w:val="00BB4B5B"/>
    <w:rsid w:val="00BB6C85"/>
    <w:rsid w:val="00BC0202"/>
    <w:rsid w:val="00BC09E3"/>
    <w:rsid w:val="00BC10EA"/>
    <w:rsid w:val="00BC30E8"/>
    <w:rsid w:val="00BC4A68"/>
    <w:rsid w:val="00BC6578"/>
    <w:rsid w:val="00BC6C40"/>
    <w:rsid w:val="00BC7762"/>
    <w:rsid w:val="00BD0C57"/>
    <w:rsid w:val="00BD2A83"/>
    <w:rsid w:val="00BD419C"/>
    <w:rsid w:val="00BD7016"/>
    <w:rsid w:val="00BE047A"/>
    <w:rsid w:val="00BE1DF5"/>
    <w:rsid w:val="00BE62BA"/>
    <w:rsid w:val="00BF2798"/>
    <w:rsid w:val="00BF4566"/>
    <w:rsid w:val="00C0329B"/>
    <w:rsid w:val="00C04A4A"/>
    <w:rsid w:val="00C07A45"/>
    <w:rsid w:val="00C154CF"/>
    <w:rsid w:val="00C320A9"/>
    <w:rsid w:val="00C41467"/>
    <w:rsid w:val="00C43F78"/>
    <w:rsid w:val="00C474CF"/>
    <w:rsid w:val="00C51E30"/>
    <w:rsid w:val="00C53C92"/>
    <w:rsid w:val="00C574F6"/>
    <w:rsid w:val="00C65183"/>
    <w:rsid w:val="00C751E9"/>
    <w:rsid w:val="00C76183"/>
    <w:rsid w:val="00C765DC"/>
    <w:rsid w:val="00C8213B"/>
    <w:rsid w:val="00C868F4"/>
    <w:rsid w:val="00C875D1"/>
    <w:rsid w:val="00C87A82"/>
    <w:rsid w:val="00C91868"/>
    <w:rsid w:val="00C9694D"/>
    <w:rsid w:val="00CA27A0"/>
    <w:rsid w:val="00CA4F0F"/>
    <w:rsid w:val="00CA69BA"/>
    <w:rsid w:val="00CB39AA"/>
    <w:rsid w:val="00CB7770"/>
    <w:rsid w:val="00CC16A3"/>
    <w:rsid w:val="00CC34EC"/>
    <w:rsid w:val="00CC3725"/>
    <w:rsid w:val="00CC5F36"/>
    <w:rsid w:val="00CD33D6"/>
    <w:rsid w:val="00CE122B"/>
    <w:rsid w:val="00CF3A24"/>
    <w:rsid w:val="00CF4624"/>
    <w:rsid w:val="00D000D2"/>
    <w:rsid w:val="00D0128C"/>
    <w:rsid w:val="00D05EA1"/>
    <w:rsid w:val="00D20E5F"/>
    <w:rsid w:val="00D2249F"/>
    <w:rsid w:val="00D26864"/>
    <w:rsid w:val="00D271A1"/>
    <w:rsid w:val="00D27B88"/>
    <w:rsid w:val="00D31E6F"/>
    <w:rsid w:val="00D326B6"/>
    <w:rsid w:val="00D341A1"/>
    <w:rsid w:val="00D373C1"/>
    <w:rsid w:val="00D378D9"/>
    <w:rsid w:val="00D458D1"/>
    <w:rsid w:val="00D46047"/>
    <w:rsid w:val="00D5105A"/>
    <w:rsid w:val="00D52E07"/>
    <w:rsid w:val="00D54092"/>
    <w:rsid w:val="00D570C3"/>
    <w:rsid w:val="00D6293A"/>
    <w:rsid w:val="00D67BD1"/>
    <w:rsid w:val="00D70682"/>
    <w:rsid w:val="00D71CCC"/>
    <w:rsid w:val="00D749EE"/>
    <w:rsid w:val="00D835B5"/>
    <w:rsid w:val="00D967CE"/>
    <w:rsid w:val="00D97C73"/>
    <w:rsid w:val="00DA3A76"/>
    <w:rsid w:val="00DA43F1"/>
    <w:rsid w:val="00DB34FC"/>
    <w:rsid w:val="00DB75E5"/>
    <w:rsid w:val="00DC137F"/>
    <w:rsid w:val="00DC1FAF"/>
    <w:rsid w:val="00DC4D8C"/>
    <w:rsid w:val="00DC4E1E"/>
    <w:rsid w:val="00DC6A5B"/>
    <w:rsid w:val="00DC731E"/>
    <w:rsid w:val="00DD1055"/>
    <w:rsid w:val="00DD4941"/>
    <w:rsid w:val="00DD6E0E"/>
    <w:rsid w:val="00DE4EB3"/>
    <w:rsid w:val="00DE67AD"/>
    <w:rsid w:val="00DE7B2F"/>
    <w:rsid w:val="00DF0B3C"/>
    <w:rsid w:val="00DF38AC"/>
    <w:rsid w:val="00DF5044"/>
    <w:rsid w:val="00DF749B"/>
    <w:rsid w:val="00E03992"/>
    <w:rsid w:val="00E058FC"/>
    <w:rsid w:val="00E05F63"/>
    <w:rsid w:val="00E24163"/>
    <w:rsid w:val="00E254E3"/>
    <w:rsid w:val="00E31B2C"/>
    <w:rsid w:val="00E330C7"/>
    <w:rsid w:val="00E339D6"/>
    <w:rsid w:val="00E36B20"/>
    <w:rsid w:val="00E378EC"/>
    <w:rsid w:val="00E41F83"/>
    <w:rsid w:val="00E47E4F"/>
    <w:rsid w:val="00E6217A"/>
    <w:rsid w:val="00E71EC0"/>
    <w:rsid w:val="00E765F7"/>
    <w:rsid w:val="00E777E1"/>
    <w:rsid w:val="00E80574"/>
    <w:rsid w:val="00E868E0"/>
    <w:rsid w:val="00EA6ECB"/>
    <w:rsid w:val="00EA7D78"/>
    <w:rsid w:val="00EB1542"/>
    <w:rsid w:val="00EB16DC"/>
    <w:rsid w:val="00EB2E2F"/>
    <w:rsid w:val="00EC5B58"/>
    <w:rsid w:val="00ED64C5"/>
    <w:rsid w:val="00EE0A9D"/>
    <w:rsid w:val="00EE5409"/>
    <w:rsid w:val="00EF010F"/>
    <w:rsid w:val="00EF1582"/>
    <w:rsid w:val="00EF2543"/>
    <w:rsid w:val="00EF4378"/>
    <w:rsid w:val="00F02D7E"/>
    <w:rsid w:val="00F04677"/>
    <w:rsid w:val="00F04E8C"/>
    <w:rsid w:val="00F0764C"/>
    <w:rsid w:val="00F10335"/>
    <w:rsid w:val="00F125FC"/>
    <w:rsid w:val="00F244D7"/>
    <w:rsid w:val="00F248C3"/>
    <w:rsid w:val="00F36211"/>
    <w:rsid w:val="00F374B3"/>
    <w:rsid w:val="00F42CD6"/>
    <w:rsid w:val="00F4551E"/>
    <w:rsid w:val="00F51188"/>
    <w:rsid w:val="00F54062"/>
    <w:rsid w:val="00F55A7A"/>
    <w:rsid w:val="00F56E6C"/>
    <w:rsid w:val="00F647AF"/>
    <w:rsid w:val="00F73126"/>
    <w:rsid w:val="00F7517D"/>
    <w:rsid w:val="00F8191A"/>
    <w:rsid w:val="00F82C1C"/>
    <w:rsid w:val="00F82E3E"/>
    <w:rsid w:val="00F840D5"/>
    <w:rsid w:val="00F85929"/>
    <w:rsid w:val="00F90690"/>
    <w:rsid w:val="00F91C90"/>
    <w:rsid w:val="00F9597B"/>
    <w:rsid w:val="00F95B24"/>
    <w:rsid w:val="00FA033B"/>
    <w:rsid w:val="00FA18BA"/>
    <w:rsid w:val="00FA6983"/>
    <w:rsid w:val="00FA6CB4"/>
    <w:rsid w:val="00FA6FD2"/>
    <w:rsid w:val="00FB37BA"/>
    <w:rsid w:val="00FC0DB2"/>
    <w:rsid w:val="00FC3985"/>
    <w:rsid w:val="00FC673B"/>
    <w:rsid w:val="00FC6DD4"/>
    <w:rsid w:val="00FD0833"/>
    <w:rsid w:val="00FD0DD6"/>
    <w:rsid w:val="00FD2B00"/>
    <w:rsid w:val="00FD2B2D"/>
    <w:rsid w:val="00FD3A8E"/>
    <w:rsid w:val="00FE4FEA"/>
    <w:rsid w:val="00FE5A66"/>
    <w:rsid w:val="00FE7B2A"/>
    <w:rsid w:val="00FE7CFC"/>
    <w:rsid w:val="00FF115F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DD8B875-C576-40E0-8DF9-D498ACBB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48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54DF"/>
    <w:pPr>
      <w:keepNext/>
      <w:tabs>
        <w:tab w:val="num" w:pos="432"/>
      </w:tabs>
      <w:spacing w:after="0" w:line="360" w:lineRule="auto"/>
      <w:ind w:left="432" w:hanging="432"/>
      <w:jc w:val="center"/>
      <w:outlineLvl w:val="0"/>
    </w:pPr>
    <w:rPr>
      <w:rFonts w:ascii="Times New Roman" w:eastAsia="Calibri" w:hAnsi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94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0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B39A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9AA"/>
    <w:rPr>
      <w:rFonts w:cs="Times New Roman"/>
    </w:rPr>
  </w:style>
  <w:style w:type="character" w:styleId="a5">
    <w:name w:val="Hyperlink"/>
    <w:rsid w:val="00CB39AA"/>
    <w:rPr>
      <w:rFonts w:cs="Times New Roman"/>
      <w:color w:val="0000FF"/>
      <w:u w:val="single"/>
    </w:rPr>
  </w:style>
  <w:style w:type="character" w:styleId="a6">
    <w:name w:val="Strong"/>
    <w:qFormat/>
    <w:rsid w:val="003A7479"/>
    <w:rPr>
      <w:rFonts w:cs="Times New Roman"/>
      <w:b/>
      <w:bCs/>
    </w:rPr>
  </w:style>
  <w:style w:type="paragraph" w:styleId="a7">
    <w:name w:val="Balloon Text"/>
    <w:basedOn w:val="a"/>
    <w:link w:val="a8"/>
    <w:semiHidden/>
    <w:rsid w:val="00FF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FF115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C724D"/>
    <w:pPr>
      <w:ind w:left="720"/>
    </w:pPr>
  </w:style>
  <w:style w:type="character" w:customStyle="1" w:styleId="10">
    <w:name w:val="Заголовок 1 Знак"/>
    <w:link w:val="1"/>
    <w:locked/>
    <w:rsid w:val="00A154D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3">
    <w:name w:val="WW8Num3z3"/>
    <w:rsid w:val="00A154DF"/>
  </w:style>
  <w:style w:type="paragraph" w:customStyle="1" w:styleId="Style5">
    <w:name w:val="Style5"/>
    <w:basedOn w:val="a"/>
    <w:rsid w:val="00A15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rsid w:val="00073D28"/>
    <w:rPr>
      <w:rFonts w:ascii="Times New Roman" w:hAnsi="Times New Roman"/>
      <w:sz w:val="18"/>
    </w:rPr>
  </w:style>
  <w:style w:type="paragraph" w:customStyle="1" w:styleId="21">
    <w:name w:val="Цитата 21"/>
    <w:basedOn w:val="a"/>
    <w:next w:val="a"/>
    <w:link w:val="QuoteChar"/>
    <w:rsid w:val="000D36B4"/>
    <w:rPr>
      <w:rFonts w:eastAsia="Calibri"/>
      <w:i/>
      <w:iCs/>
      <w:color w:val="000000"/>
      <w:lang w:eastAsia="ii-CN"/>
    </w:rPr>
  </w:style>
  <w:style w:type="character" w:customStyle="1" w:styleId="QuoteChar">
    <w:name w:val="Quote Char"/>
    <w:link w:val="21"/>
    <w:locked/>
    <w:rsid w:val="000D36B4"/>
    <w:rPr>
      <w:rFonts w:ascii="Calibri" w:hAnsi="Calibri" w:cs="Times New Roman"/>
      <w:i/>
      <w:iCs/>
      <w:color w:val="000000"/>
      <w:lang w:eastAsia="ii-CN"/>
    </w:rPr>
  </w:style>
  <w:style w:type="paragraph" w:customStyle="1" w:styleId="12">
    <w:name w:val="Абзац списка1"/>
    <w:basedOn w:val="a"/>
    <w:rsid w:val="0061601A"/>
    <w:pPr>
      <w:ind w:left="720"/>
    </w:pPr>
    <w:rPr>
      <w:rFonts w:eastAsia="Calibri"/>
    </w:rPr>
  </w:style>
  <w:style w:type="paragraph" w:styleId="a9">
    <w:name w:val="Document Map"/>
    <w:basedOn w:val="a"/>
    <w:semiHidden/>
    <w:rsid w:val="00A02F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B4557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45577"/>
    <w:rPr>
      <w:rFonts w:asciiTheme="minorHAnsi" w:eastAsiaTheme="minorEastAsia" w:hAnsiTheme="minorHAnsi" w:cstheme="minorBidi"/>
      <w:i/>
      <w:iCs/>
      <w:color w:val="000000" w:themeColor="text1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4557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0943B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table" w:customStyle="1" w:styleId="13">
    <w:name w:val="Сетка таблицы1"/>
    <w:basedOn w:val="a1"/>
    <w:next w:val="a3"/>
    <w:uiPriority w:val="39"/>
    <w:rsid w:val="003E17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39"/>
    <w:rsid w:val="00152F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152F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_mkiso.pnzgu.ru/page/3485" TargetMode="External"/><Relationship Id="rId13" Type="http://schemas.openxmlformats.org/officeDocument/2006/relationships/hyperlink" Target="https://lk.pnzgu.ru/anketa/a_type/14/qu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nzgu.ru/files/docs/pologenie77.pdf" TargetMode="External"/><Relationship Id="rId12" Type="http://schemas.openxmlformats.org/officeDocument/2006/relationships/hyperlink" Target="http://tpppnz.ru/index.php/klub-marketolo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iu.pnzgu.ru/" TargetMode="External"/><Relationship Id="rId11" Type="http://schemas.openxmlformats.org/officeDocument/2006/relationships/hyperlink" Target="http://dep_mkiso.pnzgu.ru/turobrazovanie_pnz" TargetMode="External"/><Relationship Id="rId5" Type="http://schemas.openxmlformats.org/officeDocument/2006/relationships/hyperlink" Target="http://feiu.pnzg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nzgu.ru/opop/spec/4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nzgu.ru/opop/spec/42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7610</Words>
  <Characters>43378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50887</CharactersWithSpaces>
  <SharedDoc>false</SharedDoc>
  <HLinks>
    <vt:vector size="30" baseType="variant">
      <vt:variant>
        <vt:i4>2883674</vt:i4>
      </vt:variant>
      <vt:variant>
        <vt:i4>12</vt:i4>
      </vt:variant>
      <vt:variant>
        <vt:i4>0</vt:i4>
      </vt:variant>
      <vt:variant>
        <vt:i4>5</vt:i4>
      </vt:variant>
      <vt:variant>
        <vt:lpwstr>https://lk.pnzgu.ru/anketa/a_type/14/quest</vt:lpwstr>
      </vt:variant>
      <vt:variant>
        <vt:lpwstr/>
      </vt:variant>
      <vt:variant>
        <vt:i4>1507361</vt:i4>
      </vt:variant>
      <vt:variant>
        <vt:i4>9</vt:i4>
      </vt:variant>
      <vt:variant>
        <vt:i4>0</vt:i4>
      </vt:variant>
      <vt:variant>
        <vt:i4>5</vt:i4>
      </vt:variant>
      <vt:variant>
        <vt:lpwstr>http://dep_mng.pnzgu.ru/</vt:lpwstr>
      </vt:variant>
      <vt:variant>
        <vt:lpwstr/>
      </vt:variant>
      <vt:variant>
        <vt:i4>3407983</vt:i4>
      </vt:variant>
      <vt:variant>
        <vt:i4>6</vt:i4>
      </vt:variant>
      <vt:variant>
        <vt:i4>0</vt:i4>
      </vt:variant>
      <vt:variant>
        <vt:i4>5</vt:i4>
      </vt:variant>
      <vt:variant>
        <vt:lpwstr>https://www.pnzgu.ru/files/docs/pologenie92.pdf</vt:lpwstr>
      </vt:variant>
      <vt:variant>
        <vt:lpwstr/>
      </vt:variant>
      <vt:variant>
        <vt:i4>7929868</vt:i4>
      </vt:variant>
      <vt:variant>
        <vt:i4>3</vt:i4>
      </vt:variant>
      <vt:variant>
        <vt:i4>0</vt:i4>
      </vt:variant>
      <vt:variant>
        <vt:i4>5</vt:i4>
      </vt:variant>
      <vt:variant>
        <vt:lpwstr>https://dep_mng.pnzgu.ru/STUD/Raspisanie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https://www.pnzgu.ru/files/docs/pologenie92.pdf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Таня</dc:creator>
  <cp:lastModifiedBy>User</cp:lastModifiedBy>
  <cp:revision>7</cp:revision>
  <cp:lastPrinted>2022-12-15T07:55:00Z</cp:lastPrinted>
  <dcterms:created xsi:type="dcterms:W3CDTF">2022-12-15T08:00:00Z</dcterms:created>
  <dcterms:modified xsi:type="dcterms:W3CDTF">2022-12-23T13:23:00Z</dcterms:modified>
</cp:coreProperties>
</file>