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2C207" w14:textId="77777777" w:rsidR="00971483" w:rsidRPr="003F51E3" w:rsidRDefault="00971483" w:rsidP="00971483">
      <w:pPr>
        <w:rPr>
          <w:sz w:val="16"/>
          <w:szCs w:val="16"/>
        </w:rPr>
      </w:pP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971483" w:rsidRPr="009A5AFC" w14:paraId="00FFDFD5" w14:textId="77777777" w:rsidTr="00B53748">
        <w:trPr>
          <w:trHeight w:val="1275"/>
        </w:trPr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14:paraId="3A6A4914" w14:textId="77777777" w:rsidR="00971483" w:rsidRPr="009A5AFC" w:rsidRDefault="00971483" w:rsidP="00B53748">
            <w:pPr>
              <w:pStyle w:val="1"/>
              <w:tabs>
                <w:tab w:val="left" w:pos="-1951"/>
                <w:tab w:val="left" w:pos="-1728"/>
                <w:tab w:val="left" w:pos="7472"/>
              </w:tabs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40B12D92" wp14:editId="682E124D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222250</wp:posOffset>
                  </wp:positionV>
                  <wp:extent cx="807720" cy="763270"/>
                  <wp:effectExtent l="19050" t="0" r="0" b="0"/>
                  <wp:wrapNone/>
                  <wp:docPr id="30" name="Рисунок 2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A5AFC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14:paraId="1A82697F" w14:textId="77777777" w:rsidR="00971483" w:rsidRPr="009A5AFC" w:rsidRDefault="00971483" w:rsidP="00B53748">
            <w:pPr>
              <w:pStyle w:val="1"/>
              <w:tabs>
                <w:tab w:val="left" w:pos="-1951"/>
                <w:tab w:val="left" w:pos="-1728"/>
                <w:tab w:val="left" w:pos="7472"/>
              </w:tabs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AFC">
              <w:rPr>
                <w:rFonts w:ascii="Times New Roman" w:hAnsi="Times New Roman"/>
                <w:b/>
                <w:sz w:val="24"/>
                <w:szCs w:val="24"/>
              </w:rPr>
              <w:t>высшего образования «Пензенский государственный университет»</w:t>
            </w:r>
          </w:p>
          <w:p w14:paraId="1815EFD3" w14:textId="77777777" w:rsidR="00971483" w:rsidRPr="009A5AFC" w:rsidRDefault="00971483" w:rsidP="00B53748">
            <w:pPr>
              <w:tabs>
                <w:tab w:val="left" w:pos="-1809"/>
              </w:tabs>
              <w:ind w:left="454" w:hanging="34"/>
              <w:jc w:val="center"/>
              <w:rPr>
                <w:b/>
              </w:rPr>
            </w:pPr>
            <w:r w:rsidRPr="009A5AFC">
              <w:rPr>
                <w:b/>
              </w:rPr>
              <w:t>(ФГБОУ ВО «ПГУ»)</w:t>
            </w:r>
          </w:p>
          <w:p w14:paraId="1C9E3E75" w14:textId="77777777" w:rsidR="00971483" w:rsidRPr="009A5AFC" w:rsidRDefault="00971483" w:rsidP="00B53748">
            <w:pPr>
              <w:tabs>
                <w:tab w:val="left" w:pos="487"/>
              </w:tabs>
              <w:spacing w:before="80" w:after="120"/>
              <w:ind w:left="454" w:hanging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Факультет информационных технологий и электроники</w:t>
            </w:r>
          </w:p>
          <w:p w14:paraId="7DCEC8F2" w14:textId="77777777" w:rsidR="00971483" w:rsidRPr="00971483" w:rsidRDefault="00971483" w:rsidP="00B53748">
            <w:pPr>
              <w:tabs>
                <w:tab w:val="left" w:pos="487"/>
              </w:tabs>
              <w:spacing w:before="80" w:after="120"/>
              <w:ind w:left="454" w:hanging="34"/>
              <w:jc w:val="center"/>
              <w:rPr>
                <w:b/>
                <w:sz w:val="28"/>
                <w:szCs w:val="28"/>
              </w:rPr>
            </w:pPr>
            <w:r w:rsidRPr="00B42C89">
              <w:rPr>
                <w:b/>
                <w:sz w:val="28"/>
                <w:szCs w:val="28"/>
              </w:rPr>
              <w:t>Кафедра нано- и микроэлектроники</w:t>
            </w:r>
          </w:p>
        </w:tc>
      </w:tr>
    </w:tbl>
    <w:p w14:paraId="733AA1DA" w14:textId="77777777" w:rsidR="00971483" w:rsidRPr="009A5AFC" w:rsidRDefault="00971483" w:rsidP="00971483"/>
    <w:p w14:paraId="2B60203C" w14:textId="77777777" w:rsidR="00971483" w:rsidRPr="009A5AFC" w:rsidRDefault="00971483" w:rsidP="00971483"/>
    <w:p w14:paraId="21C15C5D" w14:textId="77777777" w:rsidR="00971483" w:rsidRPr="009A5AFC" w:rsidRDefault="00971483" w:rsidP="00971483">
      <w:pPr>
        <w:ind w:left="6447"/>
        <w:rPr>
          <w:caps/>
          <w:sz w:val="28"/>
          <w:szCs w:val="28"/>
        </w:rPr>
      </w:pPr>
      <w:r w:rsidRPr="009A5AFC">
        <w:rPr>
          <w:caps/>
          <w:sz w:val="28"/>
          <w:szCs w:val="28"/>
        </w:rPr>
        <w:t>Утверждена</w:t>
      </w:r>
    </w:p>
    <w:p w14:paraId="120128F7" w14:textId="77777777" w:rsidR="00971483" w:rsidRPr="009A5AFC" w:rsidRDefault="00971483" w:rsidP="00971483">
      <w:pPr>
        <w:ind w:left="6447"/>
        <w:rPr>
          <w:sz w:val="28"/>
          <w:szCs w:val="28"/>
        </w:rPr>
      </w:pPr>
      <w:r w:rsidRPr="009A5AFC">
        <w:rPr>
          <w:sz w:val="28"/>
          <w:szCs w:val="28"/>
        </w:rPr>
        <w:t>Решением ученого совета университета</w:t>
      </w:r>
    </w:p>
    <w:p w14:paraId="518D42A7" w14:textId="77777777" w:rsidR="00971483" w:rsidRPr="009A5AFC" w:rsidRDefault="00971483" w:rsidP="00971483">
      <w:pPr>
        <w:spacing w:before="120"/>
        <w:ind w:left="6447"/>
        <w:rPr>
          <w:sz w:val="28"/>
          <w:szCs w:val="28"/>
        </w:rPr>
      </w:pPr>
      <w:r w:rsidRPr="009A5AFC">
        <w:rPr>
          <w:sz w:val="28"/>
          <w:szCs w:val="28"/>
        </w:rPr>
        <w:t>от _________ № _______</w:t>
      </w:r>
    </w:p>
    <w:p w14:paraId="3342DFFA" w14:textId="77777777" w:rsidR="00971483" w:rsidRPr="009A5AFC" w:rsidRDefault="00971483" w:rsidP="00971483"/>
    <w:p w14:paraId="27975576" w14:textId="77777777" w:rsidR="00971483" w:rsidRPr="009A5AFC" w:rsidRDefault="00971483" w:rsidP="00971483"/>
    <w:p w14:paraId="73B648F6" w14:textId="77777777" w:rsidR="00971483" w:rsidRPr="009A5AFC" w:rsidRDefault="00971483" w:rsidP="00971483"/>
    <w:p w14:paraId="3319EEF1" w14:textId="77777777" w:rsidR="00971483" w:rsidRPr="009A5AFC" w:rsidRDefault="00971483" w:rsidP="00971483"/>
    <w:p w14:paraId="04F06AD9" w14:textId="77777777" w:rsidR="00971483" w:rsidRPr="009A5AFC" w:rsidRDefault="00971483" w:rsidP="00971483"/>
    <w:p w14:paraId="163FAB66" w14:textId="77777777" w:rsidR="00971483" w:rsidRPr="009A5AFC" w:rsidRDefault="00971483" w:rsidP="00971483"/>
    <w:p w14:paraId="239F341C" w14:textId="77777777" w:rsidR="00971483" w:rsidRPr="009A5AFC" w:rsidRDefault="00971483" w:rsidP="00971483"/>
    <w:p w14:paraId="2D9ED7A9" w14:textId="77777777" w:rsidR="00971483" w:rsidRPr="009A5AFC" w:rsidRDefault="00971483" w:rsidP="00971483"/>
    <w:p w14:paraId="41C43ECB" w14:textId="77777777" w:rsidR="00971483" w:rsidRPr="009A5AFC" w:rsidRDefault="00971483" w:rsidP="00971483"/>
    <w:p w14:paraId="20A9C7C4" w14:textId="77777777" w:rsidR="00971483" w:rsidRPr="009A5AFC" w:rsidRDefault="00971483" w:rsidP="00971483">
      <w:pPr>
        <w:spacing w:line="360" w:lineRule="auto"/>
        <w:jc w:val="center"/>
        <w:rPr>
          <w:b/>
          <w:caps/>
          <w:sz w:val="28"/>
          <w:szCs w:val="28"/>
        </w:rPr>
      </w:pPr>
      <w:r w:rsidRPr="009A5AFC">
        <w:rPr>
          <w:b/>
          <w:caps/>
          <w:sz w:val="28"/>
          <w:szCs w:val="28"/>
        </w:rPr>
        <w:t>Программа развития</w:t>
      </w:r>
    </w:p>
    <w:p w14:paraId="2C6171C3" w14:textId="77777777" w:rsidR="00971483" w:rsidRPr="009A5AFC" w:rsidRDefault="00971483" w:rsidP="00971483">
      <w:pPr>
        <w:spacing w:line="360" w:lineRule="auto"/>
        <w:jc w:val="center"/>
        <w:rPr>
          <w:b/>
          <w:sz w:val="28"/>
          <w:szCs w:val="28"/>
        </w:rPr>
      </w:pPr>
      <w:r w:rsidRPr="009A5AFC">
        <w:rPr>
          <w:b/>
          <w:sz w:val="28"/>
          <w:szCs w:val="28"/>
        </w:rPr>
        <w:t>кафедры «Н</w:t>
      </w:r>
      <w:r>
        <w:rPr>
          <w:b/>
          <w:sz w:val="28"/>
          <w:szCs w:val="28"/>
        </w:rPr>
        <w:t>ано- и микроэлектроника</w:t>
      </w:r>
      <w:r w:rsidRPr="009A5AFC">
        <w:rPr>
          <w:b/>
          <w:sz w:val="28"/>
          <w:szCs w:val="28"/>
        </w:rPr>
        <w:t>»</w:t>
      </w:r>
    </w:p>
    <w:p w14:paraId="31560B3A" w14:textId="77777777" w:rsidR="00971483" w:rsidRPr="009A5AFC" w:rsidRDefault="00971483" w:rsidP="00971483">
      <w:pPr>
        <w:spacing w:line="360" w:lineRule="auto"/>
        <w:jc w:val="center"/>
        <w:rPr>
          <w:b/>
          <w:sz w:val="28"/>
          <w:szCs w:val="28"/>
        </w:rPr>
      </w:pPr>
      <w:r w:rsidRPr="009A5AFC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23</w:t>
      </w:r>
      <w:r w:rsidRPr="009A5AFC">
        <w:rPr>
          <w:b/>
          <w:sz w:val="28"/>
          <w:szCs w:val="28"/>
        </w:rPr>
        <w:t xml:space="preserve"> – 20</w:t>
      </w:r>
      <w:r>
        <w:rPr>
          <w:b/>
          <w:sz w:val="28"/>
          <w:szCs w:val="28"/>
        </w:rPr>
        <w:t>27</w:t>
      </w:r>
      <w:r w:rsidRPr="009A5AFC">
        <w:rPr>
          <w:b/>
          <w:sz w:val="28"/>
          <w:szCs w:val="28"/>
        </w:rPr>
        <w:t xml:space="preserve"> г.г.</w:t>
      </w:r>
    </w:p>
    <w:p w14:paraId="4CF96B30" w14:textId="77777777" w:rsidR="00971483" w:rsidRPr="009A5AFC" w:rsidRDefault="00971483" w:rsidP="00971483">
      <w:pPr>
        <w:jc w:val="center"/>
        <w:rPr>
          <w:sz w:val="28"/>
          <w:szCs w:val="28"/>
        </w:rPr>
      </w:pPr>
    </w:p>
    <w:p w14:paraId="1791F658" w14:textId="77777777" w:rsidR="00971483" w:rsidRPr="009A5AFC" w:rsidRDefault="00971483" w:rsidP="00971483">
      <w:pPr>
        <w:jc w:val="center"/>
        <w:rPr>
          <w:sz w:val="28"/>
          <w:szCs w:val="28"/>
        </w:rPr>
      </w:pPr>
    </w:p>
    <w:p w14:paraId="55A442A4" w14:textId="77777777" w:rsidR="00971483" w:rsidRPr="009A5AFC" w:rsidRDefault="00971483" w:rsidP="00971483">
      <w:pPr>
        <w:jc w:val="center"/>
        <w:rPr>
          <w:sz w:val="28"/>
          <w:szCs w:val="28"/>
        </w:rPr>
      </w:pPr>
    </w:p>
    <w:p w14:paraId="199D8205" w14:textId="77777777" w:rsidR="00971483" w:rsidRPr="009A5AFC" w:rsidRDefault="00971483" w:rsidP="00971483">
      <w:pPr>
        <w:jc w:val="center"/>
        <w:rPr>
          <w:sz w:val="28"/>
          <w:szCs w:val="28"/>
        </w:rPr>
      </w:pPr>
    </w:p>
    <w:p w14:paraId="4A91B7A2" w14:textId="77777777" w:rsidR="00971483" w:rsidRPr="009A5AFC" w:rsidRDefault="00971483" w:rsidP="00971483">
      <w:pPr>
        <w:jc w:val="center"/>
        <w:rPr>
          <w:sz w:val="28"/>
          <w:szCs w:val="28"/>
        </w:rPr>
      </w:pPr>
    </w:p>
    <w:p w14:paraId="533E9612" w14:textId="77777777" w:rsidR="00971483" w:rsidRPr="009A5AFC" w:rsidRDefault="00971483" w:rsidP="00971483">
      <w:pPr>
        <w:jc w:val="center"/>
        <w:rPr>
          <w:sz w:val="28"/>
          <w:szCs w:val="28"/>
        </w:rPr>
      </w:pPr>
    </w:p>
    <w:p w14:paraId="231010AD" w14:textId="77777777" w:rsidR="00971483" w:rsidRPr="009A5AFC" w:rsidRDefault="00971483" w:rsidP="00971483">
      <w:pPr>
        <w:jc w:val="center"/>
        <w:rPr>
          <w:sz w:val="28"/>
          <w:szCs w:val="28"/>
        </w:rPr>
      </w:pPr>
    </w:p>
    <w:p w14:paraId="3A5C720C" w14:textId="77777777" w:rsidR="00971483" w:rsidRPr="009A5AFC" w:rsidRDefault="00971483" w:rsidP="00971483">
      <w:pPr>
        <w:jc w:val="center"/>
        <w:rPr>
          <w:sz w:val="28"/>
          <w:szCs w:val="28"/>
        </w:rPr>
      </w:pPr>
    </w:p>
    <w:p w14:paraId="07900EDA" w14:textId="77777777" w:rsidR="00971483" w:rsidRPr="009A5AFC" w:rsidRDefault="00971483" w:rsidP="00971483">
      <w:pPr>
        <w:jc w:val="center"/>
        <w:rPr>
          <w:sz w:val="28"/>
          <w:szCs w:val="28"/>
        </w:rPr>
      </w:pPr>
    </w:p>
    <w:p w14:paraId="3C968887" w14:textId="77777777" w:rsidR="00971483" w:rsidRPr="009A5AFC" w:rsidRDefault="00971483" w:rsidP="00971483">
      <w:pPr>
        <w:jc w:val="center"/>
        <w:rPr>
          <w:sz w:val="28"/>
          <w:szCs w:val="28"/>
        </w:rPr>
      </w:pPr>
    </w:p>
    <w:p w14:paraId="760079E2" w14:textId="77777777" w:rsidR="00971483" w:rsidRPr="009A5AFC" w:rsidRDefault="00971483" w:rsidP="00971483">
      <w:pPr>
        <w:jc w:val="center"/>
        <w:rPr>
          <w:sz w:val="28"/>
          <w:szCs w:val="28"/>
        </w:rPr>
      </w:pPr>
    </w:p>
    <w:p w14:paraId="0B50C0F3" w14:textId="77777777" w:rsidR="00971483" w:rsidRPr="009A5AFC" w:rsidRDefault="00971483" w:rsidP="00971483">
      <w:pPr>
        <w:jc w:val="center"/>
        <w:rPr>
          <w:sz w:val="28"/>
          <w:szCs w:val="28"/>
        </w:rPr>
      </w:pPr>
    </w:p>
    <w:p w14:paraId="3406E8D8" w14:textId="77777777" w:rsidR="00971483" w:rsidRPr="009A5AFC" w:rsidRDefault="00971483" w:rsidP="00971483">
      <w:pPr>
        <w:jc w:val="center"/>
        <w:rPr>
          <w:sz w:val="28"/>
          <w:szCs w:val="28"/>
        </w:rPr>
      </w:pPr>
    </w:p>
    <w:p w14:paraId="081F73A6" w14:textId="77777777" w:rsidR="00971483" w:rsidRPr="009A5AFC" w:rsidRDefault="00971483" w:rsidP="00971483">
      <w:pPr>
        <w:jc w:val="center"/>
        <w:rPr>
          <w:sz w:val="28"/>
          <w:szCs w:val="28"/>
        </w:rPr>
      </w:pPr>
    </w:p>
    <w:p w14:paraId="39A45E3A" w14:textId="77777777" w:rsidR="00971483" w:rsidRPr="009A5AFC" w:rsidRDefault="00971483" w:rsidP="00971483">
      <w:pPr>
        <w:jc w:val="center"/>
        <w:rPr>
          <w:sz w:val="28"/>
          <w:szCs w:val="28"/>
        </w:rPr>
      </w:pPr>
    </w:p>
    <w:p w14:paraId="71BFB660" w14:textId="77777777" w:rsidR="00971483" w:rsidRPr="009A5AFC" w:rsidRDefault="00971483" w:rsidP="00971483">
      <w:pPr>
        <w:jc w:val="center"/>
      </w:pPr>
    </w:p>
    <w:p w14:paraId="62C482E0" w14:textId="77777777" w:rsidR="00971483" w:rsidRPr="009A5AFC" w:rsidRDefault="00971483" w:rsidP="00971483">
      <w:pPr>
        <w:jc w:val="center"/>
      </w:pPr>
    </w:p>
    <w:p w14:paraId="27DDAAE9" w14:textId="77777777" w:rsidR="00971483" w:rsidRPr="009A5AFC" w:rsidRDefault="00971483" w:rsidP="00971483">
      <w:pPr>
        <w:pStyle w:val="a3"/>
        <w:tabs>
          <w:tab w:val="left" w:pos="284"/>
        </w:tabs>
        <w:ind w:left="0"/>
        <w:jc w:val="center"/>
        <w:rPr>
          <w:b/>
          <w:sz w:val="28"/>
          <w:szCs w:val="28"/>
        </w:rPr>
      </w:pPr>
      <w:r w:rsidRPr="009A5AFC">
        <w:rPr>
          <w:b/>
          <w:sz w:val="28"/>
          <w:szCs w:val="28"/>
        </w:rPr>
        <w:t>ПГУ 20</w:t>
      </w:r>
      <w:r w:rsidR="00B42C89">
        <w:rPr>
          <w:b/>
          <w:sz w:val="28"/>
          <w:szCs w:val="28"/>
        </w:rPr>
        <w:t>22</w:t>
      </w:r>
    </w:p>
    <w:p w14:paraId="7DF276D2" w14:textId="77777777" w:rsidR="00971483" w:rsidRPr="009A5AFC" w:rsidRDefault="00971483" w:rsidP="00971483">
      <w:pPr>
        <w:pStyle w:val="a3"/>
        <w:numPr>
          <w:ilvl w:val="0"/>
          <w:numId w:val="1"/>
        </w:numPr>
        <w:tabs>
          <w:tab w:val="left" w:pos="284"/>
        </w:tabs>
        <w:jc w:val="center"/>
        <w:rPr>
          <w:b/>
        </w:rPr>
      </w:pPr>
      <w:r w:rsidRPr="009A5AFC">
        <w:rPr>
          <w:b/>
          <w:sz w:val="28"/>
          <w:szCs w:val="28"/>
        </w:rPr>
        <w:br w:type="page"/>
      </w:r>
      <w:r w:rsidRPr="009A5AFC">
        <w:rPr>
          <w:b/>
        </w:rPr>
        <w:lastRenderedPageBreak/>
        <w:t xml:space="preserve">Цели и задачи программы развития </w:t>
      </w:r>
      <w:r w:rsidR="008E49BA" w:rsidRPr="008E49BA">
        <w:rPr>
          <w:b/>
        </w:rPr>
        <w:t>кафедры «Нано- и микроэлектроника»</w:t>
      </w:r>
    </w:p>
    <w:p w14:paraId="59C54FBF" w14:textId="77777777" w:rsidR="00971483" w:rsidRPr="009A5AFC" w:rsidRDefault="00971483" w:rsidP="00971483">
      <w:pPr>
        <w:tabs>
          <w:tab w:val="left" w:pos="142"/>
        </w:tabs>
      </w:pPr>
    </w:p>
    <w:p w14:paraId="01913D2A" w14:textId="77777777" w:rsidR="00971483" w:rsidRPr="009A5AFC" w:rsidRDefault="00971483" w:rsidP="00971483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9A5AFC">
        <w:t>Цель программы:</w:t>
      </w:r>
      <w:r w:rsidR="008E49BA">
        <w:t xml:space="preserve"> </w:t>
      </w:r>
      <w:r w:rsidR="008E49BA" w:rsidRPr="0031340C">
        <w:rPr>
          <w:szCs w:val="28"/>
        </w:rPr>
        <w:t xml:space="preserve">развитие кафедры как центра высшего образования (в области </w:t>
      </w:r>
      <w:r w:rsidR="008E49BA">
        <w:rPr>
          <w:szCs w:val="28"/>
        </w:rPr>
        <w:t>электроники и наноэлектроники</w:t>
      </w:r>
      <w:r w:rsidR="008E49BA" w:rsidRPr="0031340C">
        <w:rPr>
          <w:szCs w:val="28"/>
        </w:rPr>
        <w:t xml:space="preserve">, </w:t>
      </w:r>
      <w:r w:rsidR="008E49BA">
        <w:rPr>
          <w:szCs w:val="28"/>
        </w:rPr>
        <w:t>нанотехнологии материалов и устройств на их основе</w:t>
      </w:r>
      <w:r w:rsidR="003F67C3">
        <w:rPr>
          <w:szCs w:val="28"/>
        </w:rPr>
        <w:t>, микросистемой техники</w:t>
      </w:r>
      <w:r w:rsidR="008E49BA" w:rsidRPr="0031340C">
        <w:rPr>
          <w:szCs w:val="28"/>
        </w:rPr>
        <w:t>), обеспечивающего осуществление на высоком уровне образовательной деятельности по подготовке выпускников, владеющих глубокими теоретическими и прикладными знаниями и компетенциями в соответствии с федеральными государственными образовательными стандартами и обладающих конкурентными преимуществами на рынке труда.</w:t>
      </w:r>
    </w:p>
    <w:p w14:paraId="3BE42184" w14:textId="77777777" w:rsidR="00971483" w:rsidRPr="009A5AFC" w:rsidRDefault="00971483" w:rsidP="00971483">
      <w:pPr>
        <w:pStyle w:val="a3"/>
        <w:numPr>
          <w:ilvl w:val="1"/>
          <w:numId w:val="1"/>
        </w:numPr>
        <w:tabs>
          <w:tab w:val="left" w:pos="1134"/>
        </w:tabs>
        <w:spacing w:before="240"/>
        <w:ind w:left="0" w:firstLine="709"/>
        <w:contextualSpacing w:val="0"/>
        <w:jc w:val="both"/>
      </w:pPr>
      <w:r w:rsidRPr="009A5AFC">
        <w:t>Основными задачами деятельности кафедры/факультета являются:</w:t>
      </w:r>
    </w:p>
    <w:p w14:paraId="39E693B4" w14:textId="77777777" w:rsidR="00971483" w:rsidRPr="009A5AFC" w:rsidRDefault="003F67C3" w:rsidP="00971483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31340C">
        <w:rPr>
          <w:szCs w:val="28"/>
        </w:rPr>
        <w:t>осуществление многоуровневой подготовки студентов</w:t>
      </w:r>
      <w:r>
        <w:rPr>
          <w:szCs w:val="28"/>
        </w:rPr>
        <w:t xml:space="preserve"> при </w:t>
      </w:r>
      <w:r w:rsidRPr="002B3ED5">
        <w:rPr>
          <w:szCs w:val="28"/>
        </w:rPr>
        <w:t>изучении</w:t>
      </w:r>
      <w:r>
        <w:rPr>
          <w:szCs w:val="28"/>
        </w:rPr>
        <w:t xml:space="preserve"> </w:t>
      </w:r>
      <w:r w:rsidRPr="002B3ED5">
        <w:rPr>
          <w:szCs w:val="28"/>
        </w:rPr>
        <w:t xml:space="preserve">наукоемких технологий в области </w:t>
      </w:r>
      <w:r>
        <w:rPr>
          <w:szCs w:val="28"/>
        </w:rPr>
        <w:t>электроники, наноэлектроники и микросистемой техники</w:t>
      </w:r>
      <w:r w:rsidRPr="002B3ED5">
        <w:rPr>
          <w:szCs w:val="28"/>
        </w:rPr>
        <w:t xml:space="preserve"> </w:t>
      </w:r>
      <w:r>
        <w:rPr>
          <w:szCs w:val="28"/>
        </w:rPr>
        <w:t>для проектирования и производства электронных устройств различного функционального назначения;</w:t>
      </w:r>
    </w:p>
    <w:p w14:paraId="5DBD4205" w14:textId="77777777" w:rsidR="00971483" w:rsidRPr="009A5AFC" w:rsidRDefault="003F67C3" w:rsidP="00971483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осуществлени</w:t>
      </w:r>
      <w:r w:rsidRPr="00D86B4C">
        <w:t>е</w:t>
      </w:r>
      <w:r>
        <w:t xml:space="preserve"> практической и научной деятельности, направленной на разработку, внедрение и эксплуатацию электронных устройств различного функционального назначения</w:t>
      </w:r>
      <w:r w:rsidR="00971483" w:rsidRPr="009A5AFC">
        <w:t>;</w:t>
      </w:r>
    </w:p>
    <w:p w14:paraId="409AADA8" w14:textId="77777777" w:rsidR="00971483" w:rsidRDefault="003F67C3" w:rsidP="00971483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31340C">
        <w:rPr>
          <w:szCs w:val="28"/>
        </w:rPr>
        <w:t>интеграция образовательного процесса и научных исследований с целью обеспечения преподавания дисциплин и курсов, предусмотренных федеральными государственными образовательными стандартами и учебными планами подготовки по профилю кафедры на высоком современном уровне, отвечающ</w:t>
      </w:r>
      <w:r w:rsidRPr="00D86B4C">
        <w:rPr>
          <w:szCs w:val="28"/>
        </w:rPr>
        <w:t>и</w:t>
      </w:r>
      <w:r w:rsidRPr="0031340C">
        <w:rPr>
          <w:szCs w:val="28"/>
        </w:rPr>
        <w:t>м запросам работодателей</w:t>
      </w:r>
      <w:r>
        <w:t>;</w:t>
      </w:r>
    </w:p>
    <w:p w14:paraId="0904D8D5" w14:textId="77777777" w:rsidR="003F67C3" w:rsidRPr="003F67C3" w:rsidRDefault="003F67C3" w:rsidP="00971483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31340C">
        <w:rPr>
          <w:szCs w:val="28"/>
        </w:rPr>
        <w:t>организация и проведение научных исследований и инновационной деятельности по профилю кафедры;</w:t>
      </w:r>
    </w:p>
    <w:p w14:paraId="19FF0BD8" w14:textId="77777777" w:rsidR="003F67C3" w:rsidRPr="009A5AFC" w:rsidRDefault="003F67C3" w:rsidP="00971483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31340C">
        <w:rPr>
          <w:szCs w:val="28"/>
        </w:rPr>
        <w:t xml:space="preserve">осуществление сотрудничества с ведущими предприятиями по образовательной, научной и инновационной деятельности в интересах кадрового обеспечения </w:t>
      </w:r>
      <w:r>
        <w:rPr>
          <w:szCs w:val="28"/>
        </w:rPr>
        <w:t>предприятий электронной промышленности.</w:t>
      </w:r>
    </w:p>
    <w:p w14:paraId="6876143D" w14:textId="77777777" w:rsidR="00971483" w:rsidRPr="009A5AFC" w:rsidRDefault="00971483" w:rsidP="00971483">
      <w:pPr>
        <w:tabs>
          <w:tab w:val="left" w:pos="993"/>
        </w:tabs>
        <w:jc w:val="both"/>
      </w:pPr>
    </w:p>
    <w:p w14:paraId="14F35FE6" w14:textId="77777777" w:rsidR="00971483" w:rsidRPr="009A5AFC" w:rsidRDefault="00971483" w:rsidP="00971483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</w:rPr>
      </w:pPr>
      <w:r w:rsidRPr="009A5AFC">
        <w:rPr>
          <w:b/>
          <w:bCs/>
        </w:rPr>
        <w:t xml:space="preserve">Ключевые проекты мероприятий, способствующие достижению цели и задач развития </w:t>
      </w:r>
      <w:r w:rsidR="008E49BA" w:rsidRPr="008E49BA">
        <w:rPr>
          <w:b/>
        </w:rPr>
        <w:t>кафедры «Нано- и микроэлектроника»</w:t>
      </w:r>
    </w:p>
    <w:p w14:paraId="57B2B812" w14:textId="77777777" w:rsidR="00971483" w:rsidRPr="009A5AFC" w:rsidRDefault="00971483" w:rsidP="00971483">
      <w:pPr>
        <w:tabs>
          <w:tab w:val="left" w:pos="284"/>
        </w:tabs>
      </w:pPr>
    </w:p>
    <w:p w14:paraId="7E4C693F" w14:textId="77777777" w:rsidR="00971483" w:rsidRPr="009A5AFC" w:rsidRDefault="00971483" w:rsidP="00971483">
      <w:pPr>
        <w:pStyle w:val="a3"/>
        <w:numPr>
          <w:ilvl w:val="1"/>
          <w:numId w:val="1"/>
        </w:numPr>
        <w:tabs>
          <w:tab w:val="left" w:pos="1134"/>
        </w:tabs>
        <w:spacing w:after="60"/>
        <w:ind w:left="0" w:firstLine="709"/>
        <w:rPr>
          <w:b/>
        </w:rPr>
      </w:pPr>
      <w:r w:rsidRPr="009A5AFC">
        <w:rPr>
          <w:b/>
        </w:rPr>
        <w:t>Образовательная деятельность и кадровый состав</w:t>
      </w:r>
    </w:p>
    <w:p w14:paraId="546E8681" w14:textId="77777777" w:rsidR="00971483" w:rsidRPr="009A5AFC" w:rsidRDefault="00971483" w:rsidP="006922D0">
      <w:pPr>
        <w:pStyle w:val="a3"/>
        <w:numPr>
          <w:ilvl w:val="0"/>
          <w:numId w:val="3"/>
        </w:numPr>
        <w:tabs>
          <w:tab w:val="left" w:pos="993"/>
        </w:tabs>
        <w:ind w:left="0" w:firstLine="709"/>
      </w:pPr>
      <w:r w:rsidRPr="009A5AFC">
        <w:t xml:space="preserve"> </w:t>
      </w:r>
      <w:r w:rsidR="006922D0" w:rsidRPr="0031340C">
        <w:rPr>
          <w:bCs/>
          <w:szCs w:val="28"/>
        </w:rPr>
        <w:t>повышение качества реализации основных образовательных программ с учетом требований ФГОС, профессиональных стандартов, достижений науки, техники, технологий и перспективного развития рынка труда</w:t>
      </w:r>
      <w:r w:rsidR="006922D0" w:rsidRPr="0031340C">
        <w:rPr>
          <w:szCs w:val="28"/>
        </w:rPr>
        <w:t>;</w:t>
      </w:r>
    </w:p>
    <w:p w14:paraId="2F2ADD01" w14:textId="77777777" w:rsidR="00971483" w:rsidRPr="009A5AFC" w:rsidRDefault="006922D0" w:rsidP="00971483">
      <w:pPr>
        <w:pStyle w:val="a3"/>
        <w:numPr>
          <w:ilvl w:val="0"/>
          <w:numId w:val="3"/>
        </w:numPr>
        <w:tabs>
          <w:tab w:val="left" w:pos="993"/>
        </w:tabs>
        <w:ind w:left="0" w:firstLine="709"/>
      </w:pPr>
      <w:r w:rsidRPr="0031340C">
        <w:rPr>
          <w:bCs/>
          <w:szCs w:val="28"/>
        </w:rPr>
        <w:t>постоянное освоение и внедрение современных образовательных, информационных технологий, в том, числе, инновационных</w:t>
      </w:r>
      <w:r w:rsidR="00971483" w:rsidRPr="009A5AFC">
        <w:t>;</w:t>
      </w:r>
    </w:p>
    <w:p w14:paraId="1A6D368C" w14:textId="77777777" w:rsidR="00971483" w:rsidRPr="006922D0" w:rsidRDefault="006922D0" w:rsidP="00971483">
      <w:pPr>
        <w:pStyle w:val="a3"/>
        <w:numPr>
          <w:ilvl w:val="0"/>
          <w:numId w:val="3"/>
        </w:numPr>
        <w:tabs>
          <w:tab w:val="left" w:pos="993"/>
        </w:tabs>
        <w:ind w:left="0" w:firstLine="709"/>
      </w:pPr>
      <w:r w:rsidRPr="0031340C">
        <w:rPr>
          <w:szCs w:val="28"/>
        </w:rPr>
        <w:t>подготовка и издание учебно-методических пособий, отражающих современные достижения науки и техники</w:t>
      </w:r>
      <w:r>
        <w:rPr>
          <w:szCs w:val="28"/>
        </w:rPr>
        <w:t>,</w:t>
      </w:r>
      <w:r w:rsidRPr="0031340C">
        <w:rPr>
          <w:szCs w:val="28"/>
        </w:rPr>
        <w:t xml:space="preserve"> отвечающих требованиям ФГОС</w:t>
      </w:r>
      <w:r>
        <w:rPr>
          <w:szCs w:val="28"/>
        </w:rPr>
        <w:t>;</w:t>
      </w:r>
    </w:p>
    <w:p w14:paraId="6AD261C3" w14:textId="77777777" w:rsidR="006922D0" w:rsidRPr="006922D0" w:rsidRDefault="006922D0" w:rsidP="00971483">
      <w:pPr>
        <w:pStyle w:val="a3"/>
        <w:numPr>
          <w:ilvl w:val="0"/>
          <w:numId w:val="3"/>
        </w:numPr>
        <w:tabs>
          <w:tab w:val="left" w:pos="993"/>
        </w:tabs>
        <w:ind w:left="0" w:firstLine="709"/>
      </w:pPr>
      <w:r w:rsidRPr="0031340C">
        <w:rPr>
          <w:szCs w:val="28"/>
        </w:rPr>
        <w:t>разработка и совершенствование электронных образовательных ресурсов</w:t>
      </w:r>
      <w:r>
        <w:rPr>
          <w:szCs w:val="28"/>
        </w:rPr>
        <w:t>;</w:t>
      </w:r>
    </w:p>
    <w:p w14:paraId="23FD6BEE" w14:textId="77777777" w:rsidR="006922D0" w:rsidRPr="006922D0" w:rsidRDefault="006922D0" w:rsidP="00971483">
      <w:pPr>
        <w:pStyle w:val="a3"/>
        <w:numPr>
          <w:ilvl w:val="0"/>
          <w:numId w:val="3"/>
        </w:numPr>
        <w:tabs>
          <w:tab w:val="left" w:pos="993"/>
        </w:tabs>
        <w:ind w:left="0" w:firstLine="709"/>
      </w:pPr>
      <w:r w:rsidRPr="0031340C">
        <w:rPr>
          <w:szCs w:val="28"/>
        </w:rPr>
        <w:t>непрерывное повышение квалификации научно - педагогических кадров, в том числе, на производстве</w:t>
      </w:r>
      <w:r>
        <w:rPr>
          <w:szCs w:val="28"/>
        </w:rPr>
        <w:t>;</w:t>
      </w:r>
    </w:p>
    <w:p w14:paraId="4C224720" w14:textId="77777777" w:rsidR="006922D0" w:rsidRPr="006922D0" w:rsidRDefault="006922D0" w:rsidP="00971483">
      <w:pPr>
        <w:pStyle w:val="a3"/>
        <w:numPr>
          <w:ilvl w:val="0"/>
          <w:numId w:val="3"/>
        </w:numPr>
        <w:tabs>
          <w:tab w:val="left" w:pos="993"/>
        </w:tabs>
        <w:ind w:left="0" w:firstLine="709"/>
      </w:pPr>
      <w:r w:rsidRPr="0031340C">
        <w:rPr>
          <w:szCs w:val="28"/>
        </w:rPr>
        <w:t>привлечение в образовательный процесс высококвалифицированных специалистов – представителей профильных предприятий и организаций</w:t>
      </w:r>
      <w:r>
        <w:rPr>
          <w:szCs w:val="28"/>
        </w:rPr>
        <w:t>.</w:t>
      </w:r>
    </w:p>
    <w:p w14:paraId="5A0F8345" w14:textId="77777777" w:rsidR="006922D0" w:rsidRPr="009A5AFC" w:rsidRDefault="006922D0" w:rsidP="006922D0">
      <w:pPr>
        <w:pStyle w:val="a3"/>
        <w:tabs>
          <w:tab w:val="left" w:pos="993"/>
        </w:tabs>
        <w:ind w:left="709"/>
      </w:pPr>
    </w:p>
    <w:p w14:paraId="202BD672" w14:textId="2DD27D46" w:rsidR="00971483" w:rsidRPr="009A5AFC" w:rsidRDefault="00971483" w:rsidP="00971483">
      <w:pPr>
        <w:pStyle w:val="a3"/>
        <w:numPr>
          <w:ilvl w:val="1"/>
          <w:numId w:val="1"/>
        </w:numPr>
        <w:tabs>
          <w:tab w:val="left" w:pos="1134"/>
        </w:tabs>
        <w:spacing w:before="60" w:after="60"/>
        <w:ind w:left="0" w:firstLine="709"/>
        <w:rPr>
          <w:b/>
        </w:rPr>
      </w:pPr>
      <w:r w:rsidRPr="009A5AFC">
        <w:rPr>
          <w:b/>
        </w:rPr>
        <w:t>Научн</w:t>
      </w:r>
      <w:r w:rsidR="00E135EB">
        <w:rPr>
          <w:b/>
        </w:rPr>
        <w:t>о-исследовательская</w:t>
      </w:r>
      <w:r w:rsidRPr="009A5AFC">
        <w:rPr>
          <w:b/>
        </w:rPr>
        <w:t xml:space="preserve"> работа</w:t>
      </w:r>
    </w:p>
    <w:p w14:paraId="4CCE87DD" w14:textId="77777777" w:rsidR="00971483" w:rsidRPr="00F23317" w:rsidRDefault="00F23317" w:rsidP="00971483">
      <w:pPr>
        <w:pStyle w:val="a3"/>
        <w:numPr>
          <w:ilvl w:val="0"/>
          <w:numId w:val="3"/>
        </w:numPr>
        <w:tabs>
          <w:tab w:val="left" w:pos="993"/>
        </w:tabs>
        <w:ind w:left="0" w:firstLine="709"/>
      </w:pPr>
      <w:r w:rsidRPr="0031340C">
        <w:rPr>
          <w:szCs w:val="28"/>
        </w:rPr>
        <w:t>дальнейшее развитие научно-исследовательских работ по направлениям</w:t>
      </w:r>
      <w:r>
        <w:rPr>
          <w:szCs w:val="28"/>
        </w:rPr>
        <w:t>:</w:t>
      </w:r>
    </w:p>
    <w:p w14:paraId="2A3F08D2" w14:textId="77777777" w:rsidR="003A0211" w:rsidRPr="003A0211" w:rsidRDefault="003A0211" w:rsidP="003A0211">
      <w:pPr>
        <w:pStyle w:val="a3"/>
        <w:tabs>
          <w:tab w:val="left" w:pos="993"/>
        </w:tabs>
        <w:ind w:left="709"/>
      </w:pPr>
      <w:r>
        <w:tab/>
        <w:t xml:space="preserve">1. </w:t>
      </w:r>
      <w:r w:rsidRPr="003A0211">
        <w:t>Разработка научных основ управления структурой иерархических наноматериалов в рамах золь-гель технологии</w:t>
      </w:r>
      <w:r>
        <w:t>;</w:t>
      </w:r>
    </w:p>
    <w:p w14:paraId="4F422A78" w14:textId="77777777" w:rsidR="003A0211" w:rsidRDefault="003A0211" w:rsidP="003A0211">
      <w:pPr>
        <w:pStyle w:val="a3"/>
        <w:tabs>
          <w:tab w:val="left" w:pos="993"/>
        </w:tabs>
        <w:ind w:left="709"/>
      </w:pPr>
      <w:r>
        <w:tab/>
        <w:t xml:space="preserve">2. </w:t>
      </w:r>
      <w:r w:rsidRPr="003A0211">
        <w:t xml:space="preserve">Разработка и исследование кондуктометрических, потенциометрических и термоэлектрических газовых сенсоров нового поколения на основе </w:t>
      </w:r>
      <w:proofErr w:type="spellStart"/>
      <w:r w:rsidRPr="003A0211">
        <w:t>металлооксидных</w:t>
      </w:r>
      <w:proofErr w:type="spellEnd"/>
      <w:r w:rsidRPr="003A0211">
        <w:t xml:space="preserve"> наноматериалов</w:t>
      </w:r>
      <w:r>
        <w:t>;</w:t>
      </w:r>
    </w:p>
    <w:p w14:paraId="386410B1" w14:textId="77777777" w:rsidR="003A0211" w:rsidRDefault="003A0211" w:rsidP="003A0211">
      <w:pPr>
        <w:pStyle w:val="a3"/>
        <w:tabs>
          <w:tab w:val="left" w:pos="993"/>
        </w:tabs>
        <w:ind w:left="709"/>
      </w:pPr>
      <w:r>
        <w:lastRenderedPageBreak/>
        <w:tab/>
        <w:t xml:space="preserve">3. </w:t>
      </w:r>
      <w:r w:rsidRPr="003A0211">
        <w:t xml:space="preserve">Разработка и исследование кондуктометрических, потенциометрических и термоэлектрических газовых сенсоров нового поколения на основе </w:t>
      </w:r>
      <w:proofErr w:type="spellStart"/>
      <w:r w:rsidRPr="003A0211">
        <w:t>металлооксидных</w:t>
      </w:r>
      <w:proofErr w:type="spellEnd"/>
      <w:r w:rsidRPr="003A0211">
        <w:t xml:space="preserve"> наноматериалов</w:t>
      </w:r>
      <w:r>
        <w:t>;</w:t>
      </w:r>
    </w:p>
    <w:p w14:paraId="71E11AA2" w14:textId="77777777" w:rsidR="003A0211" w:rsidRDefault="003A0211" w:rsidP="003A0211">
      <w:pPr>
        <w:pStyle w:val="a3"/>
        <w:tabs>
          <w:tab w:val="left" w:pos="993"/>
        </w:tabs>
        <w:ind w:left="709"/>
      </w:pPr>
      <w:r>
        <w:tab/>
        <w:t xml:space="preserve">4. </w:t>
      </w:r>
      <w:r w:rsidRPr="003A0211">
        <w:t xml:space="preserve">Разработка и исследование датчиков вакуума на основе </w:t>
      </w:r>
      <w:proofErr w:type="spellStart"/>
      <w:r w:rsidRPr="003A0211">
        <w:t>металлооксидных</w:t>
      </w:r>
      <w:proofErr w:type="spellEnd"/>
      <w:r w:rsidRPr="003A0211">
        <w:t xml:space="preserve"> наноматериалов</w:t>
      </w:r>
      <w:r>
        <w:t>;</w:t>
      </w:r>
    </w:p>
    <w:p w14:paraId="63C7ABDD" w14:textId="77777777" w:rsidR="003A0211" w:rsidRDefault="003A0211" w:rsidP="003A0211">
      <w:pPr>
        <w:pStyle w:val="a3"/>
        <w:tabs>
          <w:tab w:val="left" w:pos="993"/>
        </w:tabs>
        <w:ind w:left="709"/>
      </w:pPr>
      <w:r>
        <w:tab/>
        <w:t xml:space="preserve">5. </w:t>
      </w:r>
      <w:r w:rsidRPr="003A0211">
        <w:t>Исследование эффекта спонтанной генерации электрического напряжения в наноматериалах на основе оксида цинка</w:t>
      </w:r>
      <w:r>
        <w:t>;</w:t>
      </w:r>
    </w:p>
    <w:p w14:paraId="7E193697" w14:textId="77777777" w:rsidR="003A0211" w:rsidRPr="003A0211" w:rsidRDefault="003A0211" w:rsidP="003A0211">
      <w:pPr>
        <w:pStyle w:val="a3"/>
        <w:tabs>
          <w:tab w:val="left" w:pos="993"/>
        </w:tabs>
        <w:ind w:left="709"/>
      </w:pPr>
      <w:r>
        <w:tab/>
        <w:t xml:space="preserve">6. </w:t>
      </w:r>
      <w:r w:rsidRPr="003A0211">
        <w:t xml:space="preserve">Разработка и исследование фотокатализаторов на основе </w:t>
      </w:r>
      <w:proofErr w:type="spellStart"/>
      <w:r w:rsidRPr="003A0211">
        <w:t>наноструктурированных</w:t>
      </w:r>
      <w:proofErr w:type="spellEnd"/>
      <w:r w:rsidRPr="003A0211">
        <w:t xml:space="preserve"> полупроводниковых </w:t>
      </w:r>
      <w:proofErr w:type="spellStart"/>
      <w:r w:rsidRPr="003A0211">
        <w:t>широкозонных</w:t>
      </w:r>
      <w:proofErr w:type="spellEnd"/>
      <w:r w:rsidRPr="003A0211">
        <w:t xml:space="preserve"> материалов</w:t>
      </w:r>
      <w:r>
        <w:t>.</w:t>
      </w:r>
    </w:p>
    <w:p w14:paraId="285041FB" w14:textId="77777777" w:rsidR="00971483" w:rsidRDefault="003A0211" w:rsidP="00971483">
      <w:pPr>
        <w:pStyle w:val="a3"/>
        <w:numPr>
          <w:ilvl w:val="0"/>
          <w:numId w:val="3"/>
        </w:numPr>
        <w:tabs>
          <w:tab w:val="left" w:pos="993"/>
        </w:tabs>
        <w:ind w:left="0" w:firstLine="709"/>
      </w:pPr>
      <w:r>
        <w:rPr>
          <w:szCs w:val="28"/>
        </w:rPr>
        <w:t>увеличение объема,</w:t>
      </w:r>
      <w:r w:rsidRPr="0031340C">
        <w:rPr>
          <w:szCs w:val="28"/>
        </w:rPr>
        <w:t xml:space="preserve"> выполняемых НИР</w:t>
      </w:r>
      <w:r>
        <w:rPr>
          <w:szCs w:val="28"/>
        </w:rPr>
        <w:t>,</w:t>
      </w:r>
      <w:r w:rsidRPr="0031340C">
        <w:rPr>
          <w:szCs w:val="28"/>
        </w:rPr>
        <w:t xml:space="preserve"> за счет участия в грантовых программах и конкурсах на финансирование научных исследований, в том числе, студентами/</w:t>
      </w:r>
      <w:r>
        <w:rPr>
          <w:szCs w:val="28"/>
        </w:rPr>
        <w:t xml:space="preserve"> </w:t>
      </w:r>
      <w:r w:rsidRPr="0031340C">
        <w:rPr>
          <w:szCs w:val="28"/>
        </w:rPr>
        <w:t>аспирантами/молодыми учеными</w:t>
      </w:r>
      <w:r w:rsidR="00971483" w:rsidRPr="009A5AFC">
        <w:t>;</w:t>
      </w:r>
    </w:p>
    <w:p w14:paraId="2A000F3B" w14:textId="77777777" w:rsidR="003A0211" w:rsidRPr="003A0211" w:rsidRDefault="003A0211" w:rsidP="00971483">
      <w:pPr>
        <w:pStyle w:val="a3"/>
        <w:numPr>
          <w:ilvl w:val="0"/>
          <w:numId w:val="3"/>
        </w:numPr>
        <w:tabs>
          <w:tab w:val="left" w:pos="993"/>
        </w:tabs>
        <w:ind w:left="0" w:firstLine="709"/>
      </w:pPr>
      <w:r w:rsidRPr="0031340C">
        <w:rPr>
          <w:szCs w:val="28"/>
        </w:rPr>
        <w:t xml:space="preserve">увеличение количества научных публикаций НПР кафедры, студентов/аспирантов/молодых ученых в изданиях, индексируемых в международных </w:t>
      </w:r>
      <w:r>
        <w:rPr>
          <w:szCs w:val="28"/>
        </w:rPr>
        <w:t xml:space="preserve">базах, </w:t>
      </w:r>
      <w:r w:rsidRPr="009A5AFC">
        <w:rPr>
          <w:sz w:val="22"/>
          <w:szCs w:val="22"/>
          <w:lang w:val="en-US" w:eastAsia="en-US"/>
        </w:rPr>
        <w:t>RSCI</w:t>
      </w:r>
      <w:r>
        <w:rPr>
          <w:sz w:val="22"/>
          <w:szCs w:val="22"/>
          <w:lang w:eastAsia="en-US"/>
        </w:rPr>
        <w:t xml:space="preserve"> и ядра РИНЦ;</w:t>
      </w:r>
    </w:p>
    <w:p w14:paraId="5F550420" w14:textId="77777777" w:rsidR="003A0211" w:rsidRPr="009A5AFC" w:rsidRDefault="003A0211" w:rsidP="00971483">
      <w:pPr>
        <w:pStyle w:val="a3"/>
        <w:numPr>
          <w:ilvl w:val="0"/>
          <w:numId w:val="3"/>
        </w:numPr>
        <w:tabs>
          <w:tab w:val="left" w:pos="993"/>
        </w:tabs>
        <w:ind w:left="0" w:firstLine="709"/>
      </w:pPr>
      <w:r w:rsidRPr="0031340C">
        <w:rPr>
          <w:szCs w:val="28"/>
        </w:rPr>
        <w:t xml:space="preserve">развитие сотрудничества по научной и инновационной деятельности с </w:t>
      </w:r>
      <w:r w:rsidRPr="004F5DB6">
        <w:rPr>
          <w:szCs w:val="28"/>
        </w:rPr>
        <w:t>АО ФНПЦ «ПО «Старт» им. М.В. Проценко, АО «ПО «Электроприбор», АО «НИ</w:t>
      </w:r>
      <w:r>
        <w:rPr>
          <w:szCs w:val="28"/>
        </w:rPr>
        <w:t xml:space="preserve">ИФИ», АО «НИИЭМП», </w:t>
      </w:r>
      <w:r w:rsidRPr="00D67FBA">
        <w:rPr>
          <w:szCs w:val="28"/>
        </w:rPr>
        <w:t>ФГАОУ ВО «Санкт-Петербургский государственный электротехнический университет «ЛЭТИ» им. В.И. Ульянова (Ленина)»,</w:t>
      </w:r>
      <w:r w:rsidR="00A11378">
        <w:rPr>
          <w:szCs w:val="28"/>
        </w:rPr>
        <w:t xml:space="preserve"> </w:t>
      </w:r>
      <w:r>
        <w:rPr>
          <w:szCs w:val="28"/>
        </w:rPr>
        <w:t>ФГБОУ ВО «</w:t>
      </w:r>
      <w:r w:rsidRPr="00F2773F">
        <w:rPr>
          <w:szCs w:val="28"/>
        </w:rPr>
        <w:t>Санкт-Петербургский государственный технологический инс</w:t>
      </w:r>
      <w:r>
        <w:rPr>
          <w:szCs w:val="28"/>
        </w:rPr>
        <w:t>титут (технический университет)»,</w:t>
      </w:r>
      <w:r w:rsidR="00A11378">
        <w:rPr>
          <w:szCs w:val="28"/>
        </w:rPr>
        <w:t xml:space="preserve"> ФГБОУ ВО</w:t>
      </w:r>
      <w:r w:rsidRPr="00F2773F">
        <w:rPr>
          <w:szCs w:val="28"/>
        </w:rPr>
        <w:t xml:space="preserve"> </w:t>
      </w:r>
      <w:r w:rsidR="00A11378">
        <w:rPr>
          <w:szCs w:val="28"/>
        </w:rPr>
        <w:t>«</w:t>
      </w:r>
      <w:r w:rsidR="00A11378" w:rsidRPr="00F2773F">
        <w:rPr>
          <w:szCs w:val="28"/>
        </w:rPr>
        <w:t xml:space="preserve">Санкт-Петербургский государственный </w:t>
      </w:r>
      <w:r w:rsidR="00A11378">
        <w:rPr>
          <w:szCs w:val="28"/>
        </w:rPr>
        <w:t xml:space="preserve">университет» </w:t>
      </w:r>
      <w:r w:rsidRPr="00F2773F">
        <w:rPr>
          <w:szCs w:val="28"/>
        </w:rPr>
        <w:t>расширение научного сотрудничества с другими профильными ведущими предприятиями и организациями.</w:t>
      </w:r>
    </w:p>
    <w:p w14:paraId="5B8C3A95" w14:textId="267C964C" w:rsidR="00971483" w:rsidRDefault="00971483" w:rsidP="003A0211">
      <w:pPr>
        <w:pStyle w:val="a3"/>
        <w:tabs>
          <w:tab w:val="left" w:pos="993"/>
        </w:tabs>
        <w:ind w:left="709"/>
      </w:pPr>
    </w:p>
    <w:p w14:paraId="25BB5CC8" w14:textId="77777777" w:rsidR="00E135EB" w:rsidRPr="009A5AFC" w:rsidRDefault="00E135EB" w:rsidP="00E135EB">
      <w:pPr>
        <w:pStyle w:val="a3"/>
        <w:numPr>
          <w:ilvl w:val="1"/>
          <w:numId w:val="1"/>
        </w:numPr>
        <w:tabs>
          <w:tab w:val="left" w:pos="1134"/>
        </w:tabs>
        <w:spacing w:before="60" w:after="60"/>
        <w:ind w:left="0" w:firstLine="709"/>
        <w:rPr>
          <w:b/>
        </w:rPr>
      </w:pPr>
      <w:r w:rsidRPr="009A5AFC">
        <w:rPr>
          <w:b/>
        </w:rPr>
        <w:t>Профориентационная работа</w:t>
      </w:r>
    </w:p>
    <w:p w14:paraId="1FE33881" w14:textId="77777777" w:rsidR="00E135EB" w:rsidRPr="009A5AFC" w:rsidRDefault="00E135EB" w:rsidP="00E135EB">
      <w:pPr>
        <w:pStyle w:val="a3"/>
        <w:numPr>
          <w:ilvl w:val="0"/>
          <w:numId w:val="3"/>
        </w:numPr>
        <w:tabs>
          <w:tab w:val="left" w:pos="993"/>
        </w:tabs>
        <w:ind w:left="0" w:firstLine="709"/>
      </w:pPr>
      <w:r w:rsidRPr="0031340C">
        <w:rPr>
          <w:szCs w:val="28"/>
        </w:rPr>
        <w:t>активизация встреч представителей кафедры с выпускниками школ города и области и их родителями</w:t>
      </w:r>
      <w:r w:rsidRPr="009A5AFC">
        <w:t>;</w:t>
      </w:r>
    </w:p>
    <w:p w14:paraId="6AFB6A27" w14:textId="77777777" w:rsidR="00E135EB" w:rsidRPr="009A5AFC" w:rsidRDefault="00E135EB" w:rsidP="00E135EB">
      <w:pPr>
        <w:pStyle w:val="a3"/>
        <w:numPr>
          <w:ilvl w:val="0"/>
          <w:numId w:val="3"/>
        </w:numPr>
        <w:tabs>
          <w:tab w:val="left" w:pos="993"/>
        </w:tabs>
        <w:ind w:left="0" w:firstLine="709"/>
      </w:pPr>
      <w:r w:rsidRPr="0031340C">
        <w:rPr>
          <w:szCs w:val="28"/>
        </w:rPr>
        <w:t>участие в мероприятиях</w:t>
      </w:r>
      <w:r>
        <w:rPr>
          <w:szCs w:val="28"/>
        </w:rPr>
        <w:t>:</w:t>
      </w:r>
      <w:r w:rsidRPr="0031340C">
        <w:rPr>
          <w:szCs w:val="28"/>
        </w:rPr>
        <w:t xml:space="preserve"> «День открытых дверей»</w:t>
      </w:r>
      <w:r>
        <w:rPr>
          <w:szCs w:val="28"/>
        </w:rPr>
        <w:t xml:space="preserve">, </w:t>
      </w:r>
      <w:r w:rsidRPr="0031340C">
        <w:rPr>
          <w:szCs w:val="28"/>
        </w:rPr>
        <w:t>«Университетские субботы»</w:t>
      </w:r>
      <w:r w:rsidRPr="009A5AFC">
        <w:t>;</w:t>
      </w:r>
    </w:p>
    <w:p w14:paraId="4A244A56" w14:textId="77777777" w:rsidR="00E135EB" w:rsidRPr="00A23C74" w:rsidRDefault="00E135EB" w:rsidP="00E135EB">
      <w:pPr>
        <w:pStyle w:val="a3"/>
        <w:numPr>
          <w:ilvl w:val="0"/>
          <w:numId w:val="3"/>
        </w:numPr>
        <w:tabs>
          <w:tab w:val="left" w:pos="993"/>
        </w:tabs>
        <w:ind w:left="0" w:firstLine="709"/>
      </w:pPr>
      <w:r w:rsidRPr="0031340C">
        <w:rPr>
          <w:szCs w:val="28"/>
        </w:rPr>
        <w:t>участие в проведении занятий со школьниками в рамках «Инженерной школы»</w:t>
      </w:r>
      <w:r>
        <w:rPr>
          <w:szCs w:val="28"/>
        </w:rPr>
        <w:t>;</w:t>
      </w:r>
    </w:p>
    <w:p w14:paraId="6D449BEF" w14:textId="77777777" w:rsidR="00E135EB" w:rsidRPr="00A23C74" w:rsidRDefault="00E135EB" w:rsidP="00E135EB">
      <w:pPr>
        <w:pStyle w:val="a3"/>
        <w:numPr>
          <w:ilvl w:val="0"/>
          <w:numId w:val="3"/>
        </w:numPr>
        <w:tabs>
          <w:tab w:val="left" w:pos="993"/>
        </w:tabs>
        <w:ind w:left="0" w:firstLine="709"/>
      </w:pPr>
      <w:r w:rsidRPr="0031340C">
        <w:rPr>
          <w:szCs w:val="28"/>
        </w:rPr>
        <w:t>проведение профориентационных экскурсионных маршрутов по лабораториям кафедры;</w:t>
      </w:r>
    </w:p>
    <w:p w14:paraId="7C1EFFBB" w14:textId="77777777" w:rsidR="00E135EB" w:rsidRPr="00A23C74" w:rsidRDefault="00E135EB" w:rsidP="00E135EB">
      <w:pPr>
        <w:pStyle w:val="a3"/>
        <w:numPr>
          <w:ilvl w:val="0"/>
          <w:numId w:val="3"/>
        </w:numPr>
        <w:tabs>
          <w:tab w:val="left" w:pos="993"/>
        </w:tabs>
        <w:ind w:left="0" w:firstLine="709"/>
      </w:pPr>
      <w:r w:rsidRPr="0031340C">
        <w:rPr>
          <w:szCs w:val="28"/>
        </w:rPr>
        <w:t>актуализация и совершенствование профориентационных листовок, буклетов и иных наглядных материалов о на</w:t>
      </w:r>
      <w:r>
        <w:rPr>
          <w:szCs w:val="28"/>
        </w:rPr>
        <w:t>правлениях подготовки кафедры;</w:t>
      </w:r>
    </w:p>
    <w:p w14:paraId="4C4595F4" w14:textId="77777777" w:rsidR="00E135EB" w:rsidRPr="00A23C74" w:rsidRDefault="00E135EB" w:rsidP="00E135EB">
      <w:pPr>
        <w:pStyle w:val="a3"/>
        <w:numPr>
          <w:ilvl w:val="0"/>
          <w:numId w:val="3"/>
        </w:numPr>
        <w:tabs>
          <w:tab w:val="left" w:pos="993"/>
        </w:tabs>
        <w:ind w:left="0" w:firstLine="709"/>
      </w:pPr>
      <w:r w:rsidRPr="0031340C">
        <w:rPr>
          <w:szCs w:val="28"/>
        </w:rPr>
        <w:t>усиление профориентационной работы кафедры в СМИ</w:t>
      </w:r>
      <w:r>
        <w:rPr>
          <w:szCs w:val="28"/>
        </w:rPr>
        <w:t>.</w:t>
      </w:r>
    </w:p>
    <w:p w14:paraId="08B63A88" w14:textId="071026C2" w:rsidR="00E135EB" w:rsidRPr="009A5AFC" w:rsidRDefault="00E135EB" w:rsidP="003A0211">
      <w:pPr>
        <w:pStyle w:val="a3"/>
        <w:tabs>
          <w:tab w:val="left" w:pos="993"/>
        </w:tabs>
        <w:ind w:left="709"/>
      </w:pPr>
    </w:p>
    <w:p w14:paraId="2DB042BE" w14:textId="24E48C1E" w:rsidR="00971483" w:rsidRPr="009A5AFC" w:rsidRDefault="00E135EB" w:rsidP="00971483">
      <w:pPr>
        <w:pStyle w:val="a3"/>
        <w:numPr>
          <w:ilvl w:val="1"/>
          <w:numId w:val="1"/>
        </w:numPr>
        <w:tabs>
          <w:tab w:val="left" w:pos="1134"/>
        </w:tabs>
        <w:spacing w:before="60" w:after="60"/>
        <w:ind w:left="0" w:firstLine="709"/>
        <w:rPr>
          <w:b/>
        </w:rPr>
      </w:pPr>
      <w:r>
        <w:rPr>
          <w:b/>
        </w:rPr>
        <w:t>Н</w:t>
      </w:r>
      <w:r w:rsidR="00971483" w:rsidRPr="009A5AFC">
        <w:rPr>
          <w:b/>
        </w:rPr>
        <w:t>аучно-исследовательск</w:t>
      </w:r>
      <w:r>
        <w:rPr>
          <w:b/>
        </w:rPr>
        <w:t>ая</w:t>
      </w:r>
      <w:r w:rsidR="00971483" w:rsidRPr="009A5AFC">
        <w:rPr>
          <w:b/>
        </w:rPr>
        <w:t xml:space="preserve"> работ</w:t>
      </w:r>
      <w:r>
        <w:rPr>
          <w:b/>
        </w:rPr>
        <w:t>а</w:t>
      </w:r>
      <w:r w:rsidR="00971483" w:rsidRPr="009A5AFC">
        <w:rPr>
          <w:b/>
        </w:rPr>
        <w:t xml:space="preserve"> студентов</w:t>
      </w:r>
    </w:p>
    <w:p w14:paraId="5DFD39FB" w14:textId="77777777" w:rsidR="00971483" w:rsidRPr="009A5AFC" w:rsidRDefault="00B80807" w:rsidP="00971483">
      <w:pPr>
        <w:pStyle w:val="a3"/>
        <w:numPr>
          <w:ilvl w:val="0"/>
          <w:numId w:val="3"/>
        </w:numPr>
        <w:tabs>
          <w:tab w:val="left" w:pos="993"/>
        </w:tabs>
        <w:ind w:left="0" w:firstLine="709"/>
      </w:pPr>
      <w:r w:rsidRPr="0031340C">
        <w:rPr>
          <w:szCs w:val="28"/>
        </w:rPr>
        <w:t>повышение эффективности системы обучения за счет привлечения студентов к научной работе</w:t>
      </w:r>
      <w:r w:rsidR="00971483" w:rsidRPr="009A5AFC">
        <w:t>;</w:t>
      </w:r>
    </w:p>
    <w:p w14:paraId="56A62C8C" w14:textId="77777777" w:rsidR="00971483" w:rsidRPr="009A5AFC" w:rsidRDefault="00B80807" w:rsidP="00971483">
      <w:pPr>
        <w:pStyle w:val="a3"/>
        <w:numPr>
          <w:ilvl w:val="0"/>
          <w:numId w:val="3"/>
        </w:numPr>
        <w:tabs>
          <w:tab w:val="left" w:pos="993"/>
        </w:tabs>
        <w:ind w:left="0" w:firstLine="709"/>
      </w:pPr>
      <w:r w:rsidRPr="0031340C">
        <w:rPr>
          <w:szCs w:val="28"/>
        </w:rPr>
        <w:t>увеличение численности студентов/аспирантов/молодых ученых, вовлеченных в научные исследования</w:t>
      </w:r>
      <w:r>
        <w:rPr>
          <w:szCs w:val="28"/>
        </w:rPr>
        <w:t>, в том числе в СКБ «Домен»</w:t>
      </w:r>
      <w:r w:rsidRPr="0031340C">
        <w:rPr>
          <w:szCs w:val="28"/>
        </w:rPr>
        <w:t>;</w:t>
      </w:r>
    </w:p>
    <w:p w14:paraId="4007D2F2" w14:textId="77777777" w:rsidR="00971483" w:rsidRPr="00B80807" w:rsidRDefault="00B80807" w:rsidP="00971483">
      <w:pPr>
        <w:pStyle w:val="a3"/>
        <w:numPr>
          <w:ilvl w:val="0"/>
          <w:numId w:val="3"/>
        </w:numPr>
        <w:tabs>
          <w:tab w:val="left" w:pos="993"/>
        </w:tabs>
        <w:ind w:left="0" w:firstLine="709"/>
      </w:pPr>
      <w:r w:rsidRPr="0031340C">
        <w:rPr>
          <w:szCs w:val="28"/>
        </w:rPr>
        <w:t xml:space="preserve">повышение уровня научных исследований обучающихся и увеличение </w:t>
      </w:r>
      <w:r>
        <w:rPr>
          <w:szCs w:val="28"/>
        </w:rPr>
        <w:t xml:space="preserve">количества </w:t>
      </w:r>
      <w:r w:rsidRPr="0031340C">
        <w:rPr>
          <w:szCs w:val="28"/>
        </w:rPr>
        <w:t>заявок на молодежные научные конкурсы, финансируемые НИР</w:t>
      </w:r>
      <w:r>
        <w:rPr>
          <w:szCs w:val="28"/>
        </w:rPr>
        <w:t>;</w:t>
      </w:r>
    </w:p>
    <w:p w14:paraId="073470D3" w14:textId="77777777" w:rsidR="00B80807" w:rsidRPr="00B80807" w:rsidRDefault="00B80807" w:rsidP="00971483">
      <w:pPr>
        <w:pStyle w:val="a3"/>
        <w:numPr>
          <w:ilvl w:val="0"/>
          <w:numId w:val="3"/>
        </w:numPr>
        <w:tabs>
          <w:tab w:val="left" w:pos="993"/>
        </w:tabs>
        <w:ind w:left="0" w:firstLine="709"/>
      </w:pPr>
      <w:r w:rsidRPr="0031340C">
        <w:rPr>
          <w:szCs w:val="28"/>
        </w:rPr>
        <w:t>участия студентов /аспирантов/молодых ученых в конкурсах Фонда содействия инновациям «У.М.Н.И.К.».</w:t>
      </w:r>
    </w:p>
    <w:p w14:paraId="01D8F924" w14:textId="77777777" w:rsidR="00B80807" w:rsidRPr="009A5AFC" w:rsidRDefault="00B80807" w:rsidP="00B80807">
      <w:pPr>
        <w:pStyle w:val="a3"/>
        <w:tabs>
          <w:tab w:val="left" w:pos="993"/>
        </w:tabs>
        <w:ind w:left="709"/>
      </w:pPr>
    </w:p>
    <w:p w14:paraId="7BDA8D2D" w14:textId="77777777" w:rsidR="00971483" w:rsidRPr="009A5AFC" w:rsidRDefault="00971483" w:rsidP="00971483">
      <w:pPr>
        <w:pStyle w:val="a3"/>
        <w:numPr>
          <w:ilvl w:val="1"/>
          <w:numId w:val="1"/>
        </w:numPr>
        <w:tabs>
          <w:tab w:val="left" w:pos="1134"/>
        </w:tabs>
        <w:spacing w:before="60" w:after="60"/>
        <w:ind w:left="0" w:firstLine="709"/>
        <w:rPr>
          <w:b/>
        </w:rPr>
      </w:pPr>
      <w:r w:rsidRPr="009A5AFC">
        <w:rPr>
          <w:b/>
        </w:rPr>
        <w:t>Международная деятельность</w:t>
      </w:r>
    </w:p>
    <w:p w14:paraId="0A66F2E9" w14:textId="77777777" w:rsidR="00B80807" w:rsidRDefault="00971483" w:rsidP="00B80807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szCs w:val="28"/>
        </w:rPr>
      </w:pPr>
      <w:r w:rsidRPr="009A5AFC">
        <w:t xml:space="preserve">   </w:t>
      </w:r>
      <w:r w:rsidR="00B80807">
        <w:rPr>
          <w:szCs w:val="28"/>
        </w:rPr>
        <w:t>О</w:t>
      </w:r>
      <w:r w:rsidR="00B80807" w:rsidRPr="00CE0CEF">
        <w:rPr>
          <w:szCs w:val="28"/>
        </w:rPr>
        <w:t>рганизация и проведение кафедрой</w:t>
      </w:r>
      <w:r w:rsidR="00B80807">
        <w:rPr>
          <w:szCs w:val="28"/>
        </w:rPr>
        <w:t>:</w:t>
      </w:r>
    </w:p>
    <w:p w14:paraId="2A818CEB" w14:textId="77777777" w:rsidR="00B80807" w:rsidRPr="00B80807" w:rsidRDefault="00B80807" w:rsidP="00B80807">
      <w:pPr>
        <w:tabs>
          <w:tab w:val="left" w:pos="993"/>
        </w:tabs>
        <w:rPr>
          <w:szCs w:val="28"/>
        </w:rPr>
      </w:pPr>
      <w:r>
        <w:rPr>
          <w:szCs w:val="28"/>
        </w:rPr>
        <w:tab/>
        <w:t xml:space="preserve">1. </w:t>
      </w:r>
      <w:r w:rsidRPr="00B80807">
        <w:rPr>
          <w:szCs w:val="28"/>
        </w:rPr>
        <w:t>совместных исследований с</w:t>
      </w:r>
      <w:r>
        <w:rPr>
          <w:szCs w:val="28"/>
        </w:rPr>
        <w:t xml:space="preserve"> Молдавским государственным университетом</w:t>
      </w:r>
      <w:r w:rsidRPr="00B80807">
        <w:rPr>
          <w:szCs w:val="28"/>
        </w:rPr>
        <w:t>;</w:t>
      </w:r>
    </w:p>
    <w:p w14:paraId="4707D6A8" w14:textId="77777777" w:rsidR="00B80807" w:rsidRPr="00B80807" w:rsidRDefault="00B80807" w:rsidP="00B80807">
      <w:pPr>
        <w:tabs>
          <w:tab w:val="left" w:pos="993"/>
        </w:tabs>
        <w:rPr>
          <w:szCs w:val="28"/>
        </w:rPr>
      </w:pPr>
      <w:r>
        <w:rPr>
          <w:szCs w:val="28"/>
        </w:rPr>
        <w:tab/>
        <w:t xml:space="preserve">2. </w:t>
      </w:r>
      <w:r w:rsidRPr="00B80807">
        <w:rPr>
          <w:szCs w:val="28"/>
        </w:rPr>
        <w:t>вебинаров с участием ведущих отечественных и зарубежных ученых в рамках конференци</w:t>
      </w:r>
      <w:r>
        <w:rPr>
          <w:szCs w:val="28"/>
        </w:rPr>
        <w:t>й, проводимых в Пензенском государственном университете</w:t>
      </w:r>
      <w:r w:rsidRPr="00B80807">
        <w:rPr>
          <w:szCs w:val="28"/>
        </w:rPr>
        <w:t>;</w:t>
      </w:r>
    </w:p>
    <w:p w14:paraId="12C2C938" w14:textId="77777777" w:rsidR="00B80807" w:rsidRPr="00B80807" w:rsidRDefault="00B80807" w:rsidP="00B80807">
      <w:pPr>
        <w:tabs>
          <w:tab w:val="left" w:pos="993"/>
        </w:tabs>
        <w:rPr>
          <w:szCs w:val="28"/>
        </w:rPr>
      </w:pPr>
      <w:r>
        <w:rPr>
          <w:szCs w:val="28"/>
        </w:rPr>
        <w:tab/>
        <w:t xml:space="preserve">3. </w:t>
      </w:r>
      <w:r w:rsidRPr="00B80807">
        <w:rPr>
          <w:szCs w:val="28"/>
        </w:rPr>
        <w:t>регулярное участие преподавателей, студентов/аспирантов/молодых ученых в престижных международных конференциях (в том числе, в режиме онлайн);</w:t>
      </w:r>
    </w:p>
    <w:p w14:paraId="55AE292F" w14:textId="77777777" w:rsidR="00971483" w:rsidRPr="00B80807" w:rsidRDefault="00B80807" w:rsidP="00B80807">
      <w:pPr>
        <w:tabs>
          <w:tab w:val="left" w:pos="993"/>
        </w:tabs>
        <w:rPr>
          <w:szCs w:val="28"/>
        </w:rPr>
      </w:pPr>
      <w:r>
        <w:rPr>
          <w:szCs w:val="28"/>
        </w:rPr>
        <w:lastRenderedPageBreak/>
        <w:tab/>
        <w:t xml:space="preserve">4. </w:t>
      </w:r>
      <w:r w:rsidRPr="00B80807">
        <w:rPr>
          <w:szCs w:val="28"/>
        </w:rPr>
        <w:t>участие обучающихся во Всероссийском открытом конкурсе на получение стипендии Президента РФ для обучения за рубежом.</w:t>
      </w:r>
      <w:r w:rsidR="00971483" w:rsidRPr="00B80807">
        <w:rPr>
          <w:szCs w:val="28"/>
        </w:rPr>
        <w:t>;</w:t>
      </w:r>
    </w:p>
    <w:p w14:paraId="156EC0A0" w14:textId="77777777" w:rsidR="00971483" w:rsidRPr="009A5AFC" w:rsidRDefault="00971483" w:rsidP="00B80807">
      <w:pPr>
        <w:pStyle w:val="a3"/>
        <w:tabs>
          <w:tab w:val="left" w:pos="993"/>
        </w:tabs>
        <w:ind w:left="709"/>
      </w:pPr>
    </w:p>
    <w:p w14:paraId="1E6FE1A9" w14:textId="77777777" w:rsidR="00A23C74" w:rsidRPr="009A5AFC" w:rsidRDefault="00A23C74" w:rsidP="00A23C74">
      <w:pPr>
        <w:pStyle w:val="a3"/>
        <w:tabs>
          <w:tab w:val="left" w:pos="993"/>
        </w:tabs>
        <w:ind w:left="709"/>
      </w:pPr>
    </w:p>
    <w:p w14:paraId="4530D0FC" w14:textId="77777777" w:rsidR="00971483" w:rsidRPr="009A5AFC" w:rsidRDefault="00971483" w:rsidP="00971483">
      <w:pPr>
        <w:pStyle w:val="a3"/>
        <w:numPr>
          <w:ilvl w:val="1"/>
          <w:numId w:val="1"/>
        </w:numPr>
        <w:tabs>
          <w:tab w:val="left" w:pos="1134"/>
        </w:tabs>
        <w:spacing w:before="60" w:after="60"/>
        <w:ind w:left="0" w:firstLine="709"/>
        <w:rPr>
          <w:b/>
        </w:rPr>
      </w:pPr>
      <w:r w:rsidRPr="009A5AFC">
        <w:rPr>
          <w:b/>
        </w:rPr>
        <w:t>Работа по трудоустройству выпускников</w:t>
      </w:r>
    </w:p>
    <w:p w14:paraId="7CCE1D0C" w14:textId="77777777" w:rsidR="00971483" w:rsidRPr="009A5AFC" w:rsidRDefault="00A23C74" w:rsidP="00971483">
      <w:pPr>
        <w:pStyle w:val="a3"/>
        <w:numPr>
          <w:ilvl w:val="0"/>
          <w:numId w:val="3"/>
        </w:numPr>
        <w:tabs>
          <w:tab w:val="left" w:pos="993"/>
        </w:tabs>
        <w:ind w:left="0" w:firstLine="709"/>
      </w:pPr>
      <w:r w:rsidRPr="0031340C">
        <w:rPr>
          <w:szCs w:val="28"/>
        </w:rPr>
        <w:t>развитие сотрудничества с потенциальными работодателями</w:t>
      </w:r>
      <w:r w:rsidR="00971483" w:rsidRPr="009A5AFC">
        <w:t>;</w:t>
      </w:r>
    </w:p>
    <w:p w14:paraId="0A3D5CD5" w14:textId="77777777" w:rsidR="00971483" w:rsidRPr="009A5AFC" w:rsidRDefault="00A23C74" w:rsidP="00971483">
      <w:pPr>
        <w:pStyle w:val="a3"/>
        <w:numPr>
          <w:ilvl w:val="0"/>
          <w:numId w:val="3"/>
        </w:numPr>
        <w:tabs>
          <w:tab w:val="left" w:pos="993"/>
        </w:tabs>
        <w:ind w:left="0" w:firstLine="709"/>
      </w:pPr>
      <w:r w:rsidRPr="0031340C">
        <w:rPr>
          <w:szCs w:val="28"/>
        </w:rPr>
        <w:t xml:space="preserve">развитие целевого приема в интересах </w:t>
      </w:r>
      <w:r>
        <w:rPr>
          <w:szCs w:val="28"/>
        </w:rPr>
        <w:t xml:space="preserve">промышленных </w:t>
      </w:r>
      <w:r w:rsidRPr="0031340C">
        <w:rPr>
          <w:szCs w:val="28"/>
        </w:rPr>
        <w:t xml:space="preserve">предприятий, федеральных государственных органов, органов государственной власти субъекта Российской Федерации, органов местного самоуправления, государственных (муниципальных) учреждений, унитарных предприятий, государственных корпораций, государственных компаний или хозяйственных обществ, в уставном </w:t>
      </w:r>
      <w:r>
        <w:rPr>
          <w:szCs w:val="28"/>
        </w:rPr>
        <w:t>капитале</w:t>
      </w:r>
      <w:r w:rsidRPr="0031340C">
        <w:rPr>
          <w:szCs w:val="28"/>
        </w:rPr>
        <w:t xml:space="preserve"> которого присутствует доля Российской Федерации, субъекта Российской Федерации или муниципального образования</w:t>
      </w:r>
      <w:r w:rsidR="00971483" w:rsidRPr="009A5AFC">
        <w:t>;</w:t>
      </w:r>
    </w:p>
    <w:p w14:paraId="6F1F1A70" w14:textId="77777777" w:rsidR="00971483" w:rsidRPr="00A23C74" w:rsidRDefault="00A23C74" w:rsidP="00971483">
      <w:pPr>
        <w:pStyle w:val="a3"/>
        <w:numPr>
          <w:ilvl w:val="0"/>
          <w:numId w:val="3"/>
        </w:numPr>
        <w:tabs>
          <w:tab w:val="left" w:pos="993"/>
        </w:tabs>
        <w:ind w:left="0" w:firstLine="709"/>
      </w:pPr>
      <w:r w:rsidRPr="0031340C">
        <w:rPr>
          <w:szCs w:val="28"/>
        </w:rPr>
        <w:t>регулярное участие в мероприятиях Регионального центра содействия трудоустройству и адаптации выпускников</w:t>
      </w:r>
      <w:r>
        <w:rPr>
          <w:szCs w:val="28"/>
        </w:rPr>
        <w:t>;</w:t>
      </w:r>
    </w:p>
    <w:p w14:paraId="17462A55" w14:textId="77777777" w:rsidR="00A23C74" w:rsidRPr="00A23C74" w:rsidRDefault="00A23C74" w:rsidP="00971483">
      <w:pPr>
        <w:pStyle w:val="a3"/>
        <w:numPr>
          <w:ilvl w:val="0"/>
          <w:numId w:val="3"/>
        </w:numPr>
        <w:tabs>
          <w:tab w:val="left" w:pos="993"/>
        </w:tabs>
        <w:ind w:left="0" w:firstLine="709"/>
      </w:pPr>
      <w:r w:rsidRPr="0031340C">
        <w:rPr>
          <w:szCs w:val="28"/>
        </w:rPr>
        <w:t>активное участие кафедры в развитии электронной информационно-образовательной среды «Вуз + Работодатель».</w:t>
      </w:r>
    </w:p>
    <w:p w14:paraId="79D2CB3A" w14:textId="77777777" w:rsidR="00A23C74" w:rsidRPr="009A5AFC" w:rsidRDefault="00A23C74" w:rsidP="00A23C74">
      <w:pPr>
        <w:pStyle w:val="a3"/>
        <w:tabs>
          <w:tab w:val="left" w:pos="993"/>
        </w:tabs>
        <w:ind w:left="709"/>
      </w:pPr>
    </w:p>
    <w:p w14:paraId="26CB73CC" w14:textId="77777777" w:rsidR="00971483" w:rsidRPr="009A5AFC" w:rsidRDefault="00971483" w:rsidP="00971483">
      <w:pPr>
        <w:pStyle w:val="a3"/>
        <w:numPr>
          <w:ilvl w:val="1"/>
          <w:numId w:val="1"/>
        </w:numPr>
        <w:tabs>
          <w:tab w:val="left" w:pos="1134"/>
        </w:tabs>
        <w:spacing w:before="60" w:after="60"/>
        <w:ind w:left="0" w:firstLine="709"/>
        <w:rPr>
          <w:b/>
        </w:rPr>
      </w:pPr>
      <w:r w:rsidRPr="009A5AFC">
        <w:rPr>
          <w:b/>
        </w:rPr>
        <w:t>Воспитательная, социальная работа и молодежная политика</w:t>
      </w:r>
    </w:p>
    <w:p w14:paraId="27E92BC9" w14:textId="0571C200" w:rsidR="007F3A82" w:rsidRDefault="007F3A82" w:rsidP="007F3A82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7F3A82">
        <w:rPr>
          <w:szCs w:val="28"/>
        </w:rPr>
        <w:t>п</w:t>
      </w:r>
      <w:r w:rsidRPr="007F3A82">
        <w:rPr>
          <w:szCs w:val="28"/>
        </w:rPr>
        <w:t>ланирова</w:t>
      </w:r>
      <w:r w:rsidRPr="007F3A82">
        <w:rPr>
          <w:szCs w:val="28"/>
        </w:rPr>
        <w:t>ть</w:t>
      </w:r>
      <w:r w:rsidRPr="007F3A82">
        <w:rPr>
          <w:szCs w:val="28"/>
        </w:rPr>
        <w:t xml:space="preserve"> и </w:t>
      </w:r>
      <w:r w:rsidRPr="007F3A82">
        <w:rPr>
          <w:szCs w:val="28"/>
        </w:rPr>
        <w:t>организовывать</w:t>
      </w:r>
      <w:r w:rsidRPr="007F3A82">
        <w:rPr>
          <w:szCs w:val="28"/>
        </w:rPr>
        <w:t xml:space="preserve"> воспитательн</w:t>
      </w:r>
      <w:r w:rsidRPr="007F3A82">
        <w:rPr>
          <w:szCs w:val="28"/>
        </w:rPr>
        <w:t>ую</w:t>
      </w:r>
      <w:r w:rsidRPr="007F3A82">
        <w:rPr>
          <w:szCs w:val="28"/>
        </w:rPr>
        <w:t xml:space="preserve"> работ</w:t>
      </w:r>
      <w:r w:rsidRPr="007F3A82">
        <w:rPr>
          <w:szCs w:val="28"/>
        </w:rPr>
        <w:t xml:space="preserve">у </w:t>
      </w:r>
      <w:r w:rsidRPr="007F3A82">
        <w:rPr>
          <w:szCs w:val="28"/>
        </w:rPr>
        <w:t>на кафедре в соответствии с Концепцией воспитательной деятельности в Пензенском государственном университете от 11.02.2021 г., Рабочей программой воспитания Пензенского государственного университета, Рабочих программ воспитания направлений подготовки: 11.03.04 – Электроника и наноэлектроника, 28.03.01 – Нанотехнологии и микросистемная техника, на основании действующих Положений, приказов и распоряжений администрации вуза.</w:t>
      </w:r>
    </w:p>
    <w:p w14:paraId="3DB0E36F" w14:textId="661DAB78" w:rsidR="007F3A82" w:rsidRPr="007F3A82" w:rsidRDefault="007F3A82" w:rsidP="007F3A82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color w:val="000000"/>
        </w:rPr>
        <w:t>на регулярной основе проводить воспитательные мероприятия, ориентированные на усиление взаимодействия студентов младших и старших курсов, на выработку и поддержание традиций кафедры;</w:t>
      </w:r>
    </w:p>
    <w:p w14:paraId="5EA09270" w14:textId="77777777" w:rsidR="00971483" w:rsidRPr="009A5AFC" w:rsidRDefault="00E100DE" w:rsidP="007F3A82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31340C">
        <w:rPr>
          <w:szCs w:val="28"/>
        </w:rPr>
        <w:t>совершенствование работы кураторов</w:t>
      </w:r>
      <w:r>
        <w:rPr>
          <w:szCs w:val="28"/>
        </w:rPr>
        <w:t xml:space="preserve">, увеличение количества мероприятий, </w:t>
      </w:r>
      <w:r w:rsidRPr="009A0DEF">
        <w:rPr>
          <w:szCs w:val="28"/>
        </w:rPr>
        <w:t>организованных и проведенных кафедрой в соответствии с направлениями деятельности согласно концепции воспитательной работы университета, планом мероприятий по профилактике экстремистских проявлений в Пензенском государственном университете и планом о проведении мероприятий по оздоровлению студентов, профилактике табакокурения, алкоголизма, наркомании, реализации Антинаркотической программы Пензенской области в Пензенском государственном университет</w:t>
      </w:r>
      <w:r>
        <w:rPr>
          <w:szCs w:val="28"/>
        </w:rPr>
        <w:t>е</w:t>
      </w:r>
      <w:r w:rsidR="00971483" w:rsidRPr="009A5AFC">
        <w:t>;</w:t>
      </w:r>
    </w:p>
    <w:p w14:paraId="511EAA47" w14:textId="77777777" w:rsidR="00971483" w:rsidRDefault="00E100DE" w:rsidP="007F3A82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активизация взаимодействия кафедры со структурными подразделениями ВУЗа по вопросам воспитания обучающихся;</w:t>
      </w:r>
    </w:p>
    <w:p w14:paraId="20774C99" w14:textId="37A63C61" w:rsidR="00E100DE" w:rsidRDefault="00E100DE" w:rsidP="00971483">
      <w:pPr>
        <w:pStyle w:val="a3"/>
        <w:numPr>
          <w:ilvl w:val="0"/>
          <w:numId w:val="3"/>
        </w:numPr>
        <w:tabs>
          <w:tab w:val="left" w:pos="993"/>
        </w:tabs>
        <w:ind w:left="0" w:firstLine="709"/>
      </w:pPr>
      <w:r w:rsidRPr="00E100DE">
        <w:t>обеспечение постоянного освещения воспитательной работы на официальном сайте кафедры</w:t>
      </w:r>
      <w:r>
        <w:t>.</w:t>
      </w:r>
    </w:p>
    <w:p w14:paraId="7F671A9E" w14:textId="3175273F" w:rsidR="007F3A82" w:rsidRDefault="007F3A82" w:rsidP="00971483">
      <w:pPr>
        <w:pStyle w:val="a3"/>
        <w:numPr>
          <w:ilvl w:val="0"/>
          <w:numId w:val="3"/>
        </w:numPr>
        <w:tabs>
          <w:tab w:val="left" w:pos="993"/>
        </w:tabs>
        <w:ind w:left="0" w:firstLine="709"/>
      </w:pPr>
      <w:r>
        <w:rPr>
          <w:color w:val="000000"/>
        </w:rPr>
        <w:t>отражать направление воспитательной работы в годовом плане работы кафедры и разрабатываемых преподавателями учебно-методических комплексах.</w:t>
      </w:r>
    </w:p>
    <w:p w14:paraId="1BC24527" w14:textId="77777777" w:rsidR="00E100DE" w:rsidRPr="009A5AFC" w:rsidRDefault="00E100DE" w:rsidP="00E100DE">
      <w:pPr>
        <w:pStyle w:val="a3"/>
        <w:tabs>
          <w:tab w:val="left" w:pos="993"/>
        </w:tabs>
        <w:ind w:left="709"/>
      </w:pPr>
    </w:p>
    <w:p w14:paraId="06E3AC28" w14:textId="77777777" w:rsidR="00971483" w:rsidRPr="009A5AFC" w:rsidRDefault="00971483" w:rsidP="00971483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b/>
        </w:rPr>
      </w:pPr>
      <w:r w:rsidRPr="009A5AFC">
        <w:rPr>
          <w:b/>
        </w:rPr>
        <w:t xml:space="preserve">Работа по совершенствованию материально-технической базы </w:t>
      </w:r>
      <w:r w:rsidR="008E49BA" w:rsidRPr="008E49BA">
        <w:rPr>
          <w:b/>
        </w:rPr>
        <w:t>кафедры «Нано- и микроэлектроника»</w:t>
      </w:r>
    </w:p>
    <w:p w14:paraId="67503CD7" w14:textId="77777777" w:rsidR="00971483" w:rsidRPr="009A5AFC" w:rsidRDefault="00E100DE" w:rsidP="00971483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31340C">
        <w:rPr>
          <w:szCs w:val="28"/>
        </w:rPr>
        <w:t xml:space="preserve">совершенствование лабораторной базы, отражающий современный уровень развития </w:t>
      </w:r>
      <w:r>
        <w:rPr>
          <w:szCs w:val="28"/>
        </w:rPr>
        <w:t>электроники</w:t>
      </w:r>
      <w:r w:rsidRPr="0031340C">
        <w:rPr>
          <w:szCs w:val="28"/>
        </w:rPr>
        <w:t>;</w:t>
      </w:r>
    </w:p>
    <w:p w14:paraId="0C3AFACC" w14:textId="77777777" w:rsidR="00971483" w:rsidRPr="009A5AFC" w:rsidRDefault="00E100DE" w:rsidP="00971483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100DE">
        <w:rPr>
          <w:szCs w:val="28"/>
        </w:rPr>
        <w:t>использование лабораторного оборудования базовой кафедры ПГУ «Ракетно-космическое и авиационное приборостроение».</w:t>
      </w:r>
    </w:p>
    <w:p w14:paraId="4DB40CCC" w14:textId="77777777" w:rsidR="00971483" w:rsidRPr="009A5AFC" w:rsidRDefault="00971483" w:rsidP="00971483"/>
    <w:p w14:paraId="0F5BB9CA" w14:textId="1D6CE15E" w:rsidR="00971483" w:rsidRDefault="00971483" w:rsidP="00971483">
      <w:pPr>
        <w:ind w:right="-143"/>
        <w:rPr>
          <w:b/>
          <w:sz w:val="22"/>
          <w:szCs w:val="22"/>
        </w:rPr>
      </w:pPr>
    </w:p>
    <w:p w14:paraId="750E899E" w14:textId="49C274A0" w:rsidR="007F3A82" w:rsidRDefault="007F3A82" w:rsidP="00971483">
      <w:pPr>
        <w:ind w:right="-143"/>
        <w:rPr>
          <w:b/>
          <w:sz w:val="22"/>
          <w:szCs w:val="22"/>
        </w:rPr>
      </w:pPr>
    </w:p>
    <w:p w14:paraId="4400EC46" w14:textId="72752493" w:rsidR="007F3A82" w:rsidRDefault="007F3A82" w:rsidP="00971483">
      <w:pPr>
        <w:ind w:right="-143"/>
        <w:rPr>
          <w:b/>
          <w:sz w:val="22"/>
          <w:szCs w:val="22"/>
        </w:rPr>
      </w:pPr>
    </w:p>
    <w:p w14:paraId="130911DE" w14:textId="77777777" w:rsidR="007F3A82" w:rsidRPr="009A5AFC" w:rsidRDefault="007F3A82" w:rsidP="00971483">
      <w:pPr>
        <w:ind w:right="-143"/>
        <w:rPr>
          <w:b/>
          <w:sz w:val="22"/>
          <w:szCs w:val="22"/>
        </w:rPr>
      </w:pPr>
    </w:p>
    <w:p w14:paraId="4CF33F64" w14:textId="77777777" w:rsidR="00971483" w:rsidRPr="009A5AFC" w:rsidRDefault="00971483" w:rsidP="00971483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</w:rPr>
      </w:pPr>
      <w:r w:rsidRPr="009A5AFC">
        <w:rPr>
          <w:b/>
        </w:rPr>
        <w:lastRenderedPageBreak/>
        <w:t xml:space="preserve">Основные показатели развития </w:t>
      </w:r>
      <w:r w:rsidR="008E49BA" w:rsidRPr="008E49BA">
        <w:rPr>
          <w:b/>
        </w:rPr>
        <w:t>кафедры «Нано- и микроэлектроника»</w:t>
      </w:r>
    </w:p>
    <w:p w14:paraId="2AD3C455" w14:textId="77777777" w:rsidR="00971483" w:rsidRPr="009A5AFC" w:rsidRDefault="008E49BA" w:rsidP="00971483">
      <w:pPr>
        <w:tabs>
          <w:tab w:val="left" w:pos="284"/>
        </w:tabs>
        <w:jc w:val="center"/>
        <w:rPr>
          <w:b/>
        </w:rPr>
      </w:pPr>
      <w:r>
        <w:rPr>
          <w:b/>
          <w:lang w:val="en-US"/>
        </w:rPr>
        <w:t>н</w:t>
      </w:r>
      <w:r w:rsidR="00971483" w:rsidRPr="009A5AFC">
        <w:rPr>
          <w:b/>
        </w:rPr>
        <w:t>а</w:t>
      </w:r>
      <w:r>
        <w:rPr>
          <w:b/>
          <w:lang w:val="en-US"/>
        </w:rPr>
        <w:t xml:space="preserve"> </w:t>
      </w:r>
      <w:r w:rsidR="00971483" w:rsidRPr="009A5AFC">
        <w:rPr>
          <w:b/>
        </w:rPr>
        <w:t>20</w:t>
      </w:r>
      <w:r>
        <w:rPr>
          <w:b/>
          <w:lang w:val="en-US"/>
        </w:rPr>
        <w:t>23</w:t>
      </w:r>
      <w:r w:rsidR="00971483" w:rsidRPr="009A5AFC">
        <w:rPr>
          <w:b/>
        </w:rPr>
        <w:t xml:space="preserve"> – 20</w:t>
      </w:r>
      <w:r>
        <w:rPr>
          <w:b/>
          <w:lang w:val="en-US"/>
        </w:rPr>
        <w:t>27</w:t>
      </w:r>
      <w:r w:rsidR="00971483" w:rsidRPr="009A5AFC">
        <w:rPr>
          <w:b/>
        </w:rPr>
        <w:t xml:space="preserve"> гг. »</w:t>
      </w:r>
    </w:p>
    <w:p w14:paraId="191FC507" w14:textId="77777777" w:rsidR="00971483" w:rsidRPr="009A5AFC" w:rsidRDefault="00971483" w:rsidP="00971483">
      <w:pPr>
        <w:tabs>
          <w:tab w:val="left" w:pos="284"/>
        </w:tabs>
        <w:rPr>
          <w:sz w:val="16"/>
          <w:szCs w:val="16"/>
        </w:rPr>
      </w:pPr>
    </w:p>
    <w:tbl>
      <w:tblPr>
        <w:tblW w:w="104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6521"/>
        <w:gridCol w:w="709"/>
        <w:gridCol w:w="709"/>
        <w:gridCol w:w="708"/>
        <w:gridCol w:w="709"/>
        <w:gridCol w:w="709"/>
      </w:tblGrid>
      <w:tr w:rsidR="00971483" w:rsidRPr="009A5AFC" w14:paraId="5CDE8C6A" w14:textId="77777777" w:rsidTr="00B53748">
        <w:tc>
          <w:tcPr>
            <w:tcW w:w="425" w:type="dxa"/>
            <w:vAlign w:val="center"/>
          </w:tcPr>
          <w:p w14:paraId="72D65057" w14:textId="77777777" w:rsidR="00971483" w:rsidRPr="009A5AFC" w:rsidRDefault="00971483" w:rsidP="00B53748">
            <w:pPr>
              <w:ind w:left="-108" w:right="-82"/>
              <w:rPr>
                <w:b/>
                <w:sz w:val="20"/>
                <w:szCs w:val="20"/>
                <w:lang w:eastAsia="en-US"/>
              </w:rPr>
            </w:pPr>
            <w:r w:rsidRPr="009A5AFC"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6521" w:type="dxa"/>
            <w:vAlign w:val="center"/>
          </w:tcPr>
          <w:p w14:paraId="22D51FA7" w14:textId="77777777" w:rsidR="00971483" w:rsidRPr="009A5AFC" w:rsidRDefault="00971483" w:rsidP="00B53748">
            <w:pPr>
              <w:spacing w:before="120" w:after="120"/>
              <w:ind w:firstLine="34"/>
              <w:rPr>
                <w:b/>
                <w:lang w:eastAsia="en-US"/>
              </w:rPr>
            </w:pPr>
            <w:r w:rsidRPr="009A5AFC">
              <w:rPr>
                <w:b/>
                <w:lang w:eastAsia="en-US"/>
              </w:rPr>
              <w:t>Показатели/индикаторы, единицы измерения</w:t>
            </w:r>
          </w:p>
        </w:tc>
        <w:tc>
          <w:tcPr>
            <w:tcW w:w="709" w:type="dxa"/>
            <w:vAlign w:val="center"/>
          </w:tcPr>
          <w:p w14:paraId="652C21DB" w14:textId="77777777" w:rsidR="00971483" w:rsidRPr="009A5AFC" w:rsidRDefault="00971483" w:rsidP="008E49BA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A5AF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="008E49B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23</w:t>
            </w:r>
            <w:r w:rsidRPr="009A5AF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709" w:type="dxa"/>
            <w:vAlign w:val="center"/>
          </w:tcPr>
          <w:p w14:paraId="691BC6BE" w14:textId="77777777" w:rsidR="00971483" w:rsidRPr="009A5AFC" w:rsidRDefault="00971483" w:rsidP="008E49BA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A5AF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="008E49B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</w:t>
            </w:r>
            <w:r w:rsidRPr="009A5AF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708" w:type="dxa"/>
            <w:vAlign w:val="center"/>
          </w:tcPr>
          <w:p w14:paraId="69A44E59" w14:textId="77777777" w:rsidR="00971483" w:rsidRPr="009A5AFC" w:rsidRDefault="00971483" w:rsidP="008E49BA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A5AF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="008E49B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25</w:t>
            </w:r>
            <w:r w:rsidRPr="009A5AF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709" w:type="dxa"/>
            <w:vAlign w:val="center"/>
          </w:tcPr>
          <w:p w14:paraId="5F5E98AD" w14:textId="77777777" w:rsidR="00971483" w:rsidRPr="009A5AFC" w:rsidRDefault="00971483" w:rsidP="008E49BA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A5AF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="008E49B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26</w:t>
            </w:r>
            <w:r w:rsidRPr="009A5AF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709" w:type="dxa"/>
            <w:vAlign w:val="center"/>
          </w:tcPr>
          <w:p w14:paraId="4B1417B6" w14:textId="77777777" w:rsidR="00971483" w:rsidRPr="009A5AFC" w:rsidRDefault="00971483" w:rsidP="008E49BA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A5AF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="008E49B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27</w:t>
            </w:r>
            <w:r w:rsidRPr="009A5AF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г.</w:t>
            </w:r>
          </w:p>
        </w:tc>
      </w:tr>
      <w:tr w:rsidR="00971483" w:rsidRPr="009A5AFC" w14:paraId="652B58C2" w14:textId="77777777" w:rsidTr="00B53748">
        <w:trPr>
          <w:trHeight w:hRule="exact" w:val="340"/>
        </w:trPr>
        <w:tc>
          <w:tcPr>
            <w:tcW w:w="10490" w:type="dxa"/>
            <w:gridSpan w:val="7"/>
            <w:shd w:val="clear" w:color="auto" w:fill="auto"/>
            <w:vAlign w:val="center"/>
          </w:tcPr>
          <w:p w14:paraId="60BD9C8B" w14:textId="77777777" w:rsidR="00971483" w:rsidRPr="009A5AFC" w:rsidRDefault="00971483" w:rsidP="00B53748">
            <w:pPr>
              <w:pStyle w:val="a4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 w:rsidRPr="009A5AFC">
              <w:rPr>
                <w:rFonts w:ascii="Times New Roman" w:hAnsi="Times New Roman"/>
                <w:b/>
                <w:i/>
                <w:lang w:eastAsia="ru-RU"/>
              </w:rPr>
              <w:t>1. Образование</w:t>
            </w:r>
          </w:p>
        </w:tc>
      </w:tr>
      <w:tr w:rsidR="00971483" w:rsidRPr="009A5AFC" w14:paraId="74CE4AC1" w14:textId="77777777" w:rsidTr="00B53748">
        <w:trPr>
          <w:trHeight w:hRule="exact" w:val="397"/>
        </w:trPr>
        <w:tc>
          <w:tcPr>
            <w:tcW w:w="425" w:type="dxa"/>
            <w:vAlign w:val="center"/>
          </w:tcPr>
          <w:p w14:paraId="4AF909A1" w14:textId="77777777" w:rsidR="00971483" w:rsidRPr="009A5AFC" w:rsidRDefault="00971483" w:rsidP="00B5374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9A5AFC">
              <w:rPr>
                <w:rFonts w:ascii="Times New Roman" w:hAnsi="Times New Roman"/>
                <w:lang w:eastAsia="ru-RU"/>
              </w:rPr>
              <w:t>1.1.</w:t>
            </w:r>
          </w:p>
        </w:tc>
        <w:tc>
          <w:tcPr>
            <w:tcW w:w="6521" w:type="dxa"/>
            <w:vAlign w:val="center"/>
          </w:tcPr>
          <w:p w14:paraId="4EF348B1" w14:textId="77777777" w:rsidR="00971483" w:rsidRPr="009A5AFC" w:rsidRDefault="00971483" w:rsidP="00B53748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9A5AFC">
              <w:rPr>
                <w:rFonts w:ascii="Times New Roman" w:hAnsi="Times New Roman"/>
                <w:lang w:eastAsia="ru-RU"/>
              </w:rPr>
              <w:t>Общий контингент студентов, чел.</w:t>
            </w:r>
          </w:p>
        </w:tc>
        <w:tc>
          <w:tcPr>
            <w:tcW w:w="709" w:type="dxa"/>
            <w:vAlign w:val="center"/>
          </w:tcPr>
          <w:p w14:paraId="66389B05" w14:textId="2EF8CCDF" w:rsidR="00971483" w:rsidRPr="00F34190" w:rsidRDefault="00F34190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125</w:t>
            </w:r>
          </w:p>
        </w:tc>
        <w:tc>
          <w:tcPr>
            <w:tcW w:w="709" w:type="dxa"/>
            <w:vAlign w:val="center"/>
          </w:tcPr>
          <w:p w14:paraId="249FFE29" w14:textId="47BC9B8C" w:rsidR="00971483" w:rsidRPr="00F34190" w:rsidRDefault="00F34190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140</w:t>
            </w:r>
          </w:p>
        </w:tc>
        <w:tc>
          <w:tcPr>
            <w:tcW w:w="708" w:type="dxa"/>
            <w:vAlign w:val="center"/>
          </w:tcPr>
          <w:p w14:paraId="28E64197" w14:textId="0B692AD3" w:rsidR="00971483" w:rsidRPr="00F34190" w:rsidRDefault="00F34190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155</w:t>
            </w:r>
          </w:p>
        </w:tc>
        <w:tc>
          <w:tcPr>
            <w:tcW w:w="709" w:type="dxa"/>
            <w:vAlign w:val="center"/>
          </w:tcPr>
          <w:p w14:paraId="246EF767" w14:textId="298240E3" w:rsidR="00971483" w:rsidRPr="00F34190" w:rsidRDefault="00F34190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170</w:t>
            </w:r>
          </w:p>
        </w:tc>
        <w:tc>
          <w:tcPr>
            <w:tcW w:w="709" w:type="dxa"/>
            <w:vAlign w:val="center"/>
          </w:tcPr>
          <w:p w14:paraId="5015F113" w14:textId="0BADF77C" w:rsidR="00971483" w:rsidRPr="00F34190" w:rsidRDefault="00F34190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170</w:t>
            </w:r>
          </w:p>
        </w:tc>
      </w:tr>
      <w:tr w:rsidR="00971483" w:rsidRPr="009A5AFC" w14:paraId="0D03DF5B" w14:textId="77777777" w:rsidTr="00B53748">
        <w:trPr>
          <w:trHeight w:hRule="exact" w:val="397"/>
        </w:trPr>
        <w:tc>
          <w:tcPr>
            <w:tcW w:w="425" w:type="dxa"/>
            <w:vAlign w:val="center"/>
          </w:tcPr>
          <w:p w14:paraId="2916BAB0" w14:textId="77777777" w:rsidR="00971483" w:rsidRPr="009A5AFC" w:rsidRDefault="00971483" w:rsidP="00B5374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9A5AFC">
              <w:rPr>
                <w:rFonts w:ascii="Times New Roman" w:hAnsi="Times New Roman"/>
                <w:lang w:eastAsia="ru-RU"/>
              </w:rPr>
              <w:t>1.2.</w:t>
            </w:r>
          </w:p>
        </w:tc>
        <w:tc>
          <w:tcPr>
            <w:tcW w:w="6521" w:type="dxa"/>
            <w:vAlign w:val="center"/>
          </w:tcPr>
          <w:p w14:paraId="6804AD0E" w14:textId="77777777" w:rsidR="00971483" w:rsidRPr="009A5AFC" w:rsidRDefault="00971483" w:rsidP="00B53748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9A5AFC">
              <w:rPr>
                <w:rFonts w:ascii="Times New Roman" w:hAnsi="Times New Roman"/>
                <w:lang w:eastAsia="ru-RU"/>
              </w:rPr>
              <w:t>Количество реализуемых ОПОП СПО/ВО, ед.</w:t>
            </w:r>
          </w:p>
        </w:tc>
        <w:tc>
          <w:tcPr>
            <w:tcW w:w="709" w:type="dxa"/>
            <w:vAlign w:val="center"/>
          </w:tcPr>
          <w:p w14:paraId="166FD7FE" w14:textId="4D5712D0" w:rsidR="00971483" w:rsidRPr="00F34190" w:rsidRDefault="00F34190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-/3</w:t>
            </w:r>
          </w:p>
        </w:tc>
        <w:tc>
          <w:tcPr>
            <w:tcW w:w="709" w:type="dxa"/>
            <w:vAlign w:val="center"/>
          </w:tcPr>
          <w:p w14:paraId="5BBDDFF2" w14:textId="5DBB7180" w:rsidR="00971483" w:rsidRPr="00F34190" w:rsidRDefault="00F34190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-/3</w:t>
            </w:r>
          </w:p>
        </w:tc>
        <w:tc>
          <w:tcPr>
            <w:tcW w:w="708" w:type="dxa"/>
            <w:vAlign w:val="center"/>
          </w:tcPr>
          <w:p w14:paraId="1E453B5B" w14:textId="1477CD2A" w:rsidR="00971483" w:rsidRPr="00F34190" w:rsidRDefault="00F34190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-/3</w:t>
            </w:r>
          </w:p>
        </w:tc>
        <w:tc>
          <w:tcPr>
            <w:tcW w:w="709" w:type="dxa"/>
            <w:vAlign w:val="center"/>
          </w:tcPr>
          <w:p w14:paraId="6102CFDF" w14:textId="005BC553" w:rsidR="00971483" w:rsidRPr="00F34190" w:rsidRDefault="00F34190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-/3</w:t>
            </w:r>
          </w:p>
        </w:tc>
        <w:tc>
          <w:tcPr>
            <w:tcW w:w="709" w:type="dxa"/>
            <w:vAlign w:val="center"/>
          </w:tcPr>
          <w:p w14:paraId="43ED9898" w14:textId="23C2B6D8" w:rsidR="00971483" w:rsidRPr="00F34190" w:rsidRDefault="00F34190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-/3</w:t>
            </w:r>
          </w:p>
        </w:tc>
      </w:tr>
      <w:tr w:rsidR="00971483" w:rsidRPr="009A5AFC" w14:paraId="224D55E1" w14:textId="77777777" w:rsidTr="00B53748">
        <w:trPr>
          <w:trHeight w:hRule="exact" w:val="397"/>
        </w:trPr>
        <w:tc>
          <w:tcPr>
            <w:tcW w:w="425" w:type="dxa"/>
            <w:vAlign w:val="center"/>
          </w:tcPr>
          <w:p w14:paraId="689C5B41" w14:textId="77777777" w:rsidR="00971483" w:rsidRPr="009A5AFC" w:rsidRDefault="00971483" w:rsidP="00B5374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9A5AFC">
              <w:rPr>
                <w:rFonts w:ascii="Times New Roman" w:hAnsi="Times New Roman"/>
                <w:lang w:eastAsia="ru-RU"/>
              </w:rPr>
              <w:t>1.3.</w:t>
            </w:r>
          </w:p>
        </w:tc>
        <w:tc>
          <w:tcPr>
            <w:tcW w:w="6521" w:type="dxa"/>
            <w:vAlign w:val="center"/>
          </w:tcPr>
          <w:p w14:paraId="5165CB77" w14:textId="77777777" w:rsidR="00971483" w:rsidRPr="009A5AFC" w:rsidRDefault="00971483" w:rsidP="00B53748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9A5AFC">
              <w:rPr>
                <w:rFonts w:ascii="Times New Roman" w:hAnsi="Times New Roman"/>
                <w:lang w:eastAsia="ru-RU"/>
              </w:rPr>
              <w:t>Количество программ дополнительного образования, ед.</w:t>
            </w:r>
          </w:p>
        </w:tc>
        <w:tc>
          <w:tcPr>
            <w:tcW w:w="709" w:type="dxa"/>
            <w:vAlign w:val="center"/>
          </w:tcPr>
          <w:p w14:paraId="493B81ED" w14:textId="7FED39E8" w:rsidR="00971483" w:rsidRPr="00F34190" w:rsidRDefault="00F34190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0AF437F1" w14:textId="1E51492C" w:rsidR="00971483" w:rsidRPr="003F51E3" w:rsidRDefault="003F51E3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14:paraId="5612E008" w14:textId="2D97DF6B" w:rsidR="00971483" w:rsidRPr="00F34190" w:rsidRDefault="00F34190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2D2977B0" w14:textId="3662C62B" w:rsidR="00971483" w:rsidRPr="00F34190" w:rsidRDefault="00F34190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2AE15A2E" w14:textId="06591F3D" w:rsidR="00971483" w:rsidRPr="00F34190" w:rsidRDefault="00F34190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-</w:t>
            </w:r>
          </w:p>
        </w:tc>
      </w:tr>
      <w:tr w:rsidR="00971483" w:rsidRPr="009A5AFC" w14:paraId="2A8AF513" w14:textId="77777777" w:rsidTr="00B53748">
        <w:trPr>
          <w:trHeight w:hRule="exact" w:val="397"/>
        </w:trPr>
        <w:tc>
          <w:tcPr>
            <w:tcW w:w="425" w:type="dxa"/>
            <w:vAlign w:val="center"/>
          </w:tcPr>
          <w:p w14:paraId="0BE450F0" w14:textId="77777777" w:rsidR="00971483" w:rsidRPr="009A5AFC" w:rsidRDefault="00971483" w:rsidP="00B5374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9A5AFC">
              <w:rPr>
                <w:rFonts w:ascii="Times New Roman" w:hAnsi="Times New Roman"/>
                <w:lang w:eastAsia="ru-RU"/>
              </w:rPr>
              <w:t>1.4.</w:t>
            </w:r>
          </w:p>
        </w:tc>
        <w:tc>
          <w:tcPr>
            <w:tcW w:w="6521" w:type="dxa"/>
            <w:vAlign w:val="center"/>
          </w:tcPr>
          <w:p w14:paraId="5101C381" w14:textId="77777777" w:rsidR="00971483" w:rsidRPr="009A5AFC" w:rsidRDefault="00971483" w:rsidP="00B53748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9A5AFC">
              <w:rPr>
                <w:rFonts w:ascii="Times New Roman" w:hAnsi="Times New Roman"/>
                <w:lang w:eastAsia="ru-RU"/>
              </w:rPr>
              <w:t>Количество онлайн-курсов 1-й / 2-й категорий</w:t>
            </w:r>
          </w:p>
        </w:tc>
        <w:tc>
          <w:tcPr>
            <w:tcW w:w="709" w:type="dxa"/>
            <w:vAlign w:val="center"/>
          </w:tcPr>
          <w:p w14:paraId="4BB60E2B" w14:textId="0CBBE3F1" w:rsidR="00971483" w:rsidRPr="00F34190" w:rsidRDefault="00F34190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0/2</w:t>
            </w:r>
          </w:p>
        </w:tc>
        <w:tc>
          <w:tcPr>
            <w:tcW w:w="709" w:type="dxa"/>
            <w:vAlign w:val="center"/>
          </w:tcPr>
          <w:p w14:paraId="224A6D73" w14:textId="6528CEB5" w:rsidR="00971483" w:rsidRPr="00F34190" w:rsidRDefault="00F34190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0/5</w:t>
            </w:r>
          </w:p>
        </w:tc>
        <w:tc>
          <w:tcPr>
            <w:tcW w:w="708" w:type="dxa"/>
            <w:vAlign w:val="center"/>
          </w:tcPr>
          <w:p w14:paraId="1C55A8D9" w14:textId="11DDE4E7" w:rsidR="00971483" w:rsidRPr="00F34190" w:rsidRDefault="00F34190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1/5</w:t>
            </w:r>
          </w:p>
        </w:tc>
        <w:tc>
          <w:tcPr>
            <w:tcW w:w="709" w:type="dxa"/>
            <w:vAlign w:val="center"/>
          </w:tcPr>
          <w:p w14:paraId="1D3B5F08" w14:textId="67CB757D" w:rsidR="00971483" w:rsidRPr="00F34190" w:rsidRDefault="00F34190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1/5</w:t>
            </w:r>
          </w:p>
        </w:tc>
        <w:tc>
          <w:tcPr>
            <w:tcW w:w="709" w:type="dxa"/>
            <w:vAlign w:val="center"/>
          </w:tcPr>
          <w:p w14:paraId="09B9735A" w14:textId="781E7A8B" w:rsidR="00971483" w:rsidRPr="00F34190" w:rsidRDefault="00F34190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0/5</w:t>
            </w:r>
          </w:p>
        </w:tc>
      </w:tr>
      <w:tr w:rsidR="00971483" w:rsidRPr="009A5AFC" w14:paraId="082034C3" w14:textId="77777777" w:rsidTr="00B53748">
        <w:trPr>
          <w:trHeight w:hRule="exact" w:val="397"/>
        </w:trPr>
        <w:tc>
          <w:tcPr>
            <w:tcW w:w="425" w:type="dxa"/>
            <w:vAlign w:val="center"/>
          </w:tcPr>
          <w:p w14:paraId="2FE8A847" w14:textId="77777777" w:rsidR="00971483" w:rsidRPr="009A5AFC" w:rsidRDefault="00971483" w:rsidP="00B5374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9A5AFC">
              <w:rPr>
                <w:rFonts w:ascii="Times New Roman" w:hAnsi="Times New Roman"/>
                <w:lang w:eastAsia="ru-RU"/>
              </w:rPr>
              <w:t>1.5.</w:t>
            </w:r>
          </w:p>
        </w:tc>
        <w:tc>
          <w:tcPr>
            <w:tcW w:w="6521" w:type="dxa"/>
            <w:vAlign w:val="center"/>
          </w:tcPr>
          <w:p w14:paraId="0B8C857C" w14:textId="77777777" w:rsidR="00971483" w:rsidRPr="009A5AFC" w:rsidRDefault="00971483" w:rsidP="00B53748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9A5AFC">
              <w:rPr>
                <w:rFonts w:ascii="Times New Roman" w:hAnsi="Times New Roman"/>
                <w:lang w:eastAsia="ru-RU"/>
              </w:rPr>
              <w:t>Численность лиц, обучающихся в магистратуре/аспирантуре, чел.</w:t>
            </w:r>
          </w:p>
        </w:tc>
        <w:tc>
          <w:tcPr>
            <w:tcW w:w="709" w:type="dxa"/>
            <w:vAlign w:val="center"/>
          </w:tcPr>
          <w:p w14:paraId="28E9A9C9" w14:textId="20BDD74A" w:rsidR="00971483" w:rsidRPr="00F34190" w:rsidRDefault="00F34190" w:rsidP="00B5374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25/3</w:t>
            </w:r>
          </w:p>
        </w:tc>
        <w:tc>
          <w:tcPr>
            <w:tcW w:w="709" w:type="dxa"/>
            <w:vAlign w:val="center"/>
          </w:tcPr>
          <w:p w14:paraId="27233F4A" w14:textId="2238FEF9" w:rsidR="00971483" w:rsidRPr="00F34190" w:rsidRDefault="00F34190" w:rsidP="00B5374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30/3</w:t>
            </w:r>
          </w:p>
        </w:tc>
        <w:tc>
          <w:tcPr>
            <w:tcW w:w="708" w:type="dxa"/>
            <w:vAlign w:val="center"/>
          </w:tcPr>
          <w:p w14:paraId="0E3FC75D" w14:textId="263AB75F" w:rsidR="00971483" w:rsidRPr="00F34190" w:rsidRDefault="00F34190" w:rsidP="00B5374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30/4</w:t>
            </w:r>
          </w:p>
        </w:tc>
        <w:tc>
          <w:tcPr>
            <w:tcW w:w="709" w:type="dxa"/>
            <w:vAlign w:val="center"/>
          </w:tcPr>
          <w:p w14:paraId="3FCFE738" w14:textId="2EFBB013" w:rsidR="00971483" w:rsidRPr="00F34190" w:rsidRDefault="00F34190" w:rsidP="00B5374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30/4</w:t>
            </w:r>
          </w:p>
        </w:tc>
        <w:tc>
          <w:tcPr>
            <w:tcW w:w="709" w:type="dxa"/>
            <w:vAlign w:val="center"/>
          </w:tcPr>
          <w:p w14:paraId="25E61E2C" w14:textId="17D7A7B9" w:rsidR="00971483" w:rsidRPr="00F34190" w:rsidRDefault="00F34190" w:rsidP="00B5374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35/4</w:t>
            </w:r>
          </w:p>
        </w:tc>
      </w:tr>
      <w:tr w:rsidR="00971483" w:rsidRPr="009A5AFC" w14:paraId="1E73EB2D" w14:textId="77777777" w:rsidTr="00B53748">
        <w:tc>
          <w:tcPr>
            <w:tcW w:w="425" w:type="dxa"/>
            <w:vAlign w:val="center"/>
          </w:tcPr>
          <w:p w14:paraId="5694C7D9" w14:textId="77777777" w:rsidR="00971483" w:rsidRPr="009A5AFC" w:rsidRDefault="00971483" w:rsidP="00B5374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9A5AFC">
              <w:rPr>
                <w:rFonts w:ascii="Times New Roman" w:hAnsi="Times New Roman"/>
                <w:lang w:eastAsia="ru-RU"/>
              </w:rPr>
              <w:t>1.6.</w:t>
            </w:r>
          </w:p>
        </w:tc>
        <w:tc>
          <w:tcPr>
            <w:tcW w:w="6521" w:type="dxa"/>
            <w:vAlign w:val="center"/>
          </w:tcPr>
          <w:p w14:paraId="24C3B3B7" w14:textId="77777777" w:rsidR="00971483" w:rsidRPr="009A5AFC" w:rsidRDefault="00971483" w:rsidP="00B53748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9A5AFC">
              <w:rPr>
                <w:rFonts w:ascii="Times New Roman" w:hAnsi="Times New Roman"/>
                <w:lang w:eastAsia="ru-RU"/>
              </w:rPr>
              <w:t>Доля выпускников, трудоустроившихся по специальности в течение трех лет после окончания университета, %</w:t>
            </w:r>
          </w:p>
        </w:tc>
        <w:tc>
          <w:tcPr>
            <w:tcW w:w="709" w:type="dxa"/>
            <w:vAlign w:val="center"/>
          </w:tcPr>
          <w:p w14:paraId="02D22BD5" w14:textId="04C23901" w:rsidR="00971483" w:rsidRPr="00F34190" w:rsidRDefault="00F34190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90</w:t>
            </w:r>
          </w:p>
        </w:tc>
        <w:tc>
          <w:tcPr>
            <w:tcW w:w="709" w:type="dxa"/>
            <w:vAlign w:val="center"/>
          </w:tcPr>
          <w:p w14:paraId="53E82E45" w14:textId="7C4E9A8B" w:rsidR="00971483" w:rsidRPr="00F34190" w:rsidRDefault="00F34190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90</w:t>
            </w:r>
          </w:p>
        </w:tc>
        <w:tc>
          <w:tcPr>
            <w:tcW w:w="708" w:type="dxa"/>
            <w:vAlign w:val="center"/>
          </w:tcPr>
          <w:p w14:paraId="0D43E723" w14:textId="049D23FB" w:rsidR="00971483" w:rsidRPr="00F34190" w:rsidRDefault="00F34190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90</w:t>
            </w:r>
          </w:p>
        </w:tc>
        <w:tc>
          <w:tcPr>
            <w:tcW w:w="709" w:type="dxa"/>
            <w:vAlign w:val="center"/>
          </w:tcPr>
          <w:p w14:paraId="0106DA92" w14:textId="3384B011" w:rsidR="00971483" w:rsidRPr="00F34190" w:rsidRDefault="00F34190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90</w:t>
            </w:r>
          </w:p>
        </w:tc>
        <w:tc>
          <w:tcPr>
            <w:tcW w:w="709" w:type="dxa"/>
            <w:vAlign w:val="center"/>
          </w:tcPr>
          <w:p w14:paraId="7EFBD6FF" w14:textId="71D669E6" w:rsidR="00971483" w:rsidRPr="00F34190" w:rsidRDefault="00F34190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90</w:t>
            </w:r>
          </w:p>
        </w:tc>
      </w:tr>
      <w:tr w:rsidR="00971483" w:rsidRPr="009A5AFC" w14:paraId="6230CBEA" w14:textId="77777777" w:rsidTr="00B53748">
        <w:tc>
          <w:tcPr>
            <w:tcW w:w="425" w:type="dxa"/>
            <w:vAlign w:val="center"/>
          </w:tcPr>
          <w:p w14:paraId="6011E9FF" w14:textId="77777777" w:rsidR="00971483" w:rsidRPr="009A5AFC" w:rsidRDefault="00971483" w:rsidP="00B5374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9A5AFC">
              <w:rPr>
                <w:rFonts w:ascii="Times New Roman" w:hAnsi="Times New Roman"/>
                <w:lang w:eastAsia="ru-RU"/>
              </w:rPr>
              <w:t>1.7.</w:t>
            </w:r>
          </w:p>
        </w:tc>
        <w:tc>
          <w:tcPr>
            <w:tcW w:w="6521" w:type="dxa"/>
          </w:tcPr>
          <w:p w14:paraId="2A4AD4DF" w14:textId="77777777" w:rsidR="00971483" w:rsidRPr="009A5AFC" w:rsidRDefault="00971483" w:rsidP="00B53748">
            <w:pPr>
              <w:widowControl w:val="0"/>
              <w:spacing w:line="204" w:lineRule="auto"/>
              <w:rPr>
                <w:lang w:eastAsia="en-US"/>
              </w:rPr>
            </w:pPr>
            <w:r w:rsidRPr="009A5AFC">
              <w:rPr>
                <w:color w:val="000000"/>
                <w:sz w:val="22"/>
                <w:szCs w:val="22"/>
                <w:lang w:eastAsia="en-US"/>
              </w:rPr>
              <w:t>Количество изданных учебников и учебных пособий, всего, ед.</w:t>
            </w:r>
          </w:p>
        </w:tc>
        <w:tc>
          <w:tcPr>
            <w:tcW w:w="709" w:type="dxa"/>
            <w:vAlign w:val="center"/>
          </w:tcPr>
          <w:p w14:paraId="13D544CF" w14:textId="49A98EAC" w:rsidR="00971483" w:rsidRPr="00F34190" w:rsidRDefault="00F34190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709" w:type="dxa"/>
            <w:vAlign w:val="center"/>
          </w:tcPr>
          <w:p w14:paraId="77BD6BD9" w14:textId="08D3288A" w:rsidR="00971483" w:rsidRPr="00F34190" w:rsidRDefault="00F34190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708" w:type="dxa"/>
            <w:vAlign w:val="center"/>
          </w:tcPr>
          <w:p w14:paraId="38DF5BF1" w14:textId="27C6F79F" w:rsidR="00971483" w:rsidRPr="00F34190" w:rsidRDefault="00F34190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4</w:t>
            </w:r>
          </w:p>
        </w:tc>
        <w:tc>
          <w:tcPr>
            <w:tcW w:w="709" w:type="dxa"/>
            <w:vAlign w:val="center"/>
          </w:tcPr>
          <w:p w14:paraId="6BD70CFB" w14:textId="1FC7D458" w:rsidR="00971483" w:rsidRPr="00F34190" w:rsidRDefault="00F34190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4</w:t>
            </w:r>
          </w:p>
        </w:tc>
        <w:tc>
          <w:tcPr>
            <w:tcW w:w="709" w:type="dxa"/>
            <w:vAlign w:val="center"/>
          </w:tcPr>
          <w:p w14:paraId="3419F09F" w14:textId="1AB41D10" w:rsidR="00971483" w:rsidRPr="00F34190" w:rsidRDefault="00F34190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4</w:t>
            </w:r>
          </w:p>
        </w:tc>
      </w:tr>
      <w:tr w:rsidR="00971483" w:rsidRPr="009A5AFC" w14:paraId="24A639FE" w14:textId="77777777" w:rsidTr="00B53748">
        <w:tc>
          <w:tcPr>
            <w:tcW w:w="425" w:type="dxa"/>
            <w:vAlign w:val="center"/>
          </w:tcPr>
          <w:p w14:paraId="050BCD24" w14:textId="77777777" w:rsidR="00971483" w:rsidRPr="009A5AFC" w:rsidRDefault="00971483" w:rsidP="00B5374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</w:tcPr>
          <w:p w14:paraId="30C99E98" w14:textId="77777777" w:rsidR="00971483" w:rsidRPr="009A5AFC" w:rsidRDefault="00971483" w:rsidP="00B53748">
            <w:pPr>
              <w:widowControl w:val="0"/>
              <w:spacing w:line="204" w:lineRule="auto"/>
              <w:jc w:val="right"/>
              <w:rPr>
                <w:lang w:eastAsia="en-US"/>
              </w:rPr>
            </w:pPr>
            <w:r w:rsidRPr="009A5AFC">
              <w:rPr>
                <w:color w:val="000000"/>
                <w:sz w:val="22"/>
                <w:szCs w:val="22"/>
                <w:lang w:eastAsia="en-US"/>
              </w:rPr>
              <w:t>из них с грифом УМО</w:t>
            </w:r>
          </w:p>
        </w:tc>
        <w:tc>
          <w:tcPr>
            <w:tcW w:w="709" w:type="dxa"/>
            <w:vAlign w:val="center"/>
          </w:tcPr>
          <w:p w14:paraId="41D5EFC1" w14:textId="0ACBA9EF" w:rsidR="00971483" w:rsidRPr="00F34190" w:rsidRDefault="00F34190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475BA457" w14:textId="4242F55D" w:rsidR="00971483" w:rsidRPr="00F34190" w:rsidRDefault="00F34190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21BC86A8" w14:textId="1DCBCBD3" w:rsidR="00971483" w:rsidRPr="00F34190" w:rsidRDefault="00F34190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5886A7D5" w14:textId="2E572BBB" w:rsidR="00971483" w:rsidRPr="00F34190" w:rsidRDefault="00F34190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40E17730" w14:textId="613562BF" w:rsidR="00971483" w:rsidRPr="00F34190" w:rsidRDefault="00F34190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-</w:t>
            </w:r>
          </w:p>
        </w:tc>
      </w:tr>
      <w:tr w:rsidR="00971483" w:rsidRPr="009A5AFC" w14:paraId="0B214F8E" w14:textId="77777777" w:rsidTr="00B53748">
        <w:trPr>
          <w:trHeight w:hRule="exact" w:val="340"/>
        </w:trPr>
        <w:tc>
          <w:tcPr>
            <w:tcW w:w="10490" w:type="dxa"/>
            <w:gridSpan w:val="7"/>
            <w:shd w:val="clear" w:color="auto" w:fill="auto"/>
            <w:vAlign w:val="center"/>
          </w:tcPr>
          <w:p w14:paraId="180B78AD" w14:textId="77777777" w:rsidR="00971483" w:rsidRPr="009A5AFC" w:rsidRDefault="00971483" w:rsidP="00B53748">
            <w:pPr>
              <w:pStyle w:val="a4"/>
              <w:ind w:left="454" w:firstLine="148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 w:rsidRPr="009A5AFC">
              <w:rPr>
                <w:rFonts w:ascii="Times New Roman" w:hAnsi="Times New Roman"/>
                <w:b/>
                <w:i/>
                <w:lang w:eastAsia="ru-RU"/>
              </w:rPr>
              <w:t>2. Наука и инновации</w:t>
            </w:r>
          </w:p>
        </w:tc>
      </w:tr>
      <w:tr w:rsidR="00971483" w:rsidRPr="009A5AFC" w14:paraId="17CE7DF4" w14:textId="77777777" w:rsidTr="00B53748">
        <w:trPr>
          <w:trHeight w:hRule="exact" w:val="749"/>
        </w:trPr>
        <w:tc>
          <w:tcPr>
            <w:tcW w:w="425" w:type="dxa"/>
            <w:vAlign w:val="center"/>
          </w:tcPr>
          <w:p w14:paraId="17F5B1BC" w14:textId="77777777" w:rsidR="00971483" w:rsidRPr="009A5AFC" w:rsidRDefault="00971483" w:rsidP="00B5374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9A5AFC">
              <w:rPr>
                <w:rFonts w:ascii="Times New Roman" w:hAnsi="Times New Roman"/>
                <w:lang w:eastAsia="ru-RU"/>
              </w:rPr>
              <w:t>2.1.</w:t>
            </w:r>
          </w:p>
        </w:tc>
        <w:tc>
          <w:tcPr>
            <w:tcW w:w="6521" w:type="dxa"/>
            <w:vAlign w:val="center"/>
          </w:tcPr>
          <w:p w14:paraId="47B04726" w14:textId="77777777" w:rsidR="00971483" w:rsidRPr="009A5AFC" w:rsidRDefault="00971483" w:rsidP="00B53748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9A5AFC">
              <w:rPr>
                <w:rFonts w:ascii="Times New Roman" w:hAnsi="Times New Roman"/>
              </w:rPr>
              <w:t>Объем финансирования научных исследований и разработок, тыс. руб.</w:t>
            </w:r>
          </w:p>
        </w:tc>
        <w:tc>
          <w:tcPr>
            <w:tcW w:w="709" w:type="dxa"/>
            <w:vAlign w:val="center"/>
          </w:tcPr>
          <w:p w14:paraId="50A64C14" w14:textId="254D4DC5" w:rsidR="00971483" w:rsidRPr="00F34190" w:rsidRDefault="00F34190" w:rsidP="00B53748">
            <w:pPr>
              <w:pStyle w:val="a4"/>
              <w:ind w:firstLine="0"/>
              <w:jc w:val="left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5000</w:t>
            </w:r>
          </w:p>
        </w:tc>
        <w:tc>
          <w:tcPr>
            <w:tcW w:w="709" w:type="dxa"/>
            <w:vAlign w:val="center"/>
          </w:tcPr>
          <w:p w14:paraId="16C17BDA" w14:textId="27788DE9" w:rsidR="00971483" w:rsidRPr="00F34190" w:rsidRDefault="00F34190" w:rsidP="00B53748">
            <w:pPr>
              <w:pStyle w:val="a4"/>
              <w:ind w:firstLine="0"/>
              <w:jc w:val="left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5000</w:t>
            </w:r>
          </w:p>
        </w:tc>
        <w:tc>
          <w:tcPr>
            <w:tcW w:w="708" w:type="dxa"/>
            <w:vAlign w:val="center"/>
          </w:tcPr>
          <w:p w14:paraId="17B912D8" w14:textId="29467DF0" w:rsidR="00971483" w:rsidRPr="00F34190" w:rsidRDefault="00F34190" w:rsidP="00B53748">
            <w:pPr>
              <w:pStyle w:val="a4"/>
              <w:ind w:firstLine="0"/>
              <w:jc w:val="left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5000</w:t>
            </w:r>
          </w:p>
        </w:tc>
        <w:tc>
          <w:tcPr>
            <w:tcW w:w="709" w:type="dxa"/>
            <w:vAlign w:val="center"/>
          </w:tcPr>
          <w:p w14:paraId="3214A83C" w14:textId="5C9E6843" w:rsidR="00971483" w:rsidRPr="00F34190" w:rsidRDefault="00F34190" w:rsidP="00B53748">
            <w:pPr>
              <w:pStyle w:val="a4"/>
              <w:ind w:firstLine="0"/>
              <w:jc w:val="left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6000</w:t>
            </w:r>
          </w:p>
        </w:tc>
        <w:tc>
          <w:tcPr>
            <w:tcW w:w="709" w:type="dxa"/>
            <w:vAlign w:val="center"/>
          </w:tcPr>
          <w:p w14:paraId="5D86CF60" w14:textId="0084B36F" w:rsidR="00971483" w:rsidRPr="00F34190" w:rsidRDefault="00F34190" w:rsidP="00B53748">
            <w:pPr>
              <w:pStyle w:val="a4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7000</w:t>
            </w:r>
          </w:p>
        </w:tc>
      </w:tr>
      <w:tr w:rsidR="00971483" w:rsidRPr="009A5AFC" w14:paraId="29B2FC41" w14:textId="77777777" w:rsidTr="00B53748">
        <w:tc>
          <w:tcPr>
            <w:tcW w:w="425" w:type="dxa"/>
            <w:vAlign w:val="center"/>
          </w:tcPr>
          <w:p w14:paraId="67C2B894" w14:textId="77777777" w:rsidR="00971483" w:rsidRPr="009A5AFC" w:rsidRDefault="00971483" w:rsidP="00B5374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9A5AFC">
              <w:rPr>
                <w:rFonts w:ascii="Times New Roman" w:hAnsi="Times New Roman"/>
                <w:lang w:eastAsia="ru-RU"/>
              </w:rPr>
              <w:t>2.2.</w:t>
            </w:r>
          </w:p>
        </w:tc>
        <w:tc>
          <w:tcPr>
            <w:tcW w:w="6521" w:type="dxa"/>
            <w:vAlign w:val="center"/>
          </w:tcPr>
          <w:p w14:paraId="342FF5C9" w14:textId="77777777" w:rsidR="00971483" w:rsidRPr="009A5AFC" w:rsidRDefault="00971483" w:rsidP="00B53748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9A5AFC">
              <w:rPr>
                <w:rFonts w:ascii="Times New Roman" w:hAnsi="Times New Roman"/>
              </w:rPr>
              <w:t>Объем финансирования научных исследований и разработок на 1 НПР, тыс. руб.</w:t>
            </w:r>
          </w:p>
        </w:tc>
        <w:tc>
          <w:tcPr>
            <w:tcW w:w="709" w:type="dxa"/>
            <w:vAlign w:val="center"/>
          </w:tcPr>
          <w:p w14:paraId="2EF4E8B4" w14:textId="7DEF375A" w:rsidR="00971483" w:rsidRPr="009A5AF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709" w:type="dxa"/>
            <w:vAlign w:val="center"/>
          </w:tcPr>
          <w:p w14:paraId="048FFC37" w14:textId="7785C65E" w:rsidR="00971483" w:rsidRPr="009A5AF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708" w:type="dxa"/>
            <w:vAlign w:val="center"/>
          </w:tcPr>
          <w:p w14:paraId="22CB6DA6" w14:textId="2F191D3F" w:rsidR="00971483" w:rsidRPr="009A5AF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709" w:type="dxa"/>
            <w:vAlign w:val="center"/>
          </w:tcPr>
          <w:p w14:paraId="713A3E76" w14:textId="7F81F23C" w:rsidR="00971483" w:rsidRPr="009A5AF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center"/>
          </w:tcPr>
          <w:p w14:paraId="627B27CE" w14:textId="5EADCE2B" w:rsidR="00971483" w:rsidRPr="009A5AF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700</w:t>
            </w:r>
          </w:p>
        </w:tc>
      </w:tr>
      <w:tr w:rsidR="00971483" w:rsidRPr="009A5AFC" w14:paraId="68D159E9" w14:textId="77777777" w:rsidTr="00B53748">
        <w:trPr>
          <w:trHeight w:hRule="exact" w:val="866"/>
        </w:trPr>
        <w:tc>
          <w:tcPr>
            <w:tcW w:w="425" w:type="dxa"/>
            <w:vAlign w:val="center"/>
          </w:tcPr>
          <w:p w14:paraId="52840B1A" w14:textId="77777777" w:rsidR="00971483" w:rsidRPr="009A5AFC" w:rsidRDefault="00971483" w:rsidP="00B5374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9A5AFC">
              <w:rPr>
                <w:rFonts w:ascii="Times New Roman" w:hAnsi="Times New Roman"/>
                <w:lang w:eastAsia="ru-RU"/>
              </w:rPr>
              <w:t>2.3.</w:t>
            </w:r>
          </w:p>
        </w:tc>
        <w:tc>
          <w:tcPr>
            <w:tcW w:w="6521" w:type="dxa"/>
            <w:vAlign w:val="center"/>
          </w:tcPr>
          <w:p w14:paraId="2EAAB4D8" w14:textId="77777777" w:rsidR="00971483" w:rsidRPr="009A5AFC" w:rsidRDefault="00971483" w:rsidP="00B53748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9A5AFC">
              <w:rPr>
                <w:rFonts w:ascii="Times New Roman" w:hAnsi="Times New Roman"/>
              </w:rPr>
              <w:t>Количество грантов, контрактов, договоров, выполненных под руководством работников кафедры, ед.</w:t>
            </w:r>
          </w:p>
        </w:tc>
        <w:tc>
          <w:tcPr>
            <w:tcW w:w="709" w:type="dxa"/>
            <w:vAlign w:val="center"/>
          </w:tcPr>
          <w:p w14:paraId="65E8987C" w14:textId="4CCB2D4C" w:rsidR="00971483" w:rsidRPr="009A5AF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14:paraId="272EBAF8" w14:textId="2995A91B" w:rsidR="00971483" w:rsidRPr="009A5AF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14:paraId="46C7817A" w14:textId="6D854B3F" w:rsidR="00971483" w:rsidRPr="009A5AF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14:paraId="6EBF06CD" w14:textId="2DA492F2" w:rsidR="00971483" w:rsidRPr="009A5AF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14:paraId="3174CC60" w14:textId="1DA6067D" w:rsidR="00971483" w:rsidRPr="009A5AF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971483" w:rsidRPr="009A5AFC" w14:paraId="5F8B07EE" w14:textId="77777777" w:rsidTr="00B53748">
        <w:trPr>
          <w:trHeight w:hRule="exact" w:val="866"/>
        </w:trPr>
        <w:tc>
          <w:tcPr>
            <w:tcW w:w="425" w:type="dxa"/>
            <w:vMerge w:val="restart"/>
            <w:vAlign w:val="center"/>
          </w:tcPr>
          <w:p w14:paraId="42733415" w14:textId="77777777" w:rsidR="00971483" w:rsidRPr="009A5AFC" w:rsidRDefault="00971483" w:rsidP="00B5374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9A5AFC">
              <w:rPr>
                <w:rFonts w:ascii="Times New Roman" w:hAnsi="Times New Roman"/>
                <w:lang w:eastAsia="ru-RU"/>
              </w:rPr>
              <w:t>2.4.</w:t>
            </w:r>
          </w:p>
        </w:tc>
        <w:tc>
          <w:tcPr>
            <w:tcW w:w="6521" w:type="dxa"/>
            <w:vAlign w:val="center"/>
          </w:tcPr>
          <w:p w14:paraId="58A1EDCF" w14:textId="77777777" w:rsidR="00971483" w:rsidRPr="009A5AFC" w:rsidRDefault="00971483" w:rsidP="00B53748">
            <w:pPr>
              <w:pStyle w:val="a4"/>
              <w:ind w:right="-108" w:firstLine="0"/>
              <w:jc w:val="left"/>
              <w:rPr>
                <w:rFonts w:ascii="Times New Roman" w:hAnsi="Times New Roman"/>
              </w:rPr>
            </w:pPr>
            <w:r w:rsidRPr="009A5AFC">
              <w:rPr>
                <w:rFonts w:ascii="Times New Roman" w:hAnsi="Times New Roman"/>
              </w:rPr>
              <w:t xml:space="preserve">Количество публикаций, изданных в российских рецензируемых и ведущих </w:t>
            </w:r>
            <w:r w:rsidRPr="009A5AFC">
              <w:rPr>
                <w:rFonts w:ascii="Times New Roman" w:hAnsi="Times New Roman"/>
                <w:spacing w:val="-8"/>
              </w:rPr>
              <w:t>зарубежных научных журналах, всего, из них:</w:t>
            </w:r>
          </w:p>
        </w:tc>
        <w:tc>
          <w:tcPr>
            <w:tcW w:w="709" w:type="dxa"/>
            <w:vAlign w:val="center"/>
          </w:tcPr>
          <w:p w14:paraId="572CF26B" w14:textId="7FB168B2" w:rsidR="00971483" w:rsidRPr="009A5AF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14:paraId="725CD300" w14:textId="21AAA9FD" w:rsidR="00971483" w:rsidRPr="009A5AF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8" w:type="dxa"/>
            <w:vAlign w:val="center"/>
          </w:tcPr>
          <w:p w14:paraId="6E17A8EC" w14:textId="17915748" w:rsidR="00971483" w:rsidRPr="009A5AF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14:paraId="1CB864BE" w14:textId="13A0634F" w:rsidR="00971483" w:rsidRPr="009A5AF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709" w:type="dxa"/>
            <w:vAlign w:val="center"/>
          </w:tcPr>
          <w:p w14:paraId="68FD7C00" w14:textId="4A278F53" w:rsidR="00971483" w:rsidRPr="009A5AF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</w:t>
            </w:r>
          </w:p>
        </w:tc>
      </w:tr>
      <w:tr w:rsidR="00971483" w:rsidRPr="009A5AFC" w14:paraId="742E26A6" w14:textId="77777777" w:rsidTr="00B53748">
        <w:trPr>
          <w:trHeight w:val="375"/>
        </w:trPr>
        <w:tc>
          <w:tcPr>
            <w:tcW w:w="425" w:type="dxa"/>
            <w:vMerge/>
            <w:vAlign w:val="center"/>
          </w:tcPr>
          <w:p w14:paraId="73BC1FEE" w14:textId="77777777" w:rsidR="00971483" w:rsidRPr="009A5AFC" w:rsidRDefault="00971483" w:rsidP="00B5374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14:paraId="1321F1F0" w14:textId="77777777" w:rsidR="00971483" w:rsidRPr="009A5AFC" w:rsidRDefault="00971483" w:rsidP="00B53748">
            <w:pPr>
              <w:spacing w:line="204" w:lineRule="auto"/>
              <w:ind w:firstLine="34"/>
              <w:jc w:val="right"/>
              <w:rPr>
                <w:lang w:val="en-US" w:eastAsia="en-US"/>
              </w:rPr>
            </w:pPr>
            <w:r w:rsidRPr="009A5AFC">
              <w:rPr>
                <w:sz w:val="22"/>
                <w:szCs w:val="22"/>
                <w:lang w:val="en-US" w:eastAsia="en-US"/>
              </w:rPr>
              <w:t>RSCI</w:t>
            </w:r>
          </w:p>
        </w:tc>
        <w:tc>
          <w:tcPr>
            <w:tcW w:w="709" w:type="dxa"/>
            <w:vAlign w:val="center"/>
          </w:tcPr>
          <w:p w14:paraId="184B3D10" w14:textId="7A3259FD" w:rsidR="00971483" w:rsidRPr="009A5AF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14:paraId="19723D1F" w14:textId="78B3463A" w:rsidR="00971483" w:rsidRPr="009A5AF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14:paraId="4E9F8B7A" w14:textId="109A2113" w:rsidR="00971483" w:rsidRPr="009A5AF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14:paraId="59B6B085" w14:textId="03F38F14" w:rsidR="00971483" w:rsidRPr="009A5AF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14:paraId="509EB90E" w14:textId="31C49615" w:rsidR="00971483" w:rsidRPr="009A5AF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971483" w:rsidRPr="009A5AFC" w14:paraId="655CA658" w14:textId="77777777" w:rsidTr="00B53748">
        <w:trPr>
          <w:trHeight w:val="423"/>
        </w:trPr>
        <w:tc>
          <w:tcPr>
            <w:tcW w:w="425" w:type="dxa"/>
            <w:vMerge/>
            <w:vAlign w:val="center"/>
          </w:tcPr>
          <w:p w14:paraId="298DA2F8" w14:textId="77777777" w:rsidR="00971483" w:rsidRPr="009A5AFC" w:rsidRDefault="00971483" w:rsidP="00B5374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14:paraId="39B1D6E4" w14:textId="77777777" w:rsidR="00971483" w:rsidRPr="009A5AFC" w:rsidRDefault="00971483" w:rsidP="00B53748">
            <w:pPr>
              <w:spacing w:line="204" w:lineRule="auto"/>
              <w:ind w:firstLine="34"/>
              <w:jc w:val="right"/>
              <w:rPr>
                <w:lang w:eastAsia="en-US"/>
              </w:rPr>
            </w:pPr>
            <w:r w:rsidRPr="009A5AFC">
              <w:rPr>
                <w:sz w:val="22"/>
                <w:szCs w:val="22"/>
                <w:lang w:eastAsia="en-US"/>
              </w:rPr>
              <w:t>ядро</w:t>
            </w:r>
            <w:r w:rsidRPr="009A5AFC">
              <w:rPr>
                <w:sz w:val="22"/>
                <w:szCs w:val="22"/>
                <w:lang w:val="en-US" w:eastAsia="en-US"/>
              </w:rPr>
              <w:t xml:space="preserve"> </w:t>
            </w:r>
            <w:r w:rsidRPr="009A5AFC">
              <w:rPr>
                <w:sz w:val="22"/>
                <w:szCs w:val="22"/>
                <w:lang w:eastAsia="en-US"/>
              </w:rPr>
              <w:t>РИНЦ</w:t>
            </w:r>
          </w:p>
        </w:tc>
        <w:tc>
          <w:tcPr>
            <w:tcW w:w="709" w:type="dxa"/>
            <w:vAlign w:val="center"/>
          </w:tcPr>
          <w:p w14:paraId="768DB7A6" w14:textId="74C6026B" w:rsidR="00971483" w:rsidRPr="009A5AF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14:paraId="35CB5ECE" w14:textId="6B57C3D2" w:rsidR="00971483" w:rsidRPr="009A5AF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14:paraId="5600D648" w14:textId="2100405C" w:rsidR="00971483" w:rsidRPr="009A5AF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14:paraId="79297300" w14:textId="21B1C0A5" w:rsidR="00971483" w:rsidRPr="009A5AF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14:paraId="462DC7F4" w14:textId="3B384EC3" w:rsidR="00971483" w:rsidRPr="009A5AF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971483" w:rsidRPr="00F34190" w14:paraId="2D3AABD3" w14:textId="77777777" w:rsidTr="00B53748">
        <w:trPr>
          <w:trHeight w:val="416"/>
        </w:trPr>
        <w:tc>
          <w:tcPr>
            <w:tcW w:w="425" w:type="dxa"/>
            <w:vMerge/>
            <w:vAlign w:val="center"/>
          </w:tcPr>
          <w:p w14:paraId="2E665B7B" w14:textId="77777777" w:rsidR="00971483" w:rsidRPr="009A5AFC" w:rsidRDefault="00971483" w:rsidP="00B5374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14:paraId="27D04B89" w14:textId="77777777" w:rsidR="00971483" w:rsidRPr="009A5AFC" w:rsidRDefault="00971483" w:rsidP="00B53748">
            <w:pPr>
              <w:spacing w:line="204" w:lineRule="auto"/>
              <w:ind w:firstLine="34"/>
              <w:jc w:val="right"/>
              <w:rPr>
                <w:lang w:val="en-US" w:eastAsia="en-US"/>
              </w:rPr>
            </w:pPr>
            <w:r w:rsidRPr="009A5AFC">
              <w:rPr>
                <w:sz w:val="22"/>
                <w:szCs w:val="22"/>
                <w:lang w:val="en-US" w:eastAsia="en-US"/>
              </w:rPr>
              <w:t xml:space="preserve">Web of Science </w:t>
            </w:r>
            <w:r w:rsidRPr="009A5AFC">
              <w:rPr>
                <w:sz w:val="22"/>
                <w:szCs w:val="22"/>
                <w:lang w:eastAsia="en-US"/>
              </w:rPr>
              <w:t>С</w:t>
            </w:r>
            <w:r w:rsidRPr="009A5AFC">
              <w:rPr>
                <w:sz w:val="22"/>
                <w:szCs w:val="22"/>
                <w:lang w:val="en-US" w:eastAsia="en-US"/>
              </w:rPr>
              <w:t>ore Collection</w:t>
            </w:r>
          </w:p>
        </w:tc>
        <w:tc>
          <w:tcPr>
            <w:tcW w:w="709" w:type="dxa"/>
            <w:vAlign w:val="center"/>
          </w:tcPr>
          <w:p w14:paraId="7CEE960A" w14:textId="0553A236" w:rsidR="00971483" w:rsidRPr="00CF509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14:paraId="67FF0494" w14:textId="748298F4" w:rsidR="00971483" w:rsidRPr="00CF509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14:paraId="3D5F80DA" w14:textId="5132B057" w:rsidR="00971483" w:rsidRPr="00CF509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14:paraId="13DEF1EE" w14:textId="20A3E26F" w:rsidR="00971483" w:rsidRPr="00CF509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14:paraId="6AF3FCEB" w14:textId="4A327438" w:rsidR="00971483" w:rsidRPr="00CF509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971483" w:rsidRPr="009A5AFC" w14:paraId="3522BF61" w14:textId="77777777" w:rsidTr="00B53748">
        <w:trPr>
          <w:trHeight w:val="408"/>
        </w:trPr>
        <w:tc>
          <w:tcPr>
            <w:tcW w:w="425" w:type="dxa"/>
            <w:vMerge/>
            <w:vAlign w:val="center"/>
          </w:tcPr>
          <w:p w14:paraId="3EDE7939" w14:textId="77777777" w:rsidR="00971483" w:rsidRPr="009A5AFC" w:rsidRDefault="00971483" w:rsidP="00B5374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6521" w:type="dxa"/>
            <w:vAlign w:val="center"/>
          </w:tcPr>
          <w:p w14:paraId="77DD42B1" w14:textId="77777777" w:rsidR="00971483" w:rsidRPr="009A5AFC" w:rsidRDefault="00971483" w:rsidP="00B53748">
            <w:pPr>
              <w:spacing w:line="204" w:lineRule="auto"/>
              <w:ind w:firstLine="34"/>
              <w:jc w:val="right"/>
              <w:rPr>
                <w:lang w:val="en-US" w:eastAsia="en-US"/>
              </w:rPr>
            </w:pPr>
            <w:proofErr w:type="spellStart"/>
            <w:r w:rsidRPr="009A5AFC">
              <w:rPr>
                <w:sz w:val="22"/>
                <w:szCs w:val="22"/>
                <w:lang w:eastAsia="en-US"/>
              </w:rPr>
              <w:t>Scopus</w:t>
            </w:r>
            <w:proofErr w:type="spellEnd"/>
          </w:p>
        </w:tc>
        <w:tc>
          <w:tcPr>
            <w:tcW w:w="709" w:type="dxa"/>
            <w:vAlign w:val="center"/>
          </w:tcPr>
          <w:p w14:paraId="7E5468F9" w14:textId="0CA17585" w:rsidR="00971483" w:rsidRPr="009A5AF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14:paraId="074C0F39" w14:textId="29261562" w:rsidR="00971483" w:rsidRPr="009A5AF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14:paraId="0BF0AD71" w14:textId="350F0E91" w:rsidR="00971483" w:rsidRPr="009A5AF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14:paraId="2B3A7037" w14:textId="34DFCC61" w:rsidR="00971483" w:rsidRPr="009A5AF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14:paraId="7BEFAF3D" w14:textId="08B076B0" w:rsidR="00971483" w:rsidRPr="009A5AF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971483" w:rsidRPr="009A5AFC" w14:paraId="6ADEF433" w14:textId="77777777" w:rsidTr="00CF509C">
        <w:trPr>
          <w:trHeight w:hRule="exact" w:val="525"/>
        </w:trPr>
        <w:tc>
          <w:tcPr>
            <w:tcW w:w="425" w:type="dxa"/>
            <w:vMerge/>
            <w:vAlign w:val="center"/>
          </w:tcPr>
          <w:p w14:paraId="1114CEC6" w14:textId="77777777" w:rsidR="00971483" w:rsidRPr="009A5AFC" w:rsidRDefault="00971483" w:rsidP="00B5374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14:paraId="664D2FEF" w14:textId="77777777" w:rsidR="00971483" w:rsidRPr="009A5AFC" w:rsidRDefault="00971483" w:rsidP="00B53748">
            <w:pPr>
              <w:spacing w:line="204" w:lineRule="auto"/>
              <w:ind w:firstLine="34"/>
              <w:jc w:val="right"/>
              <w:rPr>
                <w:lang w:eastAsia="en-US"/>
              </w:rPr>
            </w:pPr>
            <w:r w:rsidRPr="009A5AFC">
              <w:rPr>
                <w:sz w:val="22"/>
                <w:szCs w:val="22"/>
                <w:lang w:eastAsia="en-US"/>
              </w:rPr>
              <w:t>прочих тематических и отраслевых базах данных (</w:t>
            </w:r>
            <w:proofErr w:type="spellStart"/>
            <w:r w:rsidRPr="009A5AFC">
              <w:rPr>
                <w:sz w:val="22"/>
                <w:szCs w:val="22"/>
                <w:lang w:eastAsia="en-US"/>
              </w:rPr>
              <w:t>Medline</w:t>
            </w:r>
            <w:proofErr w:type="spellEnd"/>
            <w:r w:rsidRPr="009A5AFC"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A5AFC">
              <w:rPr>
                <w:sz w:val="22"/>
                <w:szCs w:val="22"/>
                <w:lang w:eastAsia="en-US"/>
              </w:rPr>
              <w:t>PubMed</w:t>
            </w:r>
            <w:proofErr w:type="spellEnd"/>
            <w:r w:rsidRPr="009A5AFC">
              <w:rPr>
                <w:sz w:val="22"/>
                <w:szCs w:val="22"/>
                <w:lang w:eastAsia="en-US"/>
              </w:rPr>
              <w:t xml:space="preserve">), </w:t>
            </w:r>
            <w:proofErr w:type="spellStart"/>
            <w:r w:rsidRPr="009A5AFC">
              <w:rPr>
                <w:sz w:val="22"/>
                <w:szCs w:val="22"/>
                <w:lang w:val="en-US" w:eastAsia="en-US"/>
              </w:rPr>
              <w:t>MathSciNet</w:t>
            </w:r>
            <w:proofErr w:type="spellEnd"/>
            <w:r w:rsidRPr="009A5AFC">
              <w:rPr>
                <w:sz w:val="22"/>
                <w:szCs w:val="22"/>
                <w:lang w:eastAsia="en-US"/>
              </w:rPr>
              <w:t xml:space="preserve">, </w:t>
            </w:r>
            <w:r w:rsidRPr="009A5AFC">
              <w:rPr>
                <w:sz w:val="22"/>
                <w:szCs w:val="22"/>
                <w:lang w:val="en-US" w:eastAsia="en-US"/>
              </w:rPr>
              <w:t>INSPIRE</w:t>
            </w:r>
            <w:r w:rsidRPr="009A5AFC">
              <w:rPr>
                <w:sz w:val="22"/>
                <w:szCs w:val="22"/>
                <w:lang w:eastAsia="en-US"/>
              </w:rPr>
              <w:t xml:space="preserve">,  </w:t>
            </w:r>
            <w:r w:rsidRPr="009A5AFC">
              <w:rPr>
                <w:sz w:val="22"/>
                <w:szCs w:val="22"/>
                <w:lang w:val="en-US" w:eastAsia="en-US"/>
              </w:rPr>
              <w:t>DBLP</w:t>
            </w:r>
            <w:r w:rsidRPr="009A5AFC">
              <w:rPr>
                <w:sz w:val="22"/>
                <w:szCs w:val="22"/>
                <w:lang w:eastAsia="en-US"/>
              </w:rPr>
              <w:t xml:space="preserve"> и т.п.) </w:t>
            </w:r>
          </w:p>
        </w:tc>
        <w:tc>
          <w:tcPr>
            <w:tcW w:w="709" w:type="dxa"/>
            <w:vAlign w:val="center"/>
          </w:tcPr>
          <w:p w14:paraId="3A34D1E5" w14:textId="47660CCF" w:rsidR="00971483" w:rsidRPr="009A5AF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17651184" w14:textId="31063CD6" w:rsidR="00971483" w:rsidRPr="009A5AF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1B5DA7D5" w14:textId="5758BD33" w:rsidR="00971483" w:rsidRPr="009A5AF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72FC56AA" w14:textId="025F371B" w:rsidR="00971483" w:rsidRPr="009A5AF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5595B21D" w14:textId="19D1B7AA" w:rsidR="00971483" w:rsidRPr="009A5AF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971483" w:rsidRPr="009A5AFC" w14:paraId="325C48CF" w14:textId="77777777" w:rsidTr="00B53748">
        <w:trPr>
          <w:trHeight w:hRule="exact" w:val="369"/>
        </w:trPr>
        <w:tc>
          <w:tcPr>
            <w:tcW w:w="425" w:type="dxa"/>
            <w:vMerge/>
            <w:vAlign w:val="center"/>
          </w:tcPr>
          <w:p w14:paraId="064B376D" w14:textId="77777777" w:rsidR="00971483" w:rsidRPr="009A5AFC" w:rsidRDefault="00971483" w:rsidP="00B5374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14:paraId="0E99FD7C" w14:textId="77777777" w:rsidR="00971483" w:rsidRPr="009A5AFC" w:rsidRDefault="00971483" w:rsidP="00B53748">
            <w:pPr>
              <w:spacing w:line="204" w:lineRule="auto"/>
              <w:ind w:firstLine="34"/>
              <w:jc w:val="right"/>
              <w:rPr>
                <w:lang w:eastAsia="en-US"/>
              </w:rPr>
            </w:pPr>
            <w:r w:rsidRPr="009A5AFC">
              <w:rPr>
                <w:sz w:val="22"/>
                <w:szCs w:val="22"/>
                <w:lang w:eastAsia="en-US"/>
              </w:rPr>
              <w:t>в российских научных журналах, включенных в перечень ВАК</w:t>
            </w:r>
          </w:p>
        </w:tc>
        <w:tc>
          <w:tcPr>
            <w:tcW w:w="709" w:type="dxa"/>
            <w:vAlign w:val="center"/>
          </w:tcPr>
          <w:p w14:paraId="449E29F4" w14:textId="1D7FB8B9" w:rsidR="00971483" w:rsidRPr="009A5AF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14:paraId="02BC606B" w14:textId="47DE5205" w:rsidR="00971483" w:rsidRPr="009A5AF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14:paraId="0FCB9622" w14:textId="36FD683A" w:rsidR="00971483" w:rsidRPr="009A5AF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14:paraId="104B3EBE" w14:textId="32944DD1" w:rsidR="00971483" w:rsidRPr="009A5AF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14:paraId="31B2C5D5" w14:textId="7E7A0F1B" w:rsidR="00971483" w:rsidRPr="009A5AF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971483" w:rsidRPr="009A5AFC" w14:paraId="3B654FA6" w14:textId="77777777" w:rsidTr="00B53748">
        <w:trPr>
          <w:trHeight w:hRule="exact" w:val="369"/>
        </w:trPr>
        <w:tc>
          <w:tcPr>
            <w:tcW w:w="425" w:type="dxa"/>
            <w:vMerge w:val="restart"/>
            <w:vAlign w:val="center"/>
          </w:tcPr>
          <w:p w14:paraId="1961EB2B" w14:textId="77777777" w:rsidR="00971483" w:rsidRPr="009A5AFC" w:rsidRDefault="00971483" w:rsidP="00B5374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9A5AFC">
              <w:rPr>
                <w:rFonts w:ascii="Times New Roman" w:hAnsi="Times New Roman"/>
                <w:lang w:eastAsia="ru-RU"/>
              </w:rPr>
              <w:t>2.5.</w:t>
            </w:r>
          </w:p>
        </w:tc>
        <w:tc>
          <w:tcPr>
            <w:tcW w:w="6521" w:type="dxa"/>
          </w:tcPr>
          <w:p w14:paraId="5C878C6A" w14:textId="77777777" w:rsidR="00971483" w:rsidRPr="009A5AFC" w:rsidRDefault="00971483" w:rsidP="00B53748">
            <w:pPr>
              <w:widowControl w:val="0"/>
              <w:spacing w:line="204" w:lineRule="auto"/>
              <w:rPr>
                <w:color w:val="000000"/>
                <w:spacing w:val="-6"/>
              </w:rPr>
            </w:pPr>
            <w:r w:rsidRPr="009A5AFC">
              <w:rPr>
                <w:spacing w:val="-6"/>
                <w:sz w:val="22"/>
                <w:szCs w:val="22"/>
                <w:lang w:eastAsia="en-US"/>
              </w:rPr>
              <w:t>Количество изданных монографий, всего, ед.</w:t>
            </w:r>
          </w:p>
        </w:tc>
        <w:tc>
          <w:tcPr>
            <w:tcW w:w="709" w:type="dxa"/>
            <w:vAlign w:val="center"/>
          </w:tcPr>
          <w:p w14:paraId="57229666" w14:textId="6AB25125" w:rsidR="00971483" w:rsidRPr="009A5AF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14:paraId="64F0A35D" w14:textId="55DFEB28" w:rsidR="00971483" w:rsidRPr="009A5AF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7EB81E98" w14:textId="0A4D3AE5" w:rsidR="00971483" w:rsidRPr="009A5AF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787A9810" w14:textId="4FD9231B" w:rsidR="00971483" w:rsidRPr="009A5AF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12289EEB" w14:textId="58249A53" w:rsidR="00971483" w:rsidRPr="009A5AF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971483" w:rsidRPr="009A5AFC" w14:paraId="219C5822" w14:textId="77777777" w:rsidTr="00B53748">
        <w:trPr>
          <w:trHeight w:hRule="exact" w:val="369"/>
        </w:trPr>
        <w:tc>
          <w:tcPr>
            <w:tcW w:w="425" w:type="dxa"/>
            <w:vMerge/>
            <w:vAlign w:val="center"/>
          </w:tcPr>
          <w:p w14:paraId="38AD6893" w14:textId="77777777" w:rsidR="00971483" w:rsidRPr="009A5AFC" w:rsidRDefault="00971483" w:rsidP="00B5374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</w:tcPr>
          <w:p w14:paraId="6F919E00" w14:textId="77777777" w:rsidR="00971483" w:rsidRPr="009A5AFC" w:rsidRDefault="00971483" w:rsidP="00B53748">
            <w:pPr>
              <w:widowControl w:val="0"/>
              <w:spacing w:line="204" w:lineRule="auto"/>
              <w:jc w:val="right"/>
              <w:rPr>
                <w:color w:val="000000"/>
              </w:rPr>
            </w:pPr>
            <w:r w:rsidRPr="009A5AFC">
              <w:rPr>
                <w:sz w:val="22"/>
                <w:szCs w:val="22"/>
                <w:lang w:eastAsia="en-US"/>
              </w:rPr>
              <w:t>из них за рубежом</w:t>
            </w:r>
          </w:p>
        </w:tc>
        <w:tc>
          <w:tcPr>
            <w:tcW w:w="709" w:type="dxa"/>
            <w:vAlign w:val="center"/>
          </w:tcPr>
          <w:p w14:paraId="40675498" w14:textId="0F4141FD" w:rsidR="00971483" w:rsidRPr="009A5AF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14:paraId="572528F4" w14:textId="558D4699" w:rsidR="00971483" w:rsidRPr="009A5AF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47A0FB65" w14:textId="27DA448F" w:rsidR="00971483" w:rsidRPr="009A5AF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05D93AF8" w14:textId="7B84E7C7" w:rsidR="00971483" w:rsidRPr="009A5AF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79B7F76F" w14:textId="34BCC896" w:rsidR="00971483" w:rsidRPr="009A5AF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971483" w:rsidRPr="009A5AFC" w14:paraId="4E2989CE" w14:textId="77777777" w:rsidTr="00B53748">
        <w:trPr>
          <w:trHeight w:hRule="exact" w:val="369"/>
        </w:trPr>
        <w:tc>
          <w:tcPr>
            <w:tcW w:w="425" w:type="dxa"/>
            <w:vAlign w:val="center"/>
          </w:tcPr>
          <w:p w14:paraId="05EDDF1B" w14:textId="77777777" w:rsidR="00971483" w:rsidRPr="009A5AFC" w:rsidRDefault="00971483" w:rsidP="00B5374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9A5AFC">
              <w:rPr>
                <w:rFonts w:ascii="Times New Roman" w:hAnsi="Times New Roman"/>
                <w:lang w:eastAsia="ru-RU"/>
              </w:rPr>
              <w:t>2.6.</w:t>
            </w:r>
          </w:p>
        </w:tc>
        <w:tc>
          <w:tcPr>
            <w:tcW w:w="6521" w:type="dxa"/>
            <w:vAlign w:val="center"/>
          </w:tcPr>
          <w:p w14:paraId="1194BE9E" w14:textId="77777777" w:rsidR="00971483" w:rsidRPr="009A5AFC" w:rsidRDefault="00971483" w:rsidP="00B53748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9A5AFC">
              <w:rPr>
                <w:rFonts w:ascii="Times New Roman" w:hAnsi="Times New Roman"/>
              </w:rPr>
              <w:t>Количество патентов на изобретения, полезные модели, ед.</w:t>
            </w:r>
          </w:p>
        </w:tc>
        <w:tc>
          <w:tcPr>
            <w:tcW w:w="709" w:type="dxa"/>
            <w:vAlign w:val="center"/>
          </w:tcPr>
          <w:p w14:paraId="12616288" w14:textId="4967EFBE" w:rsidR="00971483" w:rsidRPr="009A5AF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14:paraId="3D0DB88C" w14:textId="33653047" w:rsidR="00971483" w:rsidRPr="009A5AF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14:paraId="526DB517" w14:textId="4BF9EEFB" w:rsidR="00971483" w:rsidRPr="009A5AF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14:paraId="55C91237" w14:textId="4E51EF32" w:rsidR="00971483" w:rsidRPr="009A5AF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14:paraId="1DCCA02C" w14:textId="38522D1A" w:rsidR="00971483" w:rsidRPr="009A5AF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971483" w:rsidRPr="009A5AFC" w14:paraId="39C075C2" w14:textId="77777777" w:rsidTr="003F51E3">
        <w:trPr>
          <w:trHeight w:hRule="exact" w:val="511"/>
        </w:trPr>
        <w:tc>
          <w:tcPr>
            <w:tcW w:w="425" w:type="dxa"/>
            <w:vMerge w:val="restart"/>
            <w:vAlign w:val="center"/>
          </w:tcPr>
          <w:p w14:paraId="2A988B2A" w14:textId="77777777" w:rsidR="00971483" w:rsidRPr="009A5AFC" w:rsidRDefault="00971483" w:rsidP="00B5374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9A5AFC">
              <w:rPr>
                <w:rFonts w:ascii="Times New Roman" w:hAnsi="Times New Roman"/>
                <w:lang w:eastAsia="ru-RU"/>
              </w:rPr>
              <w:t>2.7.</w:t>
            </w:r>
          </w:p>
        </w:tc>
        <w:tc>
          <w:tcPr>
            <w:tcW w:w="6521" w:type="dxa"/>
            <w:vAlign w:val="center"/>
          </w:tcPr>
          <w:p w14:paraId="391F903E" w14:textId="77777777" w:rsidR="00971483" w:rsidRPr="009A5AFC" w:rsidRDefault="00971483" w:rsidP="00B53748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9A5AFC">
              <w:rPr>
                <w:rFonts w:ascii="Times New Roman" w:hAnsi="Times New Roman"/>
              </w:rPr>
              <w:t xml:space="preserve">Количество использованных результатов </w:t>
            </w:r>
            <w:r w:rsidRPr="009A5AFC">
              <w:rPr>
                <w:rFonts w:ascii="Times New Roman" w:hAnsi="Times New Roman"/>
                <w:spacing w:val="-8"/>
              </w:rPr>
              <w:t>интеллектуальной деятельности, всего, из них:</w:t>
            </w:r>
          </w:p>
        </w:tc>
        <w:tc>
          <w:tcPr>
            <w:tcW w:w="709" w:type="dxa"/>
            <w:vAlign w:val="center"/>
          </w:tcPr>
          <w:p w14:paraId="0AED6707" w14:textId="4399136A" w:rsidR="00971483" w:rsidRPr="009A5AF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50963C7A" w14:textId="628AA299" w:rsidR="00971483" w:rsidRPr="009A5AF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2E9AF25B" w14:textId="7B8CA04B" w:rsidR="00971483" w:rsidRPr="009A5AF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09506554" w14:textId="5CEE5FD8" w:rsidR="00971483" w:rsidRPr="009A5AF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6C4BF9F1" w14:textId="3FDFD263" w:rsidR="00971483" w:rsidRPr="009A5AF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971483" w:rsidRPr="009A5AFC" w14:paraId="4BA3840B" w14:textId="77777777" w:rsidTr="00B53748">
        <w:trPr>
          <w:trHeight w:hRule="exact" w:val="369"/>
        </w:trPr>
        <w:tc>
          <w:tcPr>
            <w:tcW w:w="425" w:type="dxa"/>
            <w:vMerge/>
            <w:vAlign w:val="center"/>
          </w:tcPr>
          <w:p w14:paraId="277259D6" w14:textId="77777777" w:rsidR="00971483" w:rsidRPr="009A5AFC" w:rsidRDefault="00971483" w:rsidP="00B5374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14:paraId="68ED2FB8" w14:textId="77777777" w:rsidR="00971483" w:rsidRPr="009A5AFC" w:rsidRDefault="00971483" w:rsidP="00B53748">
            <w:pPr>
              <w:spacing w:line="204" w:lineRule="auto"/>
              <w:ind w:firstLine="34"/>
              <w:jc w:val="right"/>
              <w:rPr>
                <w:lang w:eastAsia="en-US"/>
              </w:rPr>
            </w:pPr>
            <w:r w:rsidRPr="009A5AFC">
              <w:rPr>
                <w:sz w:val="22"/>
                <w:szCs w:val="22"/>
                <w:lang w:eastAsia="en-US"/>
              </w:rPr>
              <w:t>переданных по лицензионному договору (соглашению)</w:t>
            </w:r>
          </w:p>
        </w:tc>
        <w:tc>
          <w:tcPr>
            <w:tcW w:w="709" w:type="dxa"/>
            <w:vAlign w:val="center"/>
          </w:tcPr>
          <w:p w14:paraId="6E4CA2E6" w14:textId="0896EF8B" w:rsidR="00971483" w:rsidRPr="009A5AF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0D123177" w14:textId="2170573A" w:rsidR="00971483" w:rsidRPr="009A5AF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0E0068E4" w14:textId="6DCF1A98" w:rsidR="00971483" w:rsidRPr="009A5AF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40C4B152" w14:textId="3D3C20D8" w:rsidR="00971483" w:rsidRPr="009A5AF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54D35CFF" w14:textId="46C4E066" w:rsidR="00971483" w:rsidRPr="009A5AF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971483" w:rsidRPr="009A5AFC" w14:paraId="1BACE2EC" w14:textId="77777777" w:rsidTr="00B53748">
        <w:trPr>
          <w:trHeight w:hRule="exact" w:val="369"/>
        </w:trPr>
        <w:tc>
          <w:tcPr>
            <w:tcW w:w="425" w:type="dxa"/>
            <w:vMerge/>
            <w:vAlign w:val="center"/>
          </w:tcPr>
          <w:p w14:paraId="5B0D78EE" w14:textId="77777777" w:rsidR="00971483" w:rsidRPr="009A5AFC" w:rsidRDefault="00971483" w:rsidP="00B5374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14:paraId="2EE5219F" w14:textId="77777777" w:rsidR="00971483" w:rsidRPr="009A5AFC" w:rsidRDefault="00971483" w:rsidP="00B53748">
            <w:pPr>
              <w:spacing w:line="204" w:lineRule="auto"/>
              <w:ind w:firstLine="34"/>
              <w:jc w:val="right"/>
              <w:rPr>
                <w:lang w:eastAsia="en-US"/>
              </w:rPr>
            </w:pPr>
            <w:r w:rsidRPr="009A5AFC">
              <w:rPr>
                <w:sz w:val="22"/>
                <w:szCs w:val="22"/>
                <w:lang w:eastAsia="en-US"/>
              </w:rPr>
              <w:t>переданных по договору об отчуждении</w:t>
            </w:r>
          </w:p>
        </w:tc>
        <w:tc>
          <w:tcPr>
            <w:tcW w:w="709" w:type="dxa"/>
            <w:vAlign w:val="center"/>
          </w:tcPr>
          <w:p w14:paraId="27479E77" w14:textId="09E19268" w:rsidR="00971483" w:rsidRPr="009A5AF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0196FC92" w14:textId="2DBA6218" w:rsidR="00971483" w:rsidRPr="009A5AF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18642F81" w14:textId="6252030A" w:rsidR="00971483" w:rsidRPr="009A5AF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567F1FC3" w14:textId="7F4B8C0B" w:rsidR="00971483" w:rsidRPr="009A5AF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65F24E26" w14:textId="1048740A" w:rsidR="00971483" w:rsidRPr="009A5AF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971483" w:rsidRPr="009A5AFC" w14:paraId="3FB027C2" w14:textId="77777777" w:rsidTr="00B53748">
        <w:trPr>
          <w:trHeight w:hRule="exact" w:val="671"/>
        </w:trPr>
        <w:tc>
          <w:tcPr>
            <w:tcW w:w="425" w:type="dxa"/>
            <w:vAlign w:val="center"/>
          </w:tcPr>
          <w:p w14:paraId="528A266A" w14:textId="77777777" w:rsidR="00971483" w:rsidRPr="009A5AFC" w:rsidRDefault="00971483" w:rsidP="00B5374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9A5AFC">
              <w:rPr>
                <w:rFonts w:ascii="Times New Roman" w:hAnsi="Times New Roman"/>
                <w:lang w:eastAsia="ru-RU"/>
              </w:rPr>
              <w:t>2.8.</w:t>
            </w:r>
          </w:p>
        </w:tc>
        <w:tc>
          <w:tcPr>
            <w:tcW w:w="6521" w:type="dxa"/>
            <w:vAlign w:val="center"/>
          </w:tcPr>
          <w:p w14:paraId="18F09092" w14:textId="77777777" w:rsidR="00971483" w:rsidRPr="009A5AFC" w:rsidRDefault="00971483" w:rsidP="00B53748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9A5AFC">
              <w:rPr>
                <w:rFonts w:ascii="Times New Roman" w:hAnsi="Times New Roman"/>
              </w:rPr>
              <w:t>Количество защит диссертаций кандидатских/докторских работниками кафедры, ед.</w:t>
            </w:r>
          </w:p>
        </w:tc>
        <w:tc>
          <w:tcPr>
            <w:tcW w:w="709" w:type="dxa"/>
            <w:vAlign w:val="center"/>
          </w:tcPr>
          <w:p w14:paraId="5FE6DF45" w14:textId="60276E6E" w:rsidR="00971483" w:rsidRPr="00CF509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val="en-US" w:eastAsia="ru-RU"/>
              </w:rPr>
              <w:t>/-</w:t>
            </w:r>
          </w:p>
        </w:tc>
        <w:tc>
          <w:tcPr>
            <w:tcW w:w="709" w:type="dxa"/>
            <w:vAlign w:val="center"/>
          </w:tcPr>
          <w:p w14:paraId="371036AE" w14:textId="7FB90551" w:rsidR="00971483" w:rsidRPr="00CF509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val="en-US" w:eastAsia="ru-RU"/>
              </w:rPr>
              <w:t>/-</w:t>
            </w:r>
          </w:p>
        </w:tc>
        <w:tc>
          <w:tcPr>
            <w:tcW w:w="708" w:type="dxa"/>
            <w:vAlign w:val="center"/>
          </w:tcPr>
          <w:p w14:paraId="040E782C" w14:textId="4BC4A6EB" w:rsidR="00971483" w:rsidRPr="00CF509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/-</w:t>
            </w:r>
          </w:p>
        </w:tc>
        <w:tc>
          <w:tcPr>
            <w:tcW w:w="709" w:type="dxa"/>
            <w:vAlign w:val="center"/>
          </w:tcPr>
          <w:p w14:paraId="3A24E3FC" w14:textId="4768F459" w:rsidR="00971483" w:rsidRPr="00CF509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-/1</w:t>
            </w:r>
          </w:p>
        </w:tc>
        <w:tc>
          <w:tcPr>
            <w:tcW w:w="709" w:type="dxa"/>
            <w:vAlign w:val="center"/>
          </w:tcPr>
          <w:p w14:paraId="344B16A3" w14:textId="3DEC12AE" w:rsidR="00971483" w:rsidRPr="00CF509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2/-</w:t>
            </w:r>
          </w:p>
        </w:tc>
      </w:tr>
      <w:tr w:rsidR="00971483" w:rsidRPr="009A5AFC" w14:paraId="0B950EA1" w14:textId="77777777" w:rsidTr="00B53748">
        <w:trPr>
          <w:trHeight w:hRule="exact" w:val="851"/>
        </w:trPr>
        <w:tc>
          <w:tcPr>
            <w:tcW w:w="425" w:type="dxa"/>
            <w:vAlign w:val="center"/>
          </w:tcPr>
          <w:p w14:paraId="63F20E53" w14:textId="77777777" w:rsidR="00971483" w:rsidRPr="009A5AFC" w:rsidRDefault="00971483" w:rsidP="00B5374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9A5AFC">
              <w:rPr>
                <w:rFonts w:ascii="Times New Roman" w:hAnsi="Times New Roman"/>
                <w:lang w:eastAsia="ru-RU"/>
              </w:rPr>
              <w:t>2.9.</w:t>
            </w:r>
          </w:p>
        </w:tc>
        <w:tc>
          <w:tcPr>
            <w:tcW w:w="6521" w:type="dxa"/>
            <w:vAlign w:val="center"/>
          </w:tcPr>
          <w:p w14:paraId="581C5F9E" w14:textId="77777777" w:rsidR="00971483" w:rsidRPr="009A5AFC" w:rsidRDefault="00971483" w:rsidP="00B53748">
            <w:pPr>
              <w:pStyle w:val="a4"/>
              <w:ind w:right="-108" w:firstLine="0"/>
              <w:jc w:val="left"/>
              <w:rPr>
                <w:rFonts w:ascii="Times New Roman" w:hAnsi="Times New Roman"/>
              </w:rPr>
            </w:pPr>
            <w:r w:rsidRPr="009A5AFC">
              <w:rPr>
                <w:rFonts w:ascii="Times New Roman" w:hAnsi="Times New Roman"/>
              </w:rPr>
              <w:t>Количество защит диссертаций аспирантами/соискателями в срок до 2 лет после окончания аспирантуры (научный руководитель – работник кафедры), ед.</w:t>
            </w:r>
          </w:p>
          <w:p w14:paraId="538D0597" w14:textId="77777777" w:rsidR="00971483" w:rsidRPr="009A5AFC" w:rsidRDefault="00971483" w:rsidP="00B53748">
            <w:pPr>
              <w:pStyle w:val="a4"/>
              <w:ind w:right="-108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641C5FD9" w14:textId="249561C6" w:rsidR="00971483" w:rsidRPr="00CF509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709" w:type="dxa"/>
            <w:vAlign w:val="center"/>
          </w:tcPr>
          <w:p w14:paraId="2F95FA8C" w14:textId="11D4A420" w:rsidR="00971483" w:rsidRPr="00CF509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27B9AA39" w14:textId="66F1CE84" w:rsidR="00971483" w:rsidRPr="00CF509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709" w:type="dxa"/>
            <w:vAlign w:val="center"/>
          </w:tcPr>
          <w:p w14:paraId="18C40CA0" w14:textId="658C7E9C" w:rsidR="00971483" w:rsidRPr="00CF509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34250747" w14:textId="59E20CA6" w:rsidR="00971483" w:rsidRPr="00CF509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</w:t>
            </w:r>
          </w:p>
        </w:tc>
      </w:tr>
      <w:tr w:rsidR="00971483" w:rsidRPr="009A5AFC" w14:paraId="06170553" w14:textId="77777777" w:rsidTr="00B53748">
        <w:trPr>
          <w:trHeight w:hRule="exact" w:val="340"/>
        </w:trPr>
        <w:tc>
          <w:tcPr>
            <w:tcW w:w="10490" w:type="dxa"/>
            <w:gridSpan w:val="7"/>
            <w:shd w:val="clear" w:color="auto" w:fill="auto"/>
            <w:vAlign w:val="center"/>
          </w:tcPr>
          <w:p w14:paraId="705EF62D" w14:textId="77777777" w:rsidR="00971483" w:rsidRPr="009A5AFC" w:rsidRDefault="00971483" w:rsidP="00B53748">
            <w:pPr>
              <w:pStyle w:val="a4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 w:rsidRPr="009A5AFC">
              <w:rPr>
                <w:rFonts w:ascii="Times New Roman" w:hAnsi="Times New Roman"/>
                <w:b/>
                <w:i/>
                <w:lang w:eastAsia="ru-RU"/>
              </w:rPr>
              <w:lastRenderedPageBreak/>
              <w:t>3. Международная деятельность</w:t>
            </w:r>
          </w:p>
        </w:tc>
      </w:tr>
      <w:tr w:rsidR="00971483" w:rsidRPr="009A5AFC" w14:paraId="7B878295" w14:textId="77777777" w:rsidTr="00B53748">
        <w:trPr>
          <w:trHeight w:hRule="exact" w:val="369"/>
        </w:trPr>
        <w:tc>
          <w:tcPr>
            <w:tcW w:w="425" w:type="dxa"/>
            <w:vAlign w:val="center"/>
          </w:tcPr>
          <w:p w14:paraId="3C340710" w14:textId="77777777" w:rsidR="00971483" w:rsidRPr="009A5AFC" w:rsidRDefault="00971483" w:rsidP="00B5374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9A5AFC">
              <w:rPr>
                <w:rFonts w:ascii="Times New Roman" w:hAnsi="Times New Roman"/>
                <w:lang w:eastAsia="ru-RU"/>
              </w:rPr>
              <w:t>3.1.</w:t>
            </w:r>
          </w:p>
        </w:tc>
        <w:tc>
          <w:tcPr>
            <w:tcW w:w="6521" w:type="dxa"/>
            <w:vAlign w:val="center"/>
          </w:tcPr>
          <w:p w14:paraId="32FFB659" w14:textId="77777777" w:rsidR="00971483" w:rsidRPr="009A5AFC" w:rsidRDefault="00971483" w:rsidP="00B53748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9A5AFC">
              <w:rPr>
                <w:rFonts w:ascii="Times New Roman" w:hAnsi="Times New Roman"/>
                <w:lang w:eastAsia="ru-RU"/>
              </w:rPr>
              <w:t xml:space="preserve">Число иностранных студентов, чел. </w:t>
            </w:r>
          </w:p>
        </w:tc>
        <w:tc>
          <w:tcPr>
            <w:tcW w:w="709" w:type="dxa"/>
            <w:vAlign w:val="center"/>
          </w:tcPr>
          <w:p w14:paraId="17033D64" w14:textId="41534F62" w:rsidR="00971483" w:rsidRPr="009A5AFC" w:rsidRDefault="00227EC2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709" w:type="dxa"/>
            <w:vAlign w:val="center"/>
          </w:tcPr>
          <w:p w14:paraId="7256DC9F" w14:textId="490517A4" w:rsidR="00971483" w:rsidRPr="009A5AFC" w:rsidRDefault="00227EC2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708" w:type="dxa"/>
            <w:vAlign w:val="center"/>
          </w:tcPr>
          <w:p w14:paraId="095AC1EA" w14:textId="489DC2DC" w:rsidR="00971483" w:rsidRPr="009A5AFC" w:rsidRDefault="00227EC2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709" w:type="dxa"/>
            <w:vAlign w:val="center"/>
          </w:tcPr>
          <w:p w14:paraId="79CDF51D" w14:textId="00067F5F" w:rsidR="00971483" w:rsidRPr="009A5AFC" w:rsidRDefault="00227EC2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709" w:type="dxa"/>
            <w:vAlign w:val="center"/>
          </w:tcPr>
          <w:p w14:paraId="6D4141D5" w14:textId="06241C25" w:rsidR="00971483" w:rsidRPr="009A5AFC" w:rsidRDefault="00227EC2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</w:p>
        </w:tc>
      </w:tr>
      <w:tr w:rsidR="00971483" w:rsidRPr="009A5AFC" w14:paraId="296EFF62" w14:textId="77777777" w:rsidTr="00B53748">
        <w:tc>
          <w:tcPr>
            <w:tcW w:w="425" w:type="dxa"/>
            <w:vAlign w:val="center"/>
          </w:tcPr>
          <w:p w14:paraId="18A99839" w14:textId="77777777" w:rsidR="00971483" w:rsidRPr="009A5AFC" w:rsidRDefault="00971483" w:rsidP="00B5374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9A5AFC">
              <w:rPr>
                <w:rFonts w:ascii="Times New Roman" w:hAnsi="Times New Roman"/>
                <w:lang w:eastAsia="ru-RU"/>
              </w:rPr>
              <w:t>3.2.</w:t>
            </w:r>
          </w:p>
        </w:tc>
        <w:tc>
          <w:tcPr>
            <w:tcW w:w="6521" w:type="dxa"/>
            <w:vAlign w:val="center"/>
          </w:tcPr>
          <w:p w14:paraId="3D41938E" w14:textId="77777777" w:rsidR="00971483" w:rsidRPr="009A5AFC" w:rsidRDefault="00971483" w:rsidP="00B53748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9A5AFC">
              <w:rPr>
                <w:rFonts w:ascii="Times New Roman" w:hAnsi="Times New Roman"/>
                <w:lang w:eastAsia="ru-RU"/>
              </w:rPr>
              <w:t>Количество международных конференций, симпозиумов, иных мероприятий, организованных факультетом/ кафедрой, ед.</w:t>
            </w:r>
          </w:p>
        </w:tc>
        <w:tc>
          <w:tcPr>
            <w:tcW w:w="709" w:type="dxa"/>
            <w:vAlign w:val="center"/>
          </w:tcPr>
          <w:p w14:paraId="17C6880E" w14:textId="500C1E4F" w:rsidR="00971483" w:rsidRPr="00CF509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365E2FEB" w14:textId="7BF3AD03" w:rsidR="00971483" w:rsidRPr="00CF509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56611200" w14:textId="4E415702" w:rsidR="00971483" w:rsidRPr="00CF509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709" w:type="dxa"/>
            <w:vAlign w:val="center"/>
          </w:tcPr>
          <w:p w14:paraId="64FC7CB7" w14:textId="3BB3B893" w:rsidR="00971483" w:rsidRPr="00CF509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454955D7" w14:textId="78BCB8DD" w:rsidR="00971483" w:rsidRPr="00CF509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</w:tr>
      <w:tr w:rsidR="00971483" w:rsidRPr="009A5AFC" w14:paraId="2A2CC110" w14:textId="77777777" w:rsidTr="00B53748">
        <w:tc>
          <w:tcPr>
            <w:tcW w:w="425" w:type="dxa"/>
            <w:vAlign w:val="center"/>
          </w:tcPr>
          <w:p w14:paraId="22482A1F" w14:textId="77777777" w:rsidR="00971483" w:rsidRPr="009A5AFC" w:rsidRDefault="00971483" w:rsidP="00B5374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9A5AFC">
              <w:rPr>
                <w:rFonts w:ascii="Times New Roman" w:hAnsi="Times New Roman"/>
                <w:lang w:eastAsia="ru-RU"/>
              </w:rPr>
              <w:t>3.3.</w:t>
            </w:r>
          </w:p>
        </w:tc>
        <w:tc>
          <w:tcPr>
            <w:tcW w:w="6521" w:type="dxa"/>
            <w:vAlign w:val="center"/>
          </w:tcPr>
          <w:p w14:paraId="4584A0BB" w14:textId="77777777" w:rsidR="00971483" w:rsidRPr="009A5AFC" w:rsidRDefault="00971483" w:rsidP="00B53748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9A5AFC">
              <w:rPr>
                <w:rFonts w:ascii="Times New Roman" w:hAnsi="Times New Roman"/>
                <w:lang w:eastAsia="ru-RU"/>
              </w:rPr>
              <w:t>Количество реализуемых программ академической мобильности студентов и НПР с зарубежными университетами, ед.</w:t>
            </w:r>
          </w:p>
        </w:tc>
        <w:tc>
          <w:tcPr>
            <w:tcW w:w="709" w:type="dxa"/>
            <w:vAlign w:val="center"/>
          </w:tcPr>
          <w:p w14:paraId="0C170BFD" w14:textId="7B0CF1D7" w:rsidR="00971483" w:rsidRPr="00CF509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6B33AB85" w14:textId="3AA6B32D" w:rsidR="00971483" w:rsidRPr="00CF509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708" w:type="dxa"/>
            <w:vAlign w:val="center"/>
          </w:tcPr>
          <w:p w14:paraId="3847F983" w14:textId="283498BF" w:rsidR="00971483" w:rsidRPr="00CF509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709" w:type="dxa"/>
            <w:vAlign w:val="center"/>
          </w:tcPr>
          <w:p w14:paraId="3C3BFB85" w14:textId="04D4913C" w:rsidR="00971483" w:rsidRPr="00CF509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709" w:type="dxa"/>
            <w:vAlign w:val="center"/>
          </w:tcPr>
          <w:p w14:paraId="642CEA7E" w14:textId="69D466F6" w:rsidR="00971483" w:rsidRPr="00CF509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-</w:t>
            </w:r>
          </w:p>
        </w:tc>
      </w:tr>
      <w:tr w:rsidR="00971483" w:rsidRPr="009A5AFC" w14:paraId="0370C6DE" w14:textId="77777777" w:rsidTr="00B53748">
        <w:tc>
          <w:tcPr>
            <w:tcW w:w="425" w:type="dxa"/>
            <w:vAlign w:val="center"/>
          </w:tcPr>
          <w:p w14:paraId="11F73BC3" w14:textId="77777777" w:rsidR="00971483" w:rsidRPr="009A5AFC" w:rsidRDefault="00971483" w:rsidP="00B5374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9A5AFC">
              <w:rPr>
                <w:rFonts w:ascii="Times New Roman" w:hAnsi="Times New Roman"/>
                <w:lang w:eastAsia="ru-RU"/>
              </w:rPr>
              <w:t>3.4.</w:t>
            </w:r>
          </w:p>
        </w:tc>
        <w:tc>
          <w:tcPr>
            <w:tcW w:w="6521" w:type="dxa"/>
            <w:vAlign w:val="center"/>
          </w:tcPr>
          <w:p w14:paraId="54BC5D1D" w14:textId="77777777" w:rsidR="00971483" w:rsidRPr="009A5AFC" w:rsidRDefault="00971483" w:rsidP="00B53748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9A5AFC">
              <w:rPr>
                <w:rFonts w:ascii="Times New Roman" w:hAnsi="Times New Roman"/>
                <w:lang w:eastAsia="ru-RU"/>
              </w:rPr>
              <w:t>Количество ОП, реализуемых совместно с зарубежными университетами, ед.</w:t>
            </w:r>
          </w:p>
        </w:tc>
        <w:tc>
          <w:tcPr>
            <w:tcW w:w="709" w:type="dxa"/>
            <w:vAlign w:val="center"/>
          </w:tcPr>
          <w:p w14:paraId="594D00FE" w14:textId="147EE61A" w:rsidR="00971483" w:rsidRPr="00CF509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7A2BF9D8" w14:textId="634E3B26" w:rsidR="00971483" w:rsidRPr="00CF509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041CD10D" w14:textId="4B401A7D" w:rsidR="00971483" w:rsidRPr="00CF509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608CA3AE" w14:textId="754506A6" w:rsidR="00971483" w:rsidRPr="00CF509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0E7040C0" w14:textId="741CF4F4" w:rsidR="00971483" w:rsidRPr="00CF509C" w:rsidRDefault="00CF509C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-</w:t>
            </w:r>
          </w:p>
        </w:tc>
      </w:tr>
      <w:tr w:rsidR="00971483" w:rsidRPr="009A5AFC" w14:paraId="33252EA3" w14:textId="77777777" w:rsidTr="00B53748">
        <w:trPr>
          <w:trHeight w:hRule="exact" w:val="340"/>
        </w:trPr>
        <w:tc>
          <w:tcPr>
            <w:tcW w:w="10490" w:type="dxa"/>
            <w:gridSpan w:val="7"/>
            <w:shd w:val="clear" w:color="auto" w:fill="auto"/>
            <w:vAlign w:val="center"/>
          </w:tcPr>
          <w:p w14:paraId="1889E035" w14:textId="77777777" w:rsidR="00971483" w:rsidRPr="009A5AFC" w:rsidRDefault="00971483" w:rsidP="00B53748">
            <w:pPr>
              <w:pStyle w:val="a3"/>
              <w:tabs>
                <w:tab w:val="left" w:pos="1134"/>
              </w:tabs>
              <w:spacing w:before="60" w:after="60"/>
              <w:ind w:left="709"/>
              <w:rPr>
                <w:b/>
                <w:i/>
              </w:rPr>
            </w:pPr>
            <w:r w:rsidRPr="009A5AFC">
              <w:rPr>
                <w:b/>
                <w:i/>
              </w:rPr>
              <w:t>4. Воспитательная, социальная работа и молодежная политика</w:t>
            </w:r>
          </w:p>
          <w:p w14:paraId="7C6B1583" w14:textId="77777777" w:rsidR="00971483" w:rsidRPr="009A5AFC" w:rsidRDefault="00971483" w:rsidP="00B53748">
            <w:pPr>
              <w:pStyle w:val="a4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</w:tr>
      <w:tr w:rsidR="00971483" w:rsidRPr="009A5AFC" w14:paraId="598DA790" w14:textId="77777777" w:rsidTr="00B53748">
        <w:tc>
          <w:tcPr>
            <w:tcW w:w="425" w:type="dxa"/>
            <w:vAlign w:val="center"/>
          </w:tcPr>
          <w:p w14:paraId="347AFA5C" w14:textId="77777777" w:rsidR="00971483" w:rsidRPr="009A5AFC" w:rsidRDefault="00971483" w:rsidP="00B5374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9A5AFC">
              <w:rPr>
                <w:rFonts w:ascii="Times New Roman" w:hAnsi="Times New Roman"/>
                <w:lang w:eastAsia="ru-RU"/>
              </w:rPr>
              <w:t>4.1.</w:t>
            </w:r>
          </w:p>
        </w:tc>
        <w:tc>
          <w:tcPr>
            <w:tcW w:w="6521" w:type="dxa"/>
            <w:vAlign w:val="center"/>
          </w:tcPr>
          <w:p w14:paraId="6CE35869" w14:textId="77777777" w:rsidR="00971483" w:rsidRPr="009A5AFC" w:rsidRDefault="00971483" w:rsidP="00B53748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9A5AFC">
              <w:rPr>
                <w:rFonts w:ascii="Times New Roman" w:hAnsi="Times New Roman"/>
                <w:lang w:eastAsia="ru-RU"/>
              </w:rPr>
              <w:t>Количество студентов, участвовавших в фестивалях и конкурсах регионального, всероссийского и международного уровней, чел.</w:t>
            </w:r>
          </w:p>
        </w:tc>
        <w:tc>
          <w:tcPr>
            <w:tcW w:w="709" w:type="dxa"/>
            <w:vAlign w:val="center"/>
          </w:tcPr>
          <w:p w14:paraId="68C3AECD" w14:textId="75F6F6C0" w:rsidR="00971483" w:rsidRPr="009A5AFC" w:rsidRDefault="00227EC2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709" w:type="dxa"/>
            <w:vAlign w:val="center"/>
          </w:tcPr>
          <w:p w14:paraId="3615D5A6" w14:textId="2A630AE8" w:rsidR="00971483" w:rsidRPr="009A5AFC" w:rsidRDefault="00227EC2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708" w:type="dxa"/>
            <w:vAlign w:val="center"/>
          </w:tcPr>
          <w:p w14:paraId="7EB21FB6" w14:textId="64030FF7" w:rsidR="00971483" w:rsidRPr="009A5AFC" w:rsidRDefault="00227EC2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709" w:type="dxa"/>
            <w:vAlign w:val="center"/>
          </w:tcPr>
          <w:p w14:paraId="1277843A" w14:textId="5E9B8AC9" w:rsidR="00971483" w:rsidRPr="009A5AFC" w:rsidRDefault="00227EC2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14:paraId="0E186955" w14:textId="6E44D3F6" w:rsidR="00971483" w:rsidRPr="009A5AFC" w:rsidRDefault="00227EC2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</w:t>
            </w:r>
          </w:p>
        </w:tc>
      </w:tr>
      <w:tr w:rsidR="00971483" w:rsidRPr="009A5AFC" w14:paraId="47EB9B87" w14:textId="77777777" w:rsidTr="00B53748">
        <w:tc>
          <w:tcPr>
            <w:tcW w:w="425" w:type="dxa"/>
            <w:vAlign w:val="center"/>
          </w:tcPr>
          <w:p w14:paraId="2A62164E" w14:textId="77777777" w:rsidR="00971483" w:rsidRPr="009A5AFC" w:rsidRDefault="00971483" w:rsidP="00B5374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9A5AFC">
              <w:rPr>
                <w:rFonts w:ascii="Times New Roman" w:hAnsi="Times New Roman"/>
                <w:lang w:eastAsia="ru-RU"/>
              </w:rPr>
              <w:t>4.2.</w:t>
            </w:r>
          </w:p>
        </w:tc>
        <w:tc>
          <w:tcPr>
            <w:tcW w:w="6521" w:type="dxa"/>
            <w:vAlign w:val="center"/>
          </w:tcPr>
          <w:p w14:paraId="0FFE83C2" w14:textId="77777777" w:rsidR="00971483" w:rsidRPr="009A5AFC" w:rsidRDefault="00971483" w:rsidP="00B53748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9A5AFC">
              <w:rPr>
                <w:rFonts w:ascii="Times New Roman" w:hAnsi="Times New Roman"/>
                <w:lang w:eastAsia="ru-RU"/>
              </w:rPr>
              <w:t>Количество студентов, задействованных в работе творческих коллективов, в студенческих отрядах и волонтерских движениях, чел.</w:t>
            </w:r>
          </w:p>
        </w:tc>
        <w:tc>
          <w:tcPr>
            <w:tcW w:w="709" w:type="dxa"/>
            <w:vAlign w:val="center"/>
          </w:tcPr>
          <w:p w14:paraId="32115FA7" w14:textId="31DC1DDD" w:rsidR="00971483" w:rsidRPr="009A5AFC" w:rsidRDefault="00227EC2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709" w:type="dxa"/>
            <w:vAlign w:val="center"/>
          </w:tcPr>
          <w:p w14:paraId="5F8F49A8" w14:textId="134FCE29" w:rsidR="00971483" w:rsidRPr="009A5AFC" w:rsidRDefault="00227EC2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708" w:type="dxa"/>
            <w:vAlign w:val="center"/>
          </w:tcPr>
          <w:p w14:paraId="17099085" w14:textId="04211FEB" w:rsidR="00971483" w:rsidRPr="009A5AFC" w:rsidRDefault="00227EC2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709" w:type="dxa"/>
            <w:vAlign w:val="center"/>
          </w:tcPr>
          <w:p w14:paraId="64F9F3AA" w14:textId="6DC51204" w:rsidR="00971483" w:rsidRPr="009A5AFC" w:rsidRDefault="00227EC2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14:paraId="6405A72F" w14:textId="0CEC1726" w:rsidR="00971483" w:rsidRPr="009A5AFC" w:rsidRDefault="00227EC2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</w:tr>
      <w:tr w:rsidR="00971483" w:rsidRPr="009A5AFC" w14:paraId="6D406AA7" w14:textId="77777777" w:rsidTr="00B53748">
        <w:trPr>
          <w:trHeight w:hRule="exact" w:val="340"/>
        </w:trPr>
        <w:tc>
          <w:tcPr>
            <w:tcW w:w="10490" w:type="dxa"/>
            <w:gridSpan w:val="7"/>
            <w:shd w:val="clear" w:color="auto" w:fill="auto"/>
            <w:vAlign w:val="center"/>
          </w:tcPr>
          <w:p w14:paraId="34BA61A3" w14:textId="77777777" w:rsidR="00971483" w:rsidRPr="009A5AFC" w:rsidRDefault="00971483" w:rsidP="00B53748">
            <w:pPr>
              <w:pStyle w:val="a4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 w:rsidRPr="009A5AFC">
              <w:rPr>
                <w:rFonts w:ascii="Times New Roman" w:hAnsi="Times New Roman"/>
                <w:b/>
                <w:i/>
                <w:lang w:eastAsia="ru-RU"/>
              </w:rPr>
              <w:t>5. Организационный, кадровый и финансовый менеджмент</w:t>
            </w:r>
          </w:p>
        </w:tc>
      </w:tr>
      <w:tr w:rsidR="00971483" w:rsidRPr="009A5AFC" w14:paraId="4E0D5D31" w14:textId="77777777" w:rsidTr="00B53748">
        <w:tc>
          <w:tcPr>
            <w:tcW w:w="425" w:type="dxa"/>
            <w:vAlign w:val="center"/>
          </w:tcPr>
          <w:p w14:paraId="5B486A99" w14:textId="77777777" w:rsidR="00971483" w:rsidRPr="009A5AFC" w:rsidRDefault="00971483" w:rsidP="00B5374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9A5AFC">
              <w:rPr>
                <w:rFonts w:ascii="Times New Roman" w:hAnsi="Times New Roman"/>
                <w:lang w:eastAsia="ru-RU"/>
              </w:rPr>
              <w:t>5.1.</w:t>
            </w:r>
          </w:p>
        </w:tc>
        <w:tc>
          <w:tcPr>
            <w:tcW w:w="6521" w:type="dxa"/>
            <w:vAlign w:val="center"/>
          </w:tcPr>
          <w:p w14:paraId="042E5903" w14:textId="37A8EFEA" w:rsidR="00971483" w:rsidRPr="009A5AFC" w:rsidRDefault="00971483" w:rsidP="00B53748">
            <w:pPr>
              <w:pStyle w:val="a4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9A5AFC">
              <w:rPr>
                <w:rFonts w:ascii="Times New Roman" w:hAnsi="Times New Roman"/>
                <w:lang w:eastAsia="ru-RU"/>
              </w:rPr>
              <w:t>Средний балл за страницу сайта кафедры в рейтинге сайтов структурных подразделений университета, балл</w:t>
            </w:r>
          </w:p>
        </w:tc>
        <w:tc>
          <w:tcPr>
            <w:tcW w:w="709" w:type="dxa"/>
            <w:vAlign w:val="center"/>
          </w:tcPr>
          <w:p w14:paraId="01196B03" w14:textId="621E45DB" w:rsidR="00971483" w:rsidRPr="009A5AFC" w:rsidRDefault="00227EC2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14:paraId="472AF7EE" w14:textId="67E16C2E" w:rsidR="00971483" w:rsidRPr="009A5AFC" w:rsidRDefault="00227EC2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8" w:type="dxa"/>
            <w:vAlign w:val="center"/>
          </w:tcPr>
          <w:p w14:paraId="567634E3" w14:textId="049F7BA3" w:rsidR="00971483" w:rsidRPr="009A5AFC" w:rsidRDefault="00227EC2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14:paraId="0FD7BC17" w14:textId="7E16F82F" w:rsidR="00971483" w:rsidRPr="009A5AFC" w:rsidRDefault="00227EC2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14:paraId="625766BD" w14:textId="6C50D1E8" w:rsidR="00971483" w:rsidRPr="009A5AFC" w:rsidRDefault="00227EC2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971483" w:rsidRPr="009A5AFC" w14:paraId="1ADD02B1" w14:textId="77777777" w:rsidTr="00B53748">
        <w:tc>
          <w:tcPr>
            <w:tcW w:w="425" w:type="dxa"/>
            <w:vAlign w:val="center"/>
          </w:tcPr>
          <w:p w14:paraId="71BCF64B" w14:textId="77777777" w:rsidR="00971483" w:rsidRPr="009A5AFC" w:rsidRDefault="00971483" w:rsidP="00B5374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9A5AFC">
              <w:rPr>
                <w:rFonts w:ascii="Times New Roman" w:hAnsi="Times New Roman"/>
                <w:lang w:eastAsia="ru-RU"/>
              </w:rPr>
              <w:t>5.2.</w:t>
            </w:r>
          </w:p>
        </w:tc>
        <w:tc>
          <w:tcPr>
            <w:tcW w:w="6521" w:type="dxa"/>
            <w:vAlign w:val="center"/>
          </w:tcPr>
          <w:p w14:paraId="79417EBF" w14:textId="7391B3BB" w:rsidR="00971483" w:rsidRPr="009A5AFC" w:rsidRDefault="00971483" w:rsidP="00B53748">
            <w:pPr>
              <w:pStyle w:val="a4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9A5AFC">
              <w:rPr>
                <w:rFonts w:ascii="Times New Roman" w:hAnsi="Times New Roman"/>
                <w:lang w:eastAsia="ru-RU"/>
              </w:rPr>
              <w:t>Средний балл рейтинговой оценки деятельности ППС кафедры, балл</w:t>
            </w:r>
          </w:p>
        </w:tc>
        <w:tc>
          <w:tcPr>
            <w:tcW w:w="709" w:type="dxa"/>
            <w:vAlign w:val="center"/>
          </w:tcPr>
          <w:p w14:paraId="60A86DFB" w14:textId="2AD3A8E9" w:rsidR="00971483" w:rsidRPr="00C41623" w:rsidRDefault="00C41623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65</w:t>
            </w:r>
          </w:p>
        </w:tc>
        <w:tc>
          <w:tcPr>
            <w:tcW w:w="709" w:type="dxa"/>
            <w:vAlign w:val="center"/>
          </w:tcPr>
          <w:p w14:paraId="3890151E" w14:textId="49BDB147" w:rsidR="00971483" w:rsidRPr="00C41623" w:rsidRDefault="00C41623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65</w:t>
            </w:r>
          </w:p>
        </w:tc>
        <w:tc>
          <w:tcPr>
            <w:tcW w:w="708" w:type="dxa"/>
            <w:vAlign w:val="center"/>
          </w:tcPr>
          <w:p w14:paraId="0A86FF10" w14:textId="44853D8F" w:rsidR="00971483" w:rsidRPr="00C41623" w:rsidRDefault="00C41623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70</w:t>
            </w:r>
          </w:p>
        </w:tc>
        <w:tc>
          <w:tcPr>
            <w:tcW w:w="709" w:type="dxa"/>
            <w:vAlign w:val="center"/>
          </w:tcPr>
          <w:p w14:paraId="77F3B026" w14:textId="39985506" w:rsidR="00971483" w:rsidRPr="00C41623" w:rsidRDefault="00C41623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70</w:t>
            </w:r>
          </w:p>
        </w:tc>
        <w:tc>
          <w:tcPr>
            <w:tcW w:w="709" w:type="dxa"/>
            <w:vAlign w:val="center"/>
          </w:tcPr>
          <w:p w14:paraId="5AB98981" w14:textId="118C69A6" w:rsidR="00971483" w:rsidRPr="00C41623" w:rsidRDefault="00C41623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80</w:t>
            </w:r>
          </w:p>
        </w:tc>
      </w:tr>
      <w:tr w:rsidR="00971483" w:rsidRPr="009A5AFC" w14:paraId="4EC77031" w14:textId="77777777" w:rsidTr="00B53748">
        <w:tc>
          <w:tcPr>
            <w:tcW w:w="425" w:type="dxa"/>
            <w:vAlign w:val="center"/>
          </w:tcPr>
          <w:p w14:paraId="2BBCF833" w14:textId="77777777" w:rsidR="00971483" w:rsidRPr="009A5AFC" w:rsidRDefault="00971483" w:rsidP="00B5374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9A5AFC">
              <w:rPr>
                <w:rFonts w:ascii="Times New Roman" w:hAnsi="Times New Roman"/>
                <w:lang w:eastAsia="ru-RU"/>
              </w:rPr>
              <w:t>5.3.</w:t>
            </w:r>
          </w:p>
        </w:tc>
        <w:tc>
          <w:tcPr>
            <w:tcW w:w="6521" w:type="dxa"/>
            <w:vAlign w:val="center"/>
          </w:tcPr>
          <w:p w14:paraId="0B8A8357" w14:textId="6708BBE6" w:rsidR="00971483" w:rsidRPr="009A5AFC" w:rsidRDefault="00971483" w:rsidP="00B53748">
            <w:pPr>
              <w:pStyle w:val="a4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9A5AFC">
              <w:rPr>
                <w:rFonts w:ascii="Times New Roman" w:hAnsi="Times New Roman"/>
                <w:lang w:eastAsia="ru-RU"/>
              </w:rPr>
              <w:t>Показатель кафедры в рейтинге структурных подразделений университета, место</w:t>
            </w:r>
          </w:p>
        </w:tc>
        <w:tc>
          <w:tcPr>
            <w:tcW w:w="709" w:type="dxa"/>
            <w:vAlign w:val="center"/>
          </w:tcPr>
          <w:p w14:paraId="5BDD46AB" w14:textId="08B553F7" w:rsidR="00971483" w:rsidRPr="009A5AFC" w:rsidRDefault="00C41623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14:paraId="52ECF273" w14:textId="7FEA9DCD" w:rsidR="00971483" w:rsidRPr="009A5AFC" w:rsidRDefault="00C41623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8" w:type="dxa"/>
            <w:vAlign w:val="center"/>
          </w:tcPr>
          <w:p w14:paraId="671E07EE" w14:textId="66B4B815" w:rsidR="00971483" w:rsidRPr="009A5AFC" w:rsidRDefault="00C41623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14:paraId="062333B8" w14:textId="3E06EC26" w:rsidR="00971483" w:rsidRPr="009A5AFC" w:rsidRDefault="00C41623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14:paraId="0F83CFCC" w14:textId="2A9E4493" w:rsidR="00971483" w:rsidRPr="00C41623" w:rsidRDefault="00C41623" w:rsidP="00B53748">
            <w:pPr>
              <w:pStyle w:val="a4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C41623" w:rsidRPr="009A5AFC" w14:paraId="34BDA168" w14:textId="77777777" w:rsidTr="00B53748">
        <w:tc>
          <w:tcPr>
            <w:tcW w:w="425" w:type="dxa"/>
            <w:vAlign w:val="center"/>
          </w:tcPr>
          <w:p w14:paraId="5427F2A6" w14:textId="77777777" w:rsidR="00C41623" w:rsidRPr="009A5AFC" w:rsidRDefault="00C41623" w:rsidP="00C41623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9A5AFC">
              <w:rPr>
                <w:rFonts w:ascii="Times New Roman" w:hAnsi="Times New Roman"/>
                <w:lang w:eastAsia="ru-RU"/>
              </w:rPr>
              <w:t>5.4.</w:t>
            </w:r>
          </w:p>
        </w:tc>
        <w:tc>
          <w:tcPr>
            <w:tcW w:w="6521" w:type="dxa"/>
            <w:vAlign w:val="center"/>
          </w:tcPr>
          <w:p w14:paraId="1B94A4E5" w14:textId="77777777" w:rsidR="00C41623" w:rsidRPr="009A5AFC" w:rsidRDefault="00C41623" w:rsidP="00C41623">
            <w:pPr>
              <w:pStyle w:val="a4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9A5AFC">
              <w:rPr>
                <w:rFonts w:ascii="Times New Roman" w:hAnsi="Times New Roman"/>
                <w:lang w:eastAsia="ru-RU"/>
              </w:rPr>
              <w:t>Доля штатного ППС, прошедшего повышение квалификации, профессиональную подготовку, стажировку в общей штатной численности ППС, приведенной к полной ставке, %</w:t>
            </w:r>
          </w:p>
        </w:tc>
        <w:tc>
          <w:tcPr>
            <w:tcW w:w="709" w:type="dxa"/>
            <w:vAlign w:val="center"/>
          </w:tcPr>
          <w:p w14:paraId="3086AFD2" w14:textId="73C3BE84" w:rsidR="00C41623" w:rsidRPr="009A5AFC" w:rsidRDefault="003F51E3" w:rsidP="00C41623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709" w:type="dxa"/>
            <w:vAlign w:val="center"/>
          </w:tcPr>
          <w:p w14:paraId="3A13E1D5" w14:textId="0421591A" w:rsidR="00C41623" w:rsidRPr="009A5AFC" w:rsidRDefault="003F51E3" w:rsidP="00C41623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708" w:type="dxa"/>
            <w:vAlign w:val="center"/>
          </w:tcPr>
          <w:p w14:paraId="27CB7A5A" w14:textId="298335BA" w:rsidR="00C41623" w:rsidRPr="009A5AFC" w:rsidRDefault="003F51E3" w:rsidP="00C41623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709" w:type="dxa"/>
            <w:vAlign w:val="center"/>
          </w:tcPr>
          <w:p w14:paraId="44219D98" w14:textId="05D0FC54" w:rsidR="00C41623" w:rsidRPr="009A5AFC" w:rsidRDefault="003F51E3" w:rsidP="00C41623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709" w:type="dxa"/>
            <w:vAlign w:val="center"/>
          </w:tcPr>
          <w:p w14:paraId="58A7B452" w14:textId="13DB9D21" w:rsidR="00C41623" w:rsidRPr="009A5AFC" w:rsidRDefault="003F51E3" w:rsidP="00C41623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</w:t>
            </w:r>
          </w:p>
        </w:tc>
      </w:tr>
      <w:tr w:rsidR="00C41623" w:rsidRPr="009A5AFC" w14:paraId="667AB321" w14:textId="77777777" w:rsidTr="00B53748">
        <w:trPr>
          <w:trHeight w:hRule="exact" w:val="340"/>
        </w:trPr>
        <w:tc>
          <w:tcPr>
            <w:tcW w:w="425" w:type="dxa"/>
            <w:vAlign w:val="center"/>
          </w:tcPr>
          <w:p w14:paraId="69E5D0AB" w14:textId="77777777" w:rsidR="00C41623" w:rsidRPr="009A5AFC" w:rsidRDefault="00C41623" w:rsidP="00C41623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9A5AFC">
              <w:rPr>
                <w:rFonts w:ascii="Times New Roman" w:hAnsi="Times New Roman"/>
                <w:lang w:eastAsia="ru-RU"/>
              </w:rPr>
              <w:t>5.5.</w:t>
            </w:r>
          </w:p>
        </w:tc>
        <w:tc>
          <w:tcPr>
            <w:tcW w:w="6521" w:type="dxa"/>
            <w:vAlign w:val="center"/>
          </w:tcPr>
          <w:p w14:paraId="308331AC" w14:textId="77777777" w:rsidR="00C41623" w:rsidRPr="009A5AFC" w:rsidRDefault="00C41623" w:rsidP="00C41623">
            <w:pPr>
              <w:pStyle w:val="a4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9A5AFC">
              <w:rPr>
                <w:rFonts w:ascii="Times New Roman" w:hAnsi="Times New Roman"/>
                <w:lang w:eastAsia="ru-RU"/>
              </w:rPr>
              <w:t>Средний возраст основного (штатного) ППС, лет</w:t>
            </w:r>
          </w:p>
        </w:tc>
        <w:tc>
          <w:tcPr>
            <w:tcW w:w="709" w:type="dxa"/>
            <w:vAlign w:val="center"/>
          </w:tcPr>
          <w:p w14:paraId="34156F7F" w14:textId="5EFA2270" w:rsidR="00C41623" w:rsidRPr="009A5AFC" w:rsidRDefault="00C41623" w:rsidP="00C41623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709" w:type="dxa"/>
            <w:vAlign w:val="center"/>
          </w:tcPr>
          <w:p w14:paraId="35633713" w14:textId="1E71D8DB" w:rsidR="00C41623" w:rsidRPr="009A5AFC" w:rsidRDefault="003F51E3" w:rsidP="00C41623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46</w:t>
            </w:r>
          </w:p>
        </w:tc>
        <w:tc>
          <w:tcPr>
            <w:tcW w:w="708" w:type="dxa"/>
            <w:vAlign w:val="center"/>
          </w:tcPr>
          <w:p w14:paraId="3A44A8DF" w14:textId="22462C8D" w:rsidR="00C41623" w:rsidRPr="009A5AFC" w:rsidRDefault="003F51E3" w:rsidP="00C41623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</w:t>
            </w:r>
          </w:p>
        </w:tc>
        <w:tc>
          <w:tcPr>
            <w:tcW w:w="709" w:type="dxa"/>
            <w:vAlign w:val="center"/>
          </w:tcPr>
          <w:p w14:paraId="770F4C19" w14:textId="08A087A4" w:rsidR="00C41623" w:rsidRPr="009A5AFC" w:rsidRDefault="003F51E3" w:rsidP="00C41623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</w:t>
            </w:r>
          </w:p>
        </w:tc>
        <w:tc>
          <w:tcPr>
            <w:tcW w:w="709" w:type="dxa"/>
            <w:vAlign w:val="center"/>
          </w:tcPr>
          <w:p w14:paraId="20E75A2A" w14:textId="03A7AB73" w:rsidR="00C41623" w:rsidRPr="009A5AFC" w:rsidRDefault="003F51E3" w:rsidP="00C41623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</w:t>
            </w:r>
          </w:p>
        </w:tc>
      </w:tr>
      <w:tr w:rsidR="00C41623" w:rsidRPr="009A5AFC" w14:paraId="274B4431" w14:textId="77777777" w:rsidTr="00B53748">
        <w:tc>
          <w:tcPr>
            <w:tcW w:w="425" w:type="dxa"/>
            <w:vAlign w:val="center"/>
          </w:tcPr>
          <w:p w14:paraId="0C36E9D5" w14:textId="77777777" w:rsidR="00C41623" w:rsidRPr="009A5AFC" w:rsidRDefault="00C41623" w:rsidP="00C41623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9A5AFC">
              <w:rPr>
                <w:rFonts w:ascii="Times New Roman" w:hAnsi="Times New Roman"/>
                <w:lang w:eastAsia="ru-RU"/>
              </w:rPr>
              <w:t>5.6.</w:t>
            </w:r>
          </w:p>
        </w:tc>
        <w:tc>
          <w:tcPr>
            <w:tcW w:w="6521" w:type="dxa"/>
            <w:vAlign w:val="center"/>
          </w:tcPr>
          <w:p w14:paraId="31B558FC" w14:textId="77777777" w:rsidR="00C41623" w:rsidRPr="009A5AFC" w:rsidRDefault="00C41623" w:rsidP="00C41623">
            <w:pPr>
              <w:pStyle w:val="a4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9A5AFC">
              <w:rPr>
                <w:rFonts w:ascii="Times New Roman" w:hAnsi="Times New Roman"/>
                <w:lang w:eastAsia="ru-RU"/>
              </w:rPr>
              <w:t>Доля штатного ППС, имеющего ученую степень кандидата/доктора наук, в общей штатной численности ППС, приведенной к полной ставке, %</w:t>
            </w:r>
          </w:p>
        </w:tc>
        <w:tc>
          <w:tcPr>
            <w:tcW w:w="709" w:type="dxa"/>
            <w:vAlign w:val="center"/>
          </w:tcPr>
          <w:p w14:paraId="152395C3" w14:textId="7F7C314B" w:rsidR="00C41623" w:rsidRPr="00C41623" w:rsidRDefault="00C41623" w:rsidP="00C41623">
            <w:pPr>
              <w:pStyle w:val="a4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70/15</w:t>
            </w:r>
          </w:p>
        </w:tc>
        <w:tc>
          <w:tcPr>
            <w:tcW w:w="709" w:type="dxa"/>
            <w:vAlign w:val="center"/>
          </w:tcPr>
          <w:p w14:paraId="113527FE" w14:textId="599CBDAB" w:rsidR="00C41623" w:rsidRPr="00C41623" w:rsidRDefault="00C41623" w:rsidP="00C41623">
            <w:pPr>
              <w:pStyle w:val="a4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70/15</w:t>
            </w:r>
          </w:p>
        </w:tc>
        <w:tc>
          <w:tcPr>
            <w:tcW w:w="708" w:type="dxa"/>
            <w:vAlign w:val="center"/>
          </w:tcPr>
          <w:p w14:paraId="3F4C000F" w14:textId="4B07067F" w:rsidR="00C41623" w:rsidRPr="00C41623" w:rsidRDefault="00C41623" w:rsidP="00C41623">
            <w:pPr>
              <w:pStyle w:val="a4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70/15</w:t>
            </w:r>
          </w:p>
        </w:tc>
        <w:tc>
          <w:tcPr>
            <w:tcW w:w="709" w:type="dxa"/>
            <w:vAlign w:val="center"/>
          </w:tcPr>
          <w:p w14:paraId="61AB0F8C" w14:textId="0B651B06" w:rsidR="00C41623" w:rsidRPr="00C41623" w:rsidRDefault="00C41623" w:rsidP="00C41623">
            <w:pPr>
              <w:pStyle w:val="a4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70/30</w:t>
            </w:r>
          </w:p>
        </w:tc>
        <w:tc>
          <w:tcPr>
            <w:tcW w:w="709" w:type="dxa"/>
            <w:vAlign w:val="center"/>
          </w:tcPr>
          <w:p w14:paraId="7A804E5D" w14:textId="6D57D97A" w:rsidR="00C41623" w:rsidRPr="00C41623" w:rsidRDefault="00C41623" w:rsidP="00C41623">
            <w:pPr>
              <w:pStyle w:val="a4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70/30</w:t>
            </w:r>
          </w:p>
        </w:tc>
      </w:tr>
    </w:tbl>
    <w:p w14:paraId="0D83CFC4" w14:textId="77777777" w:rsidR="00971483" w:rsidRPr="009A5AFC" w:rsidRDefault="00971483" w:rsidP="00971483">
      <w:pPr>
        <w:pStyle w:val="a3"/>
        <w:tabs>
          <w:tab w:val="left" w:pos="284"/>
        </w:tabs>
        <w:rPr>
          <w:b/>
        </w:rPr>
      </w:pPr>
    </w:p>
    <w:p w14:paraId="14C63C04" w14:textId="19328D29" w:rsidR="00971483" w:rsidRDefault="00971483" w:rsidP="00971483">
      <w:pPr>
        <w:pStyle w:val="a3"/>
        <w:tabs>
          <w:tab w:val="left" w:pos="284"/>
        </w:tabs>
        <w:rPr>
          <w:b/>
        </w:rPr>
      </w:pPr>
    </w:p>
    <w:p w14:paraId="435E2779" w14:textId="77777777" w:rsidR="007F3A82" w:rsidRPr="009A5AFC" w:rsidRDefault="007F3A82" w:rsidP="00971483">
      <w:pPr>
        <w:pStyle w:val="a3"/>
        <w:tabs>
          <w:tab w:val="left" w:pos="284"/>
        </w:tabs>
        <w:rPr>
          <w:b/>
        </w:rPr>
      </w:pPr>
    </w:p>
    <w:p w14:paraId="13F92692" w14:textId="77777777" w:rsidR="00971483" w:rsidRPr="00AF2AD6" w:rsidRDefault="00971483" w:rsidP="00971483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</w:rPr>
      </w:pPr>
      <w:r w:rsidRPr="00AF2AD6">
        <w:rPr>
          <w:b/>
        </w:rPr>
        <w:t>Ожидаемые результаты реализации программы развития кафедры/факультета «Наименование кафедры/факультета»</w:t>
      </w:r>
    </w:p>
    <w:p w14:paraId="58495C98" w14:textId="5DFF2BDE" w:rsidR="00971483" w:rsidRDefault="00971483" w:rsidP="00971483">
      <w:pPr>
        <w:tabs>
          <w:tab w:val="left" w:pos="142"/>
        </w:tabs>
      </w:pPr>
    </w:p>
    <w:p w14:paraId="2142C2A9" w14:textId="0E1D3509" w:rsidR="007F3A82" w:rsidRDefault="007F3A82" w:rsidP="00971483">
      <w:pPr>
        <w:tabs>
          <w:tab w:val="left" w:pos="142"/>
        </w:tabs>
      </w:pPr>
    </w:p>
    <w:p w14:paraId="11885936" w14:textId="77777777" w:rsidR="007F3A82" w:rsidRPr="00AF2AD6" w:rsidRDefault="007F3A82" w:rsidP="00971483">
      <w:pPr>
        <w:tabs>
          <w:tab w:val="left" w:pos="142"/>
        </w:tabs>
      </w:pPr>
    </w:p>
    <w:p w14:paraId="11721DD8" w14:textId="5F25897C" w:rsidR="00971483" w:rsidRPr="00AF2AD6" w:rsidRDefault="00971483" w:rsidP="00971483">
      <w:pPr>
        <w:ind w:firstLine="709"/>
      </w:pPr>
      <w:r w:rsidRPr="00AF2AD6">
        <w:t>Программа развития кафедры/факультета на 20</w:t>
      </w:r>
      <w:r w:rsidR="001F083B" w:rsidRPr="00AF2AD6">
        <w:t>23</w:t>
      </w:r>
      <w:r w:rsidRPr="00AF2AD6">
        <w:t xml:space="preserve"> </w:t>
      </w:r>
      <w:r w:rsidRPr="00AF2AD6">
        <w:rPr>
          <w:b/>
        </w:rPr>
        <w:t xml:space="preserve">– </w:t>
      </w:r>
      <w:r w:rsidRPr="00AF2AD6">
        <w:t>20</w:t>
      </w:r>
      <w:r w:rsidR="001F083B" w:rsidRPr="00AF2AD6">
        <w:t>27</w:t>
      </w:r>
      <w:r w:rsidRPr="00AF2AD6">
        <w:t xml:space="preserve"> </w:t>
      </w:r>
      <w:proofErr w:type="spellStart"/>
      <w:r w:rsidRPr="00AF2AD6">
        <w:t>г.г</w:t>
      </w:r>
      <w:proofErr w:type="spellEnd"/>
      <w:r w:rsidRPr="00AF2AD6">
        <w:t>. нацелена на следующие конкретные результаты:</w:t>
      </w:r>
    </w:p>
    <w:p w14:paraId="5FDCD895" w14:textId="6F06FB63" w:rsidR="007D5478" w:rsidRPr="00AF2AD6" w:rsidRDefault="007D5478" w:rsidP="007D5478">
      <w:pPr>
        <w:pStyle w:val="2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F2AD6">
        <w:rPr>
          <w:sz w:val="24"/>
          <w:szCs w:val="24"/>
        </w:rPr>
        <w:t>поддерживать учебный процесс в соответствии с требованиями образовательных стандартов, осуществлять его в тесной интеграции с научными исследованиями и промышленностью для соответствия уровню научно-технического прогресса;</w:t>
      </w:r>
    </w:p>
    <w:p w14:paraId="366DC6CA" w14:textId="77777777" w:rsidR="007D5478" w:rsidRPr="00AF2AD6" w:rsidRDefault="007D5478" w:rsidP="007D5478">
      <w:pPr>
        <w:pStyle w:val="2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F2AD6">
        <w:rPr>
          <w:sz w:val="24"/>
          <w:szCs w:val="24"/>
        </w:rPr>
        <w:t>обеспечить учебный процесс учебниками, учебными пособиями и другими учебными материалами, в том числе электронными;</w:t>
      </w:r>
    </w:p>
    <w:p w14:paraId="2C6FF41F" w14:textId="77777777" w:rsidR="007D5478" w:rsidRPr="00AF2AD6" w:rsidRDefault="007D5478" w:rsidP="007D5478">
      <w:pPr>
        <w:pStyle w:val="2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F2AD6">
        <w:rPr>
          <w:sz w:val="24"/>
          <w:szCs w:val="24"/>
        </w:rPr>
        <w:t>модернизировать материальную базу образовательного процесса на современном научно-техническом уровне и в соответствии с требованиями работодателей;</w:t>
      </w:r>
    </w:p>
    <w:p w14:paraId="5DF520B4" w14:textId="77777777" w:rsidR="007D5478" w:rsidRPr="00AF2AD6" w:rsidRDefault="007D5478" w:rsidP="007D5478">
      <w:pPr>
        <w:pStyle w:val="2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F2AD6">
        <w:rPr>
          <w:sz w:val="24"/>
          <w:szCs w:val="24"/>
        </w:rPr>
        <w:t>повысить конкурентоспособность и востребованность выпускников кафедры на рынке труда (как региональном, так и российском, международном);</w:t>
      </w:r>
    </w:p>
    <w:p w14:paraId="1FF47242" w14:textId="77777777" w:rsidR="007D5478" w:rsidRPr="00AF2AD6" w:rsidRDefault="007D5478" w:rsidP="007D5478">
      <w:pPr>
        <w:pStyle w:val="2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F2AD6">
        <w:rPr>
          <w:sz w:val="24"/>
          <w:szCs w:val="24"/>
        </w:rPr>
        <w:t>за счет усиления профориентационной работы повысить проходной балл поступающих на направления подготовки бакалавриата, увеличить численность студентов, обучающихся на договорной основе;</w:t>
      </w:r>
    </w:p>
    <w:p w14:paraId="7FD011C8" w14:textId="77777777" w:rsidR="007D5478" w:rsidRPr="00AF2AD6" w:rsidRDefault="007D5478" w:rsidP="007D5478">
      <w:pPr>
        <w:pStyle w:val="2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F2AD6">
        <w:rPr>
          <w:sz w:val="24"/>
          <w:szCs w:val="24"/>
        </w:rPr>
        <w:t>повысить качество научных исследований и объемы выполняемых НИР;</w:t>
      </w:r>
    </w:p>
    <w:p w14:paraId="6C47349E" w14:textId="62E52708" w:rsidR="007D5478" w:rsidRPr="00AF2AD6" w:rsidRDefault="007D5478" w:rsidP="007D5478">
      <w:pPr>
        <w:pStyle w:val="2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F2AD6">
        <w:rPr>
          <w:sz w:val="24"/>
          <w:szCs w:val="24"/>
        </w:rPr>
        <w:lastRenderedPageBreak/>
        <w:t xml:space="preserve">улучшить </w:t>
      </w:r>
      <w:proofErr w:type="spellStart"/>
      <w:r w:rsidRPr="00AF2AD6">
        <w:rPr>
          <w:sz w:val="24"/>
          <w:szCs w:val="24"/>
        </w:rPr>
        <w:t>наукометрические</w:t>
      </w:r>
      <w:proofErr w:type="spellEnd"/>
      <w:r w:rsidRPr="00AF2AD6">
        <w:rPr>
          <w:sz w:val="24"/>
          <w:szCs w:val="24"/>
        </w:rPr>
        <w:t xml:space="preserve"> показатели НПР кафедры за счет увеличения публикаций в ведущих международных и российских периодических изданиях;</w:t>
      </w:r>
    </w:p>
    <w:p w14:paraId="02BA811F" w14:textId="77777777" w:rsidR="007D5478" w:rsidRPr="00AF2AD6" w:rsidRDefault="007D5478" w:rsidP="007D5478">
      <w:pPr>
        <w:pStyle w:val="2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F2AD6">
        <w:rPr>
          <w:sz w:val="24"/>
          <w:szCs w:val="24"/>
        </w:rPr>
        <w:t>повысить в целом научно-педагогическую квалификацию и научную активность сотрудников.</w:t>
      </w:r>
    </w:p>
    <w:p w14:paraId="47F82F25" w14:textId="36D33646" w:rsidR="007D5478" w:rsidRDefault="007D5478" w:rsidP="007D5478">
      <w:pPr>
        <w:pStyle w:val="2"/>
        <w:tabs>
          <w:tab w:val="left" w:pos="993"/>
        </w:tabs>
        <w:jc w:val="both"/>
        <w:rPr>
          <w:szCs w:val="28"/>
        </w:rPr>
      </w:pPr>
    </w:p>
    <w:p w14:paraId="5FD5E41C" w14:textId="77777777" w:rsidR="007F3A82" w:rsidRPr="0031340C" w:rsidRDefault="007F3A82" w:rsidP="007D5478">
      <w:pPr>
        <w:pStyle w:val="2"/>
        <w:tabs>
          <w:tab w:val="left" w:pos="993"/>
        </w:tabs>
        <w:jc w:val="both"/>
        <w:rPr>
          <w:szCs w:val="28"/>
        </w:rPr>
      </w:pPr>
    </w:p>
    <w:p w14:paraId="0B94A078" w14:textId="77777777" w:rsidR="007D5478" w:rsidRPr="00E135EB" w:rsidRDefault="007D5478" w:rsidP="00971483">
      <w:pPr>
        <w:tabs>
          <w:tab w:val="left" w:pos="993"/>
        </w:tabs>
        <w:rPr>
          <w:lang w:val="en-US"/>
        </w:rPr>
      </w:pPr>
    </w:p>
    <w:p w14:paraId="4E359AEF" w14:textId="77777777" w:rsidR="00E414A1" w:rsidRDefault="00E414A1" w:rsidP="00971483">
      <w:pPr>
        <w:tabs>
          <w:tab w:val="left" w:pos="993"/>
        </w:tabs>
        <w:jc w:val="both"/>
      </w:pPr>
      <w:r>
        <w:t xml:space="preserve">Профессор кафедры нано- </w:t>
      </w:r>
    </w:p>
    <w:p w14:paraId="7985A14E" w14:textId="77777777" w:rsidR="00971483" w:rsidRPr="00E414A1" w:rsidRDefault="00E414A1" w:rsidP="00971483">
      <w:pPr>
        <w:tabs>
          <w:tab w:val="left" w:pos="993"/>
        </w:tabs>
        <w:jc w:val="both"/>
      </w:pPr>
      <w:r>
        <w:t>и микроэлектроники</w:t>
      </w:r>
      <w:r w:rsidR="00971483" w:rsidRPr="009A5AFC">
        <w:tab/>
      </w:r>
      <w:r w:rsidR="00971483" w:rsidRPr="009A5AFC">
        <w:tab/>
        <w:t xml:space="preserve"> </w:t>
      </w:r>
      <w:r w:rsidR="00971483" w:rsidRPr="009A5AFC">
        <w:tab/>
      </w:r>
      <w:r w:rsidR="00971483" w:rsidRPr="009A5AFC">
        <w:tab/>
      </w:r>
      <w:r w:rsidR="00971483" w:rsidRPr="009A5AFC">
        <w:tab/>
      </w:r>
      <w:r w:rsidR="00971483" w:rsidRPr="009A5AFC">
        <w:tab/>
        <w:t xml:space="preserve">__________________           </w:t>
      </w:r>
      <w:r w:rsidR="00971483" w:rsidRPr="009A5AFC">
        <w:tab/>
      </w:r>
      <w:r w:rsidRPr="00E414A1">
        <w:t>И.А. Пронин</w:t>
      </w:r>
    </w:p>
    <w:p w14:paraId="168A2F6A" w14:textId="77777777" w:rsidR="00971483" w:rsidRPr="009A5AFC" w:rsidRDefault="00971483" w:rsidP="00971483">
      <w:pPr>
        <w:tabs>
          <w:tab w:val="left" w:pos="993"/>
        </w:tabs>
        <w:ind w:left="5529"/>
        <w:rPr>
          <w:vertAlign w:val="superscript"/>
        </w:rPr>
      </w:pPr>
      <w:r w:rsidRPr="009A5AFC">
        <w:rPr>
          <w:vertAlign w:val="superscript"/>
        </w:rPr>
        <w:t>личная подпись</w:t>
      </w:r>
    </w:p>
    <w:p w14:paraId="4E49B592" w14:textId="77777777" w:rsidR="00971483" w:rsidRPr="009A5AFC" w:rsidRDefault="00971483" w:rsidP="00971483">
      <w:pPr>
        <w:tabs>
          <w:tab w:val="left" w:pos="993"/>
        </w:tabs>
        <w:ind w:left="6237"/>
      </w:pPr>
    </w:p>
    <w:p w14:paraId="7CC7877D" w14:textId="77777777" w:rsidR="00971483" w:rsidRPr="009A5AFC" w:rsidRDefault="00971483" w:rsidP="00971483">
      <w:pPr>
        <w:tabs>
          <w:tab w:val="left" w:pos="993"/>
        </w:tabs>
        <w:rPr>
          <w:i/>
        </w:rPr>
        <w:sectPr w:rsidR="00971483" w:rsidRPr="009A5AFC" w:rsidSect="00A36641">
          <w:pgSz w:w="11906" w:h="16838" w:code="9"/>
          <w:pgMar w:top="1134" w:right="624" w:bottom="1134" w:left="1418" w:header="709" w:footer="709" w:gutter="0"/>
          <w:cols w:space="708"/>
          <w:docGrid w:linePitch="360"/>
        </w:sectPr>
      </w:pPr>
    </w:p>
    <w:p w14:paraId="0DA5C45E" w14:textId="77777777" w:rsidR="00971483" w:rsidRPr="009A5AFC" w:rsidRDefault="00971483" w:rsidP="00971483">
      <w:pPr>
        <w:tabs>
          <w:tab w:val="left" w:pos="-1701"/>
        </w:tabs>
      </w:pPr>
      <w:r w:rsidRPr="009A5AFC">
        <w:t>Принята на заседании кафедры</w:t>
      </w:r>
    </w:p>
    <w:p w14:paraId="2B6B0AAA" w14:textId="77777777" w:rsidR="00971483" w:rsidRPr="009A5AFC" w:rsidRDefault="00971483" w:rsidP="00971483">
      <w:pPr>
        <w:tabs>
          <w:tab w:val="left" w:pos="-1701"/>
        </w:tabs>
      </w:pPr>
      <w:r w:rsidRPr="009A5AFC">
        <w:t>«</w:t>
      </w:r>
      <w:r w:rsidR="00E414A1">
        <w:t>Нано- и микроэлектроника</w:t>
      </w:r>
      <w:r w:rsidRPr="009A5AFC">
        <w:t>»</w:t>
      </w:r>
    </w:p>
    <w:p w14:paraId="4484DE4B" w14:textId="36542CAC" w:rsidR="00971483" w:rsidRPr="009A5AFC" w:rsidRDefault="00971483" w:rsidP="00971483">
      <w:pPr>
        <w:tabs>
          <w:tab w:val="left" w:pos="-1701"/>
        </w:tabs>
      </w:pPr>
      <w:r w:rsidRPr="009A5AFC">
        <w:t xml:space="preserve">(протокол от </w:t>
      </w:r>
      <w:r w:rsidR="00AF2AD6">
        <w:t>13.10</w:t>
      </w:r>
      <w:r w:rsidRPr="009A5AFC">
        <w:t>.20</w:t>
      </w:r>
      <w:r w:rsidR="00E414A1">
        <w:t>22</w:t>
      </w:r>
      <w:r w:rsidRPr="009A5AFC">
        <w:t xml:space="preserve"> № </w:t>
      </w:r>
      <w:r w:rsidR="00AF2AD6">
        <w:t>2</w:t>
      </w:r>
      <w:r w:rsidRPr="009A5AFC">
        <w:t>)</w:t>
      </w:r>
    </w:p>
    <w:p w14:paraId="3850C87A" w14:textId="77777777" w:rsidR="00971483" w:rsidRPr="009A5AFC" w:rsidRDefault="00971483" w:rsidP="00971483">
      <w:pPr>
        <w:tabs>
          <w:tab w:val="left" w:pos="-1701"/>
        </w:tabs>
      </w:pPr>
    </w:p>
    <w:p w14:paraId="0E27B303" w14:textId="77777777" w:rsidR="00971483" w:rsidRPr="009A5AFC" w:rsidRDefault="00971483" w:rsidP="00971483">
      <w:pPr>
        <w:tabs>
          <w:tab w:val="left" w:pos="-1701"/>
        </w:tabs>
      </w:pPr>
      <w:r w:rsidRPr="009A5AFC">
        <w:t>Принята на Ученом совете</w:t>
      </w:r>
    </w:p>
    <w:p w14:paraId="59EBBBD9" w14:textId="0E714F09" w:rsidR="00971483" w:rsidRPr="009A5AFC" w:rsidRDefault="00AF2AD6" w:rsidP="00971483">
      <w:pPr>
        <w:tabs>
          <w:tab w:val="left" w:pos="-1701"/>
        </w:tabs>
      </w:pPr>
      <w:r>
        <w:t>Политехнического института</w:t>
      </w:r>
    </w:p>
    <w:p w14:paraId="439267BF" w14:textId="65411955" w:rsidR="00971483" w:rsidRPr="009A5AFC" w:rsidRDefault="00971483" w:rsidP="00971483">
      <w:pPr>
        <w:tabs>
          <w:tab w:val="left" w:pos="-1701"/>
        </w:tabs>
        <w:jc w:val="both"/>
      </w:pPr>
      <w:r w:rsidRPr="009A5AFC">
        <w:t xml:space="preserve">(протокол от </w:t>
      </w:r>
      <w:r w:rsidR="00AF2AD6">
        <w:t>17</w:t>
      </w:r>
      <w:r w:rsidRPr="009A5AFC">
        <w:t>.</w:t>
      </w:r>
      <w:r w:rsidR="00AF2AD6">
        <w:t>11</w:t>
      </w:r>
      <w:r w:rsidRPr="009A5AFC">
        <w:t>.20</w:t>
      </w:r>
      <w:r w:rsidR="00E414A1">
        <w:t>22</w:t>
      </w:r>
      <w:r w:rsidRPr="009A5AFC">
        <w:t xml:space="preserve"> № </w:t>
      </w:r>
      <w:r w:rsidR="00AF2AD6">
        <w:t>3</w:t>
      </w:r>
      <w:r w:rsidRPr="009A5AFC">
        <w:t>)</w:t>
      </w:r>
    </w:p>
    <w:p w14:paraId="62A2E426" w14:textId="77777777" w:rsidR="00971483" w:rsidRPr="009A5AFC" w:rsidRDefault="00971483" w:rsidP="00971483">
      <w:pPr>
        <w:tabs>
          <w:tab w:val="left" w:pos="993"/>
        </w:tabs>
        <w:rPr>
          <w:i/>
        </w:rPr>
      </w:pPr>
    </w:p>
    <w:p w14:paraId="1E1776E0" w14:textId="77777777" w:rsidR="00971483" w:rsidRPr="009A5AFC" w:rsidRDefault="00971483" w:rsidP="00971483">
      <w:pPr>
        <w:tabs>
          <w:tab w:val="left" w:pos="993"/>
        </w:tabs>
        <w:jc w:val="both"/>
        <w:sectPr w:rsidR="00971483" w:rsidRPr="009A5AFC" w:rsidSect="00A36641">
          <w:type w:val="continuous"/>
          <w:pgSz w:w="11906" w:h="16838" w:code="9"/>
          <w:pgMar w:top="1134" w:right="624" w:bottom="1134" w:left="1418" w:header="709" w:footer="709" w:gutter="0"/>
          <w:cols w:num="2" w:space="708"/>
          <w:docGrid w:linePitch="360"/>
        </w:sectPr>
      </w:pPr>
    </w:p>
    <w:p w14:paraId="05382687" w14:textId="77777777" w:rsidR="00971483" w:rsidRPr="009A5AFC" w:rsidRDefault="00971483" w:rsidP="00971483">
      <w:pPr>
        <w:tabs>
          <w:tab w:val="left" w:pos="993"/>
        </w:tabs>
        <w:spacing w:after="120"/>
        <w:jc w:val="both"/>
      </w:pPr>
      <w:r w:rsidRPr="009A5AFC">
        <w:lastRenderedPageBreak/>
        <w:t>СОГЛАСОВАНО:</w:t>
      </w:r>
    </w:p>
    <w:p w14:paraId="562AB087" w14:textId="77777777" w:rsidR="00971483" w:rsidRPr="009A5AFC" w:rsidRDefault="00971483" w:rsidP="00971483">
      <w:pPr>
        <w:tabs>
          <w:tab w:val="right" w:pos="567"/>
        </w:tabs>
        <w:spacing w:before="120" w:line="216" w:lineRule="auto"/>
      </w:pPr>
      <w:r w:rsidRPr="009A5AFC">
        <w:t>Первый проректор</w:t>
      </w:r>
    </w:p>
    <w:p w14:paraId="3EC320AE" w14:textId="77777777" w:rsidR="00971483" w:rsidRPr="009A5AFC" w:rsidRDefault="00971483" w:rsidP="00971483">
      <w:pPr>
        <w:tabs>
          <w:tab w:val="left" w:pos="993"/>
        </w:tabs>
        <w:spacing w:before="120" w:line="216" w:lineRule="auto"/>
        <w:jc w:val="both"/>
      </w:pPr>
      <w:r w:rsidRPr="009A5AFC">
        <w:t>_______________</w:t>
      </w:r>
      <w:r w:rsidRPr="009A5AFC">
        <w:tab/>
        <w:t>Д.В. Артамонов</w:t>
      </w:r>
    </w:p>
    <w:p w14:paraId="5EC993CB" w14:textId="77777777" w:rsidR="00971483" w:rsidRPr="009A5AFC" w:rsidRDefault="00971483" w:rsidP="00971483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9A5AFC">
        <w:rPr>
          <w:vertAlign w:val="superscript"/>
        </w:rPr>
        <w:t>подпись</w:t>
      </w:r>
    </w:p>
    <w:p w14:paraId="7637B1C1" w14:textId="77777777" w:rsidR="00971483" w:rsidRPr="009A5AFC" w:rsidRDefault="00971483" w:rsidP="00971483">
      <w:pPr>
        <w:tabs>
          <w:tab w:val="left" w:pos="993"/>
        </w:tabs>
        <w:spacing w:line="216" w:lineRule="auto"/>
        <w:jc w:val="both"/>
      </w:pPr>
      <w:r w:rsidRPr="009A5AFC">
        <w:t>_____________</w:t>
      </w:r>
    </w:p>
    <w:p w14:paraId="51AB1F3D" w14:textId="77777777" w:rsidR="00971483" w:rsidRPr="009A5AFC" w:rsidRDefault="00971483" w:rsidP="00971483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9A5AFC">
        <w:rPr>
          <w:vertAlign w:val="superscript"/>
        </w:rPr>
        <w:t>дата</w:t>
      </w:r>
    </w:p>
    <w:p w14:paraId="2CDA572E" w14:textId="77777777" w:rsidR="00971483" w:rsidRPr="009A5AFC" w:rsidRDefault="00971483" w:rsidP="00971483">
      <w:pPr>
        <w:spacing w:line="216" w:lineRule="auto"/>
        <w:rPr>
          <w:sz w:val="18"/>
          <w:szCs w:val="18"/>
        </w:rPr>
      </w:pPr>
    </w:p>
    <w:p w14:paraId="4F4F4864" w14:textId="77777777" w:rsidR="00971483" w:rsidRPr="009A5AFC" w:rsidRDefault="00971483" w:rsidP="00971483">
      <w:pPr>
        <w:tabs>
          <w:tab w:val="left" w:pos="-7513"/>
          <w:tab w:val="center" w:pos="-426"/>
        </w:tabs>
        <w:spacing w:line="216" w:lineRule="auto"/>
        <w:rPr>
          <w:rFonts w:eastAsia="Calibri"/>
          <w:lang w:eastAsia="en-US"/>
        </w:rPr>
      </w:pPr>
      <w:r w:rsidRPr="009A5AFC">
        <w:rPr>
          <w:rFonts w:eastAsia="Calibri"/>
          <w:lang w:eastAsia="en-US"/>
        </w:rPr>
        <w:t>Проректор по учебной работе</w:t>
      </w:r>
    </w:p>
    <w:p w14:paraId="2F990583" w14:textId="77777777" w:rsidR="00971483" w:rsidRPr="009A5AFC" w:rsidRDefault="00971483" w:rsidP="00971483">
      <w:pPr>
        <w:tabs>
          <w:tab w:val="left" w:pos="993"/>
        </w:tabs>
        <w:spacing w:before="120" w:line="216" w:lineRule="auto"/>
        <w:jc w:val="both"/>
      </w:pPr>
      <w:r w:rsidRPr="009A5AFC">
        <w:t>_______________</w:t>
      </w:r>
      <w:r w:rsidRPr="009A5AFC">
        <w:tab/>
        <w:t xml:space="preserve">В.Б. </w:t>
      </w:r>
      <w:proofErr w:type="spellStart"/>
      <w:r w:rsidRPr="009A5AFC">
        <w:t>Механов</w:t>
      </w:r>
      <w:proofErr w:type="spellEnd"/>
    </w:p>
    <w:p w14:paraId="1C753C9F" w14:textId="77777777" w:rsidR="00971483" w:rsidRPr="009A5AFC" w:rsidRDefault="00971483" w:rsidP="00971483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9A5AFC">
        <w:rPr>
          <w:vertAlign w:val="superscript"/>
        </w:rPr>
        <w:t>подпись</w:t>
      </w:r>
    </w:p>
    <w:p w14:paraId="58A364EB" w14:textId="77777777" w:rsidR="00971483" w:rsidRPr="009A5AFC" w:rsidRDefault="00971483" w:rsidP="00971483">
      <w:pPr>
        <w:tabs>
          <w:tab w:val="left" w:pos="993"/>
        </w:tabs>
        <w:spacing w:line="216" w:lineRule="auto"/>
        <w:jc w:val="both"/>
      </w:pPr>
      <w:r w:rsidRPr="009A5AFC">
        <w:t>_____________</w:t>
      </w:r>
    </w:p>
    <w:p w14:paraId="0F637E50" w14:textId="77777777" w:rsidR="00971483" w:rsidRPr="009A5AFC" w:rsidRDefault="00971483" w:rsidP="00971483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9A5AFC">
        <w:rPr>
          <w:vertAlign w:val="superscript"/>
        </w:rPr>
        <w:t>дата</w:t>
      </w:r>
    </w:p>
    <w:p w14:paraId="76F18EF6" w14:textId="77777777" w:rsidR="00971483" w:rsidRPr="009A5AFC" w:rsidRDefault="00971483" w:rsidP="00971483">
      <w:pPr>
        <w:tabs>
          <w:tab w:val="center" w:pos="-426"/>
        </w:tabs>
        <w:spacing w:line="216" w:lineRule="auto"/>
        <w:rPr>
          <w:sz w:val="18"/>
          <w:szCs w:val="18"/>
        </w:rPr>
      </w:pPr>
    </w:p>
    <w:p w14:paraId="2C0673A5" w14:textId="77777777" w:rsidR="00971483" w:rsidRPr="009A5AFC" w:rsidRDefault="00971483" w:rsidP="00971483">
      <w:pPr>
        <w:tabs>
          <w:tab w:val="left" w:pos="-7513"/>
          <w:tab w:val="center" w:pos="-426"/>
        </w:tabs>
        <w:spacing w:line="216" w:lineRule="auto"/>
        <w:rPr>
          <w:rFonts w:eastAsia="Calibri"/>
          <w:lang w:eastAsia="en-US"/>
        </w:rPr>
      </w:pPr>
      <w:r w:rsidRPr="009A5AFC">
        <w:rPr>
          <w:rFonts w:eastAsia="Calibri"/>
          <w:lang w:eastAsia="en-US"/>
        </w:rPr>
        <w:t>Проректор по научной работе и инновационной деятельности</w:t>
      </w:r>
    </w:p>
    <w:p w14:paraId="0E8F5996" w14:textId="77777777" w:rsidR="00971483" w:rsidRPr="009A5AFC" w:rsidRDefault="00971483" w:rsidP="00971483">
      <w:pPr>
        <w:tabs>
          <w:tab w:val="left" w:pos="993"/>
        </w:tabs>
        <w:spacing w:before="120" w:line="216" w:lineRule="auto"/>
        <w:jc w:val="both"/>
      </w:pPr>
      <w:r w:rsidRPr="009A5AFC">
        <w:t>_______________</w:t>
      </w:r>
      <w:r w:rsidRPr="009A5AFC">
        <w:tab/>
        <w:t>С.М. Васин</w:t>
      </w:r>
    </w:p>
    <w:p w14:paraId="2C6C7E66" w14:textId="77777777" w:rsidR="00971483" w:rsidRPr="009A5AFC" w:rsidRDefault="00971483" w:rsidP="00971483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9A5AFC">
        <w:rPr>
          <w:vertAlign w:val="superscript"/>
        </w:rPr>
        <w:t>подпись</w:t>
      </w:r>
    </w:p>
    <w:p w14:paraId="5939DDA7" w14:textId="77777777" w:rsidR="00971483" w:rsidRPr="009A5AFC" w:rsidRDefault="00971483" w:rsidP="00971483">
      <w:pPr>
        <w:tabs>
          <w:tab w:val="left" w:pos="993"/>
        </w:tabs>
        <w:spacing w:line="216" w:lineRule="auto"/>
        <w:jc w:val="both"/>
      </w:pPr>
      <w:r w:rsidRPr="009A5AFC">
        <w:t>_____________</w:t>
      </w:r>
    </w:p>
    <w:p w14:paraId="1BF93E44" w14:textId="77777777" w:rsidR="00971483" w:rsidRPr="009A5AFC" w:rsidRDefault="00971483" w:rsidP="00971483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9A5AFC">
        <w:rPr>
          <w:vertAlign w:val="superscript"/>
        </w:rPr>
        <w:t>дата</w:t>
      </w:r>
    </w:p>
    <w:p w14:paraId="43D66E13" w14:textId="77777777" w:rsidR="00971483" w:rsidRPr="009A5AFC" w:rsidRDefault="00971483" w:rsidP="00971483">
      <w:pPr>
        <w:tabs>
          <w:tab w:val="center" w:pos="-426"/>
        </w:tabs>
        <w:spacing w:line="216" w:lineRule="auto"/>
        <w:rPr>
          <w:sz w:val="18"/>
          <w:szCs w:val="18"/>
        </w:rPr>
      </w:pPr>
    </w:p>
    <w:p w14:paraId="1449B1A9" w14:textId="77777777" w:rsidR="00971483" w:rsidRPr="009A5AFC" w:rsidRDefault="00971483" w:rsidP="00971483">
      <w:pPr>
        <w:tabs>
          <w:tab w:val="left" w:pos="-7513"/>
          <w:tab w:val="center" w:pos="-426"/>
        </w:tabs>
        <w:spacing w:line="216" w:lineRule="auto"/>
      </w:pPr>
      <w:r w:rsidRPr="009A5AFC">
        <w:rPr>
          <w:rFonts w:eastAsia="Calibri"/>
          <w:lang w:eastAsia="en-US"/>
        </w:rPr>
        <w:t xml:space="preserve">Проректор по международной деятельности </w:t>
      </w:r>
    </w:p>
    <w:p w14:paraId="6A31634E" w14:textId="77777777" w:rsidR="00971483" w:rsidRPr="009A5AFC" w:rsidRDefault="00971483" w:rsidP="00971483">
      <w:pPr>
        <w:tabs>
          <w:tab w:val="left" w:pos="993"/>
        </w:tabs>
        <w:spacing w:before="120" w:line="216" w:lineRule="auto"/>
        <w:jc w:val="both"/>
      </w:pPr>
      <w:r w:rsidRPr="009A5AFC">
        <w:t>_______________</w:t>
      </w:r>
      <w:r w:rsidRPr="009A5AFC">
        <w:tab/>
        <w:t>Г.В. Синцов</w:t>
      </w:r>
    </w:p>
    <w:p w14:paraId="03BB890C" w14:textId="77777777" w:rsidR="00971483" w:rsidRPr="009A5AFC" w:rsidRDefault="00971483" w:rsidP="00971483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9A5AFC">
        <w:rPr>
          <w:vertAlign w:val="superscript"/>
        </w:rPr>
        <w:t>подпись</w:t>
      </w:r>
    </w:p>
    <w:p w14:paraId="4C853F71" w14:textId="77777777" w:rsidR="00971483" w:rsidRPr="009A5AFC" w:rsidRDefault="00971483" w:rsidP="00971483">
      <w:pPr>
        <w:tabs>
          <w:tab w:val="left" w:pos="993"/>
        </w:tabs>
        <w:spacing w:line="216" w:lineRule="auto"/>
        <w:jc w:val="both"/>
      </w:pPr>
      <w:r w:rsidRPr="009A5AFC">
        <w:t>_____________</w:t>
      </w:r>
    </w:p>
    <w:p w14:paraId="2EDFA0BA" w14:textId="77777777" w:rsidR="00971483" w:rsidRPr="009A5AFC" w:rsidRDefault="00971483" w:rsidP="00971483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9A5AFC">
        <w:rPr>
          <w:vertAlign w:val="superscript"/>
        </w:rPr>
        <w:t>дата</w:t>
      </w:r>
    </w:p>
    <w:p w14:paraId="5425CEC5" w14:textId="77777777" w:rsidR="00971483" w:rsidRPr="009A5AFC" w:rsidRDefault="00971483" w:rsidP="00971483">
      <w:pPr>
        <w:tabs>
          <w:tab w:val="left" w:pos="-7513"/>
          <w:tab w:val="center" w:pos="-426"/>
        </w:tabs>
        <w:spacing w:line="216" w:lineRule="auto"/>
        <w:rPr>
          <w:rFonts w:eastAsia="Calibri"/>
          <w:sz w:val="18"/>
          <w:szCs w:val="18"/>
          <w:lang w:eastAsia="en-US"/>
        </w:rPr>
      </w:pPr>
    </w:p>
    <w:p w14:paraId="497A352E" w14:textId="0F6FAD1F" w:rsidR="00971483" w:rsidRPr="009A5AFC" w:rsidRDefault="00971483" w:rsidP="00971483">
      <w:pPr>
        <w:tabs>
          <w:tab w:val="left" w:pos="-7513"/>
          <w:tab w:val="center" w:pos="-426"/>
        </w:tabs>
        <w:spacing w:line="216" w:lineRule="auto"/>
        <w:rPr>
          <w:rFonts w:eastAsia="Calibri"/>
          <w:lang w:eastAsia="en-US"/>
        </w:rPr>
      </w:pPr>
      <w:r w:rsidRPr="009A5AFC">
        <w:rPr>
          <w:rFonts w:eastAsia="Calibri"/>
          <w:lang w:eastAsia="en-US"/>
        </w:rPr>
        <w:t>Проректор по воспитательной</w:t>
      </w:r>
      <w:r w:rsidR="007F3A82">
        <w:rPr>
          <w:rFonts w:eastAsia="Calibri"/>
          <w:lang w:eastAsia="en-US"/>
        </w:rPr>
        <w:t xml:space="preserve"> работе</w:t>
      </w:r>
      <w:r w:rsidRPr="009A5AFC">
        <w:rPr>
          <w:rFonts w:eastAsia="Calibri"/>
          <w:lang w:eastAsia="en-US"/>
        </w:rPr>
        <w:t xml:space="preserve"> и молодежной политике</w:t>
      </w:r>
    </w:p>
    <w:p w14:paraId="705708D7" w14:textId="77777777" w:rsidR="00971483" w:rsidRPr="009A5AFC" w:rsidRDefault="00971483" w:rsidP="00971483">
      <w:pPr>
        <w:tabs>
          <w:tab w:val="left" w:pos="993"/>
        </w:tabs>
        <w:spacing w:before="120" w:line="216" w:lineRule="auto"/>
        <w:jc w:val="both"/>
      </w:pPr>
      <w:r w:rsidRPr="009A5AFC">
        <w:t>_______________</w:t>
      </w:r>
      <w:r w:rsidRPr="009A5AFC">
        <w:tab/>
        <w:t>Ю.В. Еременко</w:t>
      </w:r>
    </w:p>
    <w:p w14:paraId="55FB05DB" w14:textId="77777777" w:rsidR="00971483" w:rsidRPr="009A5AFC" w:rsidRDefault="00971483" w:rsidP="00971483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9A5AFC">
        <w:rPr>
          <w:vertAlign w:val="superscript"/>
        </w:rPr>
        <w:t>подпись</w:t>
      </w:r>
      <w:r w:rsidRPr="009A5AFC">
        <w:t xml:space="preserve"> </w:t>
      </w:r>
    </w:p>
    <w:p w14:paraId="1A1C962D" w14:textId="77777777" w:rsidR="00971483" w:rsidRPr="009A5AFC" w:rsidRDefault="00971483" w:rsidP="00971483">
      <w:pPr>
        <w:tabs>
          <w:tab w:val="left" w:pos="993"/>
        </w:tabs>
        <w:spacing w:line="216" w:lineRule="auto"/>
        <w:jc w:val="both"/>
      </w:pPr>
      <w:r w:rsidRPr="009A5AFC">
        <w:t>_____________</w:t>
      </w:r>
    </w:p>
    <w:p w14:paraId="55B9FA3D" w14:textId="77777777" w:rsidR="00971483" w:rsidRPr="009A5AFC" w:rsidRDefault="00971483" w:rsidP="00971483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9A5AFC">
        <w:rPr>
          <w:vertAlign w:val="superscript"/>
        </w:rPr>
        <w:t>дата</w:t>
      </w:r>
    </w:p>
    <w:p w14:paraId="5AC1D159" w14:textId="77777777" w:rsidR="00971483" w:rsidRPr="009A5AFC" w:rsidRDefault="00971483" w:rsidP="00971483">
      <w:pPr>
        <w:tabs>
          <w:tab w:val="left" w:pos="-7513"/>
          <w:tab w:val="center" w:pos="-426"/>
        </w:tabs>
        <w:spacing w:line="216" w:lineRule="auto"/>
        <w:rPr>
          <w:rFonts w:eastAsia="Calibri"/>
          <w:sz w:val="18"/>
          <w:szCs w:val="18"/>
          <w:lang w:eastAsia="en-US"/>
        </w:rPr>
      </w:pPr>
    </w:p>
    <w:p w14:paraId="58891F58" w14:textId="2CCAC0D8" w:rsidR="00971483" w:rsidRPr="009A5AFC" w:rsidRDefault="00971483" w:rsidP="00971483">
      <w:pPr>
        <w:tabs>
          <w:tab w:val="left" w:pos="-7513"/>
          <w:tab w:val="center" w:pos="-426"/>
        </w:tabs>
        <w:spacing w:line="216" w:lineRule="auto"/>
        <w:rPr>
          <w:rFonts w:eastAsia="Calibri"/>
          <w:lang w:eastAsia="en-US"/>
        </w:rPr>
      </w:pPr>
      <w:r w:rsidRPr="009A5AFC">
        <w:rPr>
          <w:rFonts w:eastAsia="Calibri"/>
          <w:lang w:eastAsia="en-US"/>
        </w:rPr>
        <w:t xml:space="preserve">Проректор по </w:t>
      </w:r>
      <w:r w:rsidR="007F3A82">
        <w:rPr>
          <w:rFonts w:eastAsia="Calibri"/>
          <w:lang w:eastAsia="en-US"/>
        </w:rPr>
        <w:t>непрерывному образованию и трудоустройству</w:t>
      </w:r>
    </w:p>
    <w:p w14:paraId="1F844EE8" w14:textId="77777777" w:rsidR="00971483" w:rsidRPr="009A5AFC" w:rsidRDefault="00971483" w:rsidP="00971483">
      <w:pPr>
        <w:tabs>
          <w:tab w:val="left" w:pos="993"/>
        </w:tabs>
        <w:spacing w:before="120" w:line="216" w:lineRule="auto"/>
        <w:jc w:val="both"/>
      </w:pPr>
      <w:r w:rsidRPr="009A5AFC">
        <w:t>_______________</w:t>
      </w:r>
      <w:r w:rsidRPr="009A5AFC">
        <w:tab/>
        <w:t>В.А. Симагин</w:t>
      </w:r>
    </w:p>
    <w:p w14:paraId="31D3EF40" w14:textId="77777777" w:rsidR="00971483" w:rsidRPr="009A5AFC" w:rsidRDefault="00971483" w:rsidP="00971483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9A5AFC">
        <w:rPr>
          <w:vertAlign w:val="superscript"/>
        </w:rPr>
        <w:t>подпись</w:t>
      </w:r>
      <w:r w:rsidRPr="009A5AFC">
        <w:t xml:space="preserve"> </w:t>
      </w:r>
    </w:p>
    <w:p w14:paraId="2A8E4357" w14:textId="77777777" w:rsidR="00971483" w:rsidRPr="009A5AFC" w:rsidRDefault="00971483" w:rsidP="00971483">
      <w:pPr>
        <w:tabs>
          <w:tab w:val="left" w:pos="993"/>
        </w:tabs>
        <w:spacing w:line="216" w:lineRule="auto"/>
        <w:jc w:val="both"/>
      </w:pPr>
      <w:r w:rsidRPr="009A5AFC">
        <w:t>_____________</w:t>
      </w:r>
    </w:p>
    <w:p w14:paraId="2EBA3952" w14:textId="77777777" w:rsidR="00971483" w:rsidRPr="009A5AFC" w:rsidRDefault="00971483" w:rsidP="00971483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9A5AFC">
        <w:rPr>
          <w:vertAlign w:val="superscript"/>
        </w:rPr>
        <w:t>дата</w:t>
      </w:r>
    </w:p>
    <w:p w14:paraId="3935DB07" w14:textId="77777777" w:rsidR="00971483" w:rsidRPr="009A5AFC" w:rsidRDefault="00971483" w:rsidP="00971483">
      <w:pPr>
        <w:tabs>
          <w:tab w:val="left" w:pos="993"/>
        </w:tabs>
        <w:spacing w:line="216" w:lineRule="auto"/>
        <w:jc w:val="both"/>
        <w:rPr>
          <w:i/>
          <w:sz w:val="18"/>
          <w:szCs w:val="18"/>
        </w:rPr>
      </w:pPr>
    </w:p>
    <w:p w14:paraId="62206605" w14:textId="77777777" w:rsidR="00971483" w:rsidRPr="009A5AFC" w:rsidRDefault="00971483" w:rsidP="00971483">
      <w:pPr>
        <w:tabs>
          <w:tab w:val="left" w:pos="993"/>
        </w:tabs>
        <w:spacing w:line="216" w:lineRule="auto"/>
        <w:jc w:val="both"/>
      </w:pPr>
      <w:r w:rsidRPr="009A5AFC">
        <w:t>Начальник Управления стратегического развития и системы качества</w:t>
      </w:r>
    </w:p>
    <w:p w14:paraId="0FF6BCCA" w14:textId="77777777" w:rsidR="00971483" w:rsidRPr="009A5AFC" w:rsidRDefault="00971483" w:rsidP="00971483">
      <w:pPr>
        <w:tabs>
          <w:tab w:val="left" w:pos="993"/>
        </w:tabs>
        <w:spacing w:before="120" w:line="216" w:lineRule="auto"/>
        <w:jc w:val="both"/>
      </w:pPr>
      <w:r w:rsidRPr="009A5AFC">
        <w:t>_______________</w:t>
      </w:r>
      <w:r w:rsidRPr="009A5AFC">
        <w:tab/>
        <w:t>В.А. Плоткин</w:t>
      </w:r>
    </w:p>
    <w:p w14:paraId="07B5453D" w14:textId="77777777" w:rsidR="00971483" w:rsidRPr="009A5AFC" w:rsidRDefault="00971483" w:rsidP="00971483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9A5AFC">
        <w:rPr>
          <w:vertAlign w:val="superscript"/>
        </w:rPr>
        <w:t>подпись</w:t>
      </w:r>
    </w:p>
    <w:p w14:paraId="502DDCF2" w14:textId="77777777" w:rsidR="00971483" w:rsidRPr="009A5AFC" w:rsidRDefault="00971483" w:rsidP="00971483">
      <w:pPr>
        <w:tabs>
          <w:tab w:val="left" w:pos="993"/>
        </w:tabs>
        <w:spacing w:line="216" w:lineRule="auto"/>
        <w:jc w:val="both"/>
      </w:pPr>
      <w:r w:rsidRPr="009A5AFC">
        <w:t>_____________</w:t>
      </w:r>
    </w:p>
    <w:p w14:paraId="0A821B11" w14:textId="77777777" w:rsidR="00971483" w:rsidRPr="009A5AFC" w:rsidRDefault="00971483" w:rsidP="00971483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9A5AFC">
        <w:rPr>
          <w:vertAlign w:val="superscript"/>
        </w:rPr>
        <w:t>дата</w:t>
      </w:r>
    </w:p>
    <w:p w14:paraId="3C5504E9" w14:textId="77777777" w:rsidR="00971483" w:rsidRPr="009A5AFC" w:rsidRDefault="00971483" w:rsidP="00971483">
      <w:pPr>
        <w:tabs>
          <w:tab w:val="left" w:pos="993"/>
        </w:tabs>
        <w:spacing w:line="216" w:lineRule="auto"/>
        <w:jc w:val="both"/>
      </w:pPr>
    </w:p>
    <w:p w14:paraId="0483AB0A" w14:textId="77777777" w:rsidR="00E414A1" w:rsidRDefault="00E414A1" w:rsidP="007F3A82">
      <w:pPr>
        <w:tabs>
          <w:tab w:val="left" w:pos="993"/>
        </w:tabs>
        <w:spacing w:line="192" w:lineRule="auto"/>
        <w:jc w:val="both"/>
        <w:rPr>
          <w:vertAlign w:val="superscript"/>
        </w:rPr>
      </w:pPr>
    </w:p>
    <w:p w14:paraId="4A45576E" w14:textId="77777777" w:rsidR="00E414A1" w:rsidRDefault="00E414A1" w:rsidP="00E414A1">
      <w:pPr>
        <w:tabs>
          <w:tab w:val="left" w:pos="993"/>
        </w:tabs>
        <w:spacing w:line="216" w:lineRule="auto"/>
        <w:jc w:val="both"/>
      </w:pPr>
      <w:r w:rsidRPr="009A5AFC">
        <w:t xml:space="preserve">Декан факультета </w:t>
      </w:r>
      <w:r>
        <w:t>информационных</w:t>
      </w:r>
    </w:p>
    <w:p w14:paraId="6137E4A9" w14:textId="77777777" w:rsidR="00E414A1" w:rsidRPr="009A5AFC" w:rsidRDefault="00E414A1" w:rsidP="00E414A1">
      <w:pPr>
        <w:tabs>
          <w:tab w:val="left" w:pos="993"/>
        </w:tabs>
        <w:spacing w:line="216" w:lineRule="auto"/>
        <w:jc w:val="both"/>
        <w:rPr>
          <w:i/>
        </w:rPr>
      </w:pPr>
      <w:r>
        <w:t>технологий и электроники</w:t>
      </w:r>
      <w:r w:rsidRPr="009A5AFC">
        <w:t xml:space="preserve"> </w:t>
      </w:r>
    </w:p>
    <w:p w14:paraId="384C0F19" w14:textId="77777777" w:rsidR="00E414A1" w:rsidRPr="009A5AFC" w:rsidRDefault="00E414A1" w:rsidP="00E414A1">
      <w:pPr>
        <w:tabs>
          <w:tab w:val="left" w:pos="993"/>
        </w:tabs>
        <w:spacing w:before="120" w:line="192" w:lineRule="auto"/>
        <w:jc w:val="both"/>
      </w:pPr>
      <w:r w:rsidRPr="009A5AFC">
        <w:t>_______________</w:t>
      </w:r>
      <w:r w:rsidRPr="009A5AFC">
        <w:tab/>
      </w:r>
      <w:r>
        <w:t xml:space="preserve">В.Д. </w:t>
      </w:r>
      <w:proofErr w:type="spellStart"/>
      <w:r>
        <w:t>Кревчик</w:t>
      </w:r>
      <w:proofErr w:type="spellEnd"/>
    </w:p>
    <w:p w14:paraId="58EBF48B" w14:textId="77777777" w:rsidR="00E414A1" w:rsidRPr="009A5AFC" w:rsidRDefault="00E414A1" w:rsidP="00E414A1">
      <w:pPr>
        <w:tabs>
          <w:tab w:val="left" w:pos="993"/>
        </w:tabs>
        <w:spacing w:line="192" w:lineRule="auto"/>
        <w:ind w:left="567"/>
        <w:jc w:val="both"/>
        <w:rPr>
          <w:vertAlign w:val="superscript"/>
        </w:rPr>
      </w:pPr>
      <w:r w:rsidRPr="009A5AFC">
        <w:rPr>
          <w:vertAlign w:val="superscript"/>
        </w:rPr>
        <w:t>подпись</w:t>
      </w:r>
    </w:p>
    <w:p w14:paraId="6F1156C1" w14:textId="77777777" w:rsidR="00E414A1" w:rsidRPr="009A5AFC" w:rsidRDefault="00E414A1" w:rsidP="00E414A1">
      <w:pPr>
        <w:tabs>
          <w:tab w:val="left" w:pos="993"/>
        </w:tabs>
        <w:spacing w:line="192" w:lineRule="auto"/>
        <w:jc w:val="both"/>
      </w:pPr>
      <w:r w:rsidRPr="009A5AFC">
        <w:t>_____________</w:t>
      </w:r>
    </w:p>
    <w:p w14:paraId="073A174A" w14:textId="77777777" w:rsidR="00E414A1" w:rsidRPr="009A5AFC" w:rsidRDefault="00E414A1" w:rsidP="00E414A1">
      <w:pPr>
        <w:tabs>
          <w:tab w:val="left" w:pos="993"/>
        </w:tabs>
        <w:spacing w:line="192" w:lineRule="auto"/>
        <w:ind w:left="567"/>
        <w:jc w:val="both"/>
        <w:rPr>
          <w:vertAlign w:val="superscript"/>
        </w:rPr>
      </w:pPr>
      <w:r w:rsidRPr="009A5AFC">
        <w:rPr>
          <w:vertAlign w:val="superscript"/>
        </w:rPr>
        <w:t>дата</w:t>
      </w:r>
    </w:p>
    <w:sectPr w:rsidR="00E414A1" w:rsidRPr="009A5AFC" w:rsidSect="006911E9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09BE"/>
    <w:multiLevelType w:val="multilevel"/>
    <w:tmpl w:val="DD744F52"/>
    <w:lvl w:ilvl="0">
      <w:start w:val="1"/>
      <w:numFmt w:val="bullet"/>
      <w:lvlText w:val="−"/>
      <w:lvlJc w:val="left"/>
      <w:pPr>
        <w:ind w:left="121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BD1D3C"/>
    <w:multiLevelType w:val="multilevel"/>
    <w:tmpl w:val="550E63B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463D5E57"/>
    <w:multiLevelType w:val="hybridMultilevel"/>
    <w:tmpl w:val="EB2EC4E2"/>
    <w:lvl w:ilvl="0" w:tplc="D95425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C8E24EC"/>
    <w:multiLevelType w:val="hybridMultilevel"/>
    <w:tmpl w:val="360E261C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4DD65F0"/>
    <w:multiLevelType w:val="hybridMultilevel"/>
    <w:tmpl w:val="5BBC9D48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F4308"/>
    <w:multiLevelType w:val="hybridMultilevel"/>
    <w:tmpl w:val="0E6A454C"/>
    <w:lvl w:ilvl="0" w:tplc="045232A8">
      <w:start w:val="1"/>
      <w:numFmt w:val="bullet"/>
      <w:lvlText w:val=""/>
      <w:lvlJc w:val="left"/>
      <w:pPr>
        <w:ind w:left="30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483"/>
    <w:rsid w:val="001F083B"/>
    <w:rsid w:val="00227EC2"/>
    <w:rsid w:val="003A0211"/>
    <w:rsid w:val="003F51E3"/>
    <w:rsid w:val="003F67C3"/>
    <w:rsid w:val="00452B2A"/>
    <w:rsid w:val="0068206D"/>
    <w:rsid w:val="006911E9"/>
    <w:rsid w:val="006922D0"/>
    <w:rsid w:val="007D5478"/>
    <w:rsid w:val="007F3A82"/>
    <w:rsid w:val="008E49BA"/>
    <w:rsid w:val="00971483"/>
    <w:rsid w:val="00A11378"/>
    <w:rsid w:val="00A23C74"/>
    <w:rsid w:val="00AF2AD6"/>
    <w:rsid w:val="00B42C89"/>
    <w:rsid w:val="00B80807"/>
    <w:rsid w:val="00B926DB"/>
    <w:rsid w:val="00C41623"/>
    <w:rsid w:val="00CF509C"/>
    <w:rsid w:val="00E100DE"/>
    <w:rsid w:val="00E135EB"/>
    <w:rsid w:val="00E414A1"/>
    <w:rsid w:val="00F23317"/>
    <w:rsid w:val="00F34190"/>
    <w:rsid w:val="00FD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795D4"/>
  <w15:docId w15:val="{9CFA084A-95FD-48EA-BD91-9F592830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71483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71483"/>
    <w:pPr>
      <w:ind w:left="720"/>
      <w:contextualSpacing/>
    </w:pPr>
  </w:style>
  <w:style w:type="paragraph" w:styleId="a4">
    <w:name w:val="No Spacing"/>
    <w:uiPriority w:val="99"/>
    <w:qFormat/>
    <w:rsid w:val="00971483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semiHidden/>
    <w:unhideWhenUsed/>
    <w:rsid w:val="003A0211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rsid w:val="00B80807"/>
    <w:pPr>
      <w:tabs>
        <w:tab w:val="center" w:pos="4677"/>
        <w:tab w:val="right" w:pos="9355"/>
      </w:tabs>
    </w:pPr>
    <w:rPr>
      <w:sz w:val="28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B80807"/>
    <w:rPr>
      <w:rFonts w:ascii="Times New Roman" w:eastAsia="Times New Roman" w:hAnsi="Times New Roman" w:cs="Times New Roman"/>
      <w:sz w:val="28"/>
    </w:rPr>
  </w:style>
  <w:style w:type="paragraph" w:customStyle="1" w:styleId="10">
    <w:name w:val="Абзац списка1"/>
    <w:basedOn w:val="a"/>
    <w:rsid w:val="00B80807"/>
    <w:pPr>
      <w:ind w:left="720"/>
      <w:contextualSpacing/>
    </w:pPr>
    <w:rPr>
      <w:sz w:val="28"/>
      <w:szCs w:val="22"/>
      <w:lang w:eastAsia="en-US"/>
    </w:rPr>
  </w:style>
  <w:style w:type="paragraph" w:customStyle="1" w:styleId="2">
    <w:name w:val="Абзац списка2"/>
    <w:basedOn w:val="a"/>
    <w:rsid w:val="007D5478"/>
    <w:pPr>
      <w:ind w:left="720"/>
      <w:contextualSpacing/>
    </w:pPr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7204</TotalTime>
  <Pages>8</Pages>
  <Words>2247</Words>
  <Characters>12810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</dc:creator>
  <cp:lastModifiedBy>1 1</cp:lastModifiedBy>
  <cp:revision>11</cp:revision>
  <dcterms:created xsi:type="dcterms:W3CDTF">2022-11-23T10:40:00Z</dcterms:created>
  <dcterms:modified xsi:type="dcterms:W3CDTF">2022-12-15T20:09:00Z</dcterms:modified>
</cp:coreProperties>
</file>