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AD" w:rsidRDefault="00EB65AD" w:rsidP="00EB65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5AD">
        <w:rPr>
          <w:rFonts w:ascii="Times New Roman" w:hAnsi="Times New Roman" w:cs="Times New Roman"/>
          <w:b/>
          <w:i/>
          <w:sz w:val="28"/>
          <w:szCs w:val="28"/>
        </w:rPr>
        <w:t>ОБРАЩЕНИЕ НА ДНЕ ФАКУЛЬТЕТА ПЕДАГОГИКИ, ПСИХОЛОГИИ И СОЦИАЛЬНЫХ НАУК 20 АПРЕЛЯ</w:t>
      </w:r>
    </w:p>
    <w:p w:rsidR="001B70C8" w:rsidRDefault="001B70C8" w:rsidP="00EB65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(актовый зал учебного корпуса № 11 ПГУ)</w:t>
      </w:r>
    </w:p>
    <w:p w:rsidR="001B70C8" w:rsidRPr="00EB65AD" w:rsidRDefault="001B70C8" w:rsidP="001B70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72A4" w:rsidRDefault="003872A4" w:rsidP="001B70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</w:t>
      </w:r>
      <w:r w:rsidR="00EB65AD">
        <w:rPr>
          <w:rFonts w:ascii="Times New Roman" w:hAnsi="Times New Roman" w:cs="Times New Roman"/>
          <w:sz w:val="28"/>
          <w:szCs w:val="28"/>
        </w:rPr>
        <w:t>и! Уважаемые студенты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872A4" w:rsidRDefault="001B70C8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3872A4">
        <w:rPr>
          <w:rFonts w:ascii="Times New Roman" w:hAnsi="Times New Roman" w:cs="Times New Roman"/>
          <w:sz w:val="28"/>
          <w:szCs w:val="28"/>
        </w:rPr>
        <w:t xml:space="preserve"> считаем своим долгом </w:t>
      </w:r>
      <w:proofErr w:type="gramStart"/>
      <w:r w:rsidR="003872A4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="003872A4">
        <w:rPr>
          <w:rFonts w:ascii="Times New Roman" w:hAnsi="Times New Roman" w:cs="Times New Roman"/>
          <w:sz w:val="28"/>
          <w:szCs w:val="28"/>
        </w:rPr>
        <w:t xml:space="preserve"> к вам и заявить о своей позиции по поводу происходящих событий в нашей стране, на Украине и в мире.</w:t>
      </w:r>
    </w:p>
    <w:p w:rsidR="004A0651" w:rsidRDefault="003872A4" w:rsidP="004A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поддерживаем Президента Российской Федерации за проявление политической воли и принятие решения о признании Донецкой и Луганской Народных Республик, за защиту народа этих республик, отстаивание их суверенитета в ходе специальной военной операции. Мы считаем, что проводимая политика России по демилитаризации и денацификации Украины предполагает полную победу н</w:t>
      </w:r>
      <w:r w:rsidR="004A0651">
        <w:rPr>
          <w:rFonts w:ascii="Times New Roman" w:hAnsi="Times New Roman" w:cs="Times New Roman"/>
          <w:sz w:val="28"/>
          <w:szCs w:val="28"/>
        </w:rPr>
        <w:t>ад киевским режимом и его нацистской идеологией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89E" w:rsidRPr="006C2015" w:rsidRDefault="004A0651" w:rsidP="001B7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народу уже приходилось бороться с фашизмом в годы Великой Отечественной войны. Мы помним преподавателей нашего института – участников той войны</w:t>
      </w:r>
      <w:r w:rsidR="006C2015">
        <w:rPr>
          <w:rFonts w:ascii="Times New Roman" w:hAnsi="Times New Roman" w:cs="Times New Roman"/>
          <w:sz w:val="28"/>
          <w:szCs w:val="28"/>
        </w:rPr>
        <w:t>, фронтовиков</w:t>
      </w:r>
      <w:r>
        <w:rPr>
          <w:rFonts w:ascii="Times New Roman" w:hAnsi="Times New Roman" w:cs="Times New Roman"/>
          <w:sz w:val="28"/>
          <w:szCs w:val="28"/>
        </w:rPr>
        <w:t xml:space="preserve">: Марию Васильевну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6B6">
        <w:rPr>
          <w:rFonts w:ascii="Times New Roman" w:hAnsi="Times New Roman" w:cs="Times New Roman"/>
          <w:sz w:val="28"/>
          <w:szCs w:val="28"/>
        </w:rPr>
        <w:t xml:space="preserve">Сергея Фёдоровича </w:t>
      </w:r>
      <w:r>
        <w:rPr>
          <w:rFonts w:ascii="Times New Roman" w:hAnsi="Times New Roman" w:cs="Times New Roman"/>
          <w:sz w:val="28"/>
          <w:szCs w:val="28"/>
        </w:rPr>
        <w:t>Абрамова,</w:t>
      </w:r>
      <w:r w:rsidR="006C2015">
        <w:rPr>
          <w:rFonts w:ascii="Times New Roman" w:hAnsi="Times New Roman" w:cs="Times New Roman"/>
          <w:sz w:val="28"/>
          <w:szCs w:val="28"/>
        </w:rPr>
        <w:t xml:space="preserve"> Марию Ефимовну Донскую,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6B6">
        <w:rPr>
          <w:rFonts w:ascii="Times New Roman" w:hAnsi="Times New Roman" w:cs="Times New Roman"/>
          <w:sz w:val="28"/>
          <w:szCs w:val="28"/>
        </w:rPr>
        <w:t xml:space="preserve">Владимира Васильевича </w:t>
      </w:r>
      <w:r>
        <w:rPr>
          <w:rFonts w:ascii="Times New Roman" w:hAnsi="Times New Roman" w:cs="Times New Roman"/>
          <w:sz w:val="28"/>
          <w:szCs w:val="28"/>
        </w:rPr>
        <w:t xml:space="preserve">Авдеева, </w:t>
      </w:r>
      <w:r w:rsidR="003546B6">
        <w:rPr>
          <w:rFonts w:ascii="Times New Roman" w:hAnsi="Times New Roman" w:cs="Times New Roman"/>
          <w:sz w:val="28"/>
          <w:szCs w:val="28"/>
        </w:rPr>
        <w:t xml:space="preserve">Кирилла Дмитриевича </w:t>
      </w:r>
      <w:r>
        <w:rPr>
          <w:rFonts w:ascii="Times New Roman" w:hAnsi="Times New Roman" w:cs="Times New Roman"/>
          <w:sz w:val="28"/>
          <w:szCs w:val="28"/>
        </w:rPr>
        <w:t>Вишневского,</w:t>
      </w:r>
      <w:r w:rsidR="003546B6">
        <w:rPr>
          <w:rFonts w:ascii="Times New Roman" w:hAnsi="Times New Roman" w:cs="Times New Roman"/>
          <w:sz w:val="28"/>
          <w:szCs w:val="28"/>
        </w:rPr>
        <w:t xml:space="preserve"> </w:t>
      </w:r>
      <w:r w:rsidR="009A032C">
        <w:rPr>
          <w:rFonts w:ascii="Times New Roman" w:hAnsi="Times New Roman" w:cs="Times New Roman"/>
          <w:sz w:val="28"/>
          <w:szCs w:val="28"/>
        </w:rPr>
        <w:t xml:space="preserve">Галину Петровну </w:t>
      </w:r>
      <w:r w:rsidR="003546B6">
        <w:rPr>
          <w:rFonts w:ascii="Times New Roman" w:hAnsi="Times New Roman" w:cs="Times New Roman"/>
          <w:sz w:val="28"/>
          <w:szCs w:val="28"/>
        </w:rPr>
        <w:t>Смирнову,</w:t>
      </w:r>
      <w:r w:rsidR="006C2015">
        <w:rPr>
          <w:rFonts w:ascii="Times New Roman" w:hAnsi="Times New Roman" w:cs="Times New Roman"/>
          <w:sz w:val="28"/>
          <w:szCs w:val="28"/>
        </w:rPr>
        <w:t xml:space="preserve"> </w:t>
      </w:r>
      <w:r w:rsidR="003546B6">
        <w:rPr>
          <w:rFonts w:ascii="Times New Roman" w:hAnsi="Times New Roman" w:cs="Times New Roman"/>
          <w:sz w:val="28"/>
          <w:szCs w:val="28"/>
        </w:rPr>
        <w:t xml:space="preserve">Александра Степановича </w:t>
      </w:r>
      <w:r>
        <w:rPr>
          <w:rFonts w:ascii="Times New Roman" w:hAnsi="Times New Roman" w:cs="Times New Roman"/>
          <w:sz w:val="28"/>
          <w:szCs w:val="28"/>
        </w:rPr>
        <w:t xml:space="preserve">Драгунова, </w:t>
      </w:r>
      <w:r w:rsidR="006C2015">
        <w:rPr>
          <w:rFonts w:ascii="Times New Roman" w:hAnsi="Times New Roman" w:cs="Times New Roman"/>
          <w:sz w:val="28"/>
          <w:szCs w:val="28"/>
        </w:rPr>
        <w:t xml:space="preserve">Ивана Егоровича </w:t>
      </w:r>
      <w:proofErr w:type="spellStart"/>
      <w:r w:rsidR="006C2015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="006C2015">
        <w:rPr>
          <w:rFonts w:ascii="Times New Roman" w:hAnsi="Times New Roman" w:cs="Times New Roman"/>
          <w:sz w:val="28"/>
          <w:szCs w:val="28"/>
        </w:rPr>
        <w:t>,</w:t>
      </w:r>
      <w:r w:rsidR="0005789E">
        <w:rPr>
          <w:rFonts w:ascii="Times New Roman" w:hAnsi="Times New Roman" w:cs="Times New Roman"/>
          <w:sz w:val="28"/>
          <w:szCs w:val="28"/>
        </w:rPr>
        <w:t xml:space="preserve"> </w:t>
      </w:r>
      <w:r w:rsidR="006C2015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Арсения</w:t>
      </w:r>
      <w:r w:rsidR="006C2015" w:rsidRPr="00613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2015" w:rsidRPr="00613CD4">
        <w:rPr>
          <w:rFonts w:ascii="Times New Roman" w:eastAsia="Times New Roman" w:hAnsi="Times New Roman" w:cs="Times New Roman"/>
          <w:color w:val="000000"/>
          <w:sz w:val="28"/>
          <w:szCs w:val="28"/>
        </w:rPr>
        <w:t>Евтихиевич</w:t>
      </w:r>
      <w:r w:rsidR="006C20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6C2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89E">
        <w:rPr>
          <w:rFonts w:ascii="Times New Roman" w:hAnsi="Times New Roman" w:cs="Times New Roman"/>
          <w:sz w:val="28"/>
          <w:szCs w:val="28"/>
        </w:rPr>
        <w:t>Мартиновича</w:t>
      </w:r>
      <w:r w:rsidR="006C2015">
        <w:rPr>
          <w:rFonts w:ascii="Times New Roman" w:hAnsi="Times New Roman" w:cs="Times New Roman"/>
          <w:sz w:val="28"/>
          <w:szCs w:val="28"/>
        </w:rPr>
        <w:t xml:space="preserve">, Николая Алексеевича </w:t>
      </w:r>
      <w:proofErr w:type="spellStart"/>
      <w:r w:rsidR="006C2015">
        <w:rPr>
          <w:rFonts w:ascii="Times New Roman" w:hAnsi="Times New Roman" w:cs="Times New Roman"/>
          <w:sz w:val="28"/>
          <w:szCs w:val="28"/>
        </w:rPr>
        <w:t>Стяжкова</w:t>
      </w:r>
      <w:proofErr w:type="spellEnd"/>
      <w:r w:rsidR="006C2015">
        <w:rPr>
          <w:rFonts w:ascii="Times New Roman" w:hAnsi="Times New Roman" w:cs="Times New Roman"/>
          <w:sz w:val="28"/>
          <w:szCs w:val="28"/>
        </w:rPr>
        <w:t xml:space="preserve">, </w:t>
      </w:r>
      <w:r w:rsidR="00953052">
        <w:rPr>
          <w:rFonts w:ascii="Times New Roman" w:hAnsi="Times New Roman" w:cs="Times New Roman"/>
          <w:sz w:val="28"/>
          <w:szCs w:val="28"/>
        </w:rPr>
        <w:t>Валентина Михайловича Юшкова</w:t>
      </w:r>
      <w:r w:rsidR="0005789E">
        <w:rPr>
          <w:rFonts w:ascii="Times New Roman" w:hAnsi="Times New Roman" w:cs="Times New Roman"/>
          <w:sz w:val="28"/>
          <w:szCs w:val="28"/>
        </w:rPr>
        <w:t xml:space="preserve"> и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A4" w:rsidRDefault="003872A4" w:rsidP="004A0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Татьяны Ивановны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Лаврён</w:t>
      </w:r>
      <w:r w:rsidR="0005789E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05789E">
        <w:rPr>
          <w:rFonts w:ascii="Times New Roman" w:hAnsi="Times New Roman" w:cs="Times New Roman"/>
          <w:sz w:val="28"/>
          <w:szCs w:val="28"/>
        </w:rPr>
        <w:t xml:space="preserve"> – Иван Филиппович </w:t>
      </w:r>
      <w:proofErr w:type="spellStart"/>
      <w:r w:rsidR="0005789E"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5789E">
        <w:rPr>
          <w:rFonts w:ascii="Times New Roman" w:hAnsi="Times New Roman" w:cs="Times New Roman"/>
          <w:sz w:val="28"/>
          <w:szCs w:val="28"/>
        </w:rPr>
        <w:t>сле окончания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05789E">
        <w:rPr>
          <w:rFonts w:ascii="Times New Roman" w:hAnsi="Times New Roman" w:cs="Times New Roman"/>
          <w:sz w:val="28"/>
          <w:szCs w:val="28"/>
        </w:rPr>
        <w:t>ецшколы при ЦК ВЛКСМ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спецработником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отдельной бригады особого назначения.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1944 года Иван Филиппович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направлен на комсомольскую работу в Ровенскую область Украины. Он был инструктором Ровенского обкома, первым секретарём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Острожского райкомов Ленинского Коммунистического Союза Молодёжи Украины.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создани</w:t>
      </w:r>
      <w:r w:rsidR="00953052">
        <w:rPr>
          <w:rFonts w:ascii="Times New Roman" w:hAnsi="Times New Roman" w:cs="Times New Roman"/>
          <w:sz w:val="28"/>
          <w:szCs w:val="28"/>
        </w:rPr>
        <w:t>е комсомольских организаций в сё</w:t>
      </w:r>
      <w:r>
        <w:rPr>
          <w:rFonts w:ascii="Times New Roman" w:hAnsi="Times New Roman" w:cs="Times New Roman"/>
          <w:sz w:val="28"/>
          <w:szCs w:val="28"/>
        </w:rPr>
        <w:t xml:space="preserve">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Ровенской области, мобилизацию комсомольцев и молодёжи на борьбу с остатками банд украинских националистов Иван Филиппович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награждён именными золотыми часами.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считаем, что не менее важным, помимо осуществления комплекса экономических и организационных мер в связи с проведением на Украине специальной военной операции, является чёткое понимание российским обществом путей переустройства и дальнейшего развития нашей страны в условиях жёсткого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давления со стороны «коллективного Запада» по всем направлениям, начиная от дипломатии, внешней торговли и банковской системы, заканчивая культурой, спортом и туризмом.</w:t>
      </w:r>
      <w:proofErr w:type="gramEnd"/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 особенно остро и актуально звучит вопрос о патриотизме. Сказано много, во многом правильно. Но в стороне, как нам кажется, остаётся принципиальный момент.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eastAsia="ArialMT" w:hAnsi="Times New Roman" w:cs="Times New Roman"/>
          <w:sz w:val="28"/>
          <w:szCs w:val="28"/>
        </w:rPr>
        <w:t xml:space="preserve"> русский философ Владимир Сергеевич Соловьёв обратил внимание на то, что «</w:t>
      </w:r>
      <w:r>
        <w:rPr>
          <w:rFonts w:ascii="Times New Roman" w:hAnsi="Times New Roman" w:cs="Times New Roman"/>
          <w:sz w:val="28"/>
          <w:szCs w:val="28"/>
        </w:rPr>
        <w:t xml:space="preserve">настала пора возвратить патриотизму его истинный положительный смысл, - понять его не как ненависть к инородцам и иноверцам, а как деятельную любовь к своему страдающему народу».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Соловьёв В. С. Народная беда и общественная помощь // Вестник Европы.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Журнал истории, политики, литературы.</w:t>
      </w:r>
      <w:r>
        <w:rPr>
          <w:rFonts w:ascii="Times New Roman" w:hAnsi="Times New Roman"/>
          <w:i/>
          <w:sz w:val="28"/>
          <w:szCs w:val="28"/>
        </w:rPr>
        <w:t xml:space="preserve"> 1891. </w:t>
      </w:r>
      <w:proofErr w:type="gramStart"/>
      <w:r>
        <w:rPr>
          <w:rFonts w:ascii="Times New Roman" w:hAnsi="Times New Roman"/>
          <w:i/>
          <w:sz w:val="28"/>
          <w:szCs w:val="28"/>
        </w:rPr>
        <w:t>Кн. 10. с. 793.</w:t>
      </w:r>
      <w:r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3872A4" w:rsidRPr="00B5616C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на Украине, вокруг России и Украины требуют сегодня задуматься об этой «деятельной любви» к своему народу. Это особенно важно потому, что всем нам, живущим в России, в ближайшие годы предстоит трудный путь к новому месту нашей страны в современном мире. Тридцать предыдущих лет Россия интегрировалась в мировую экономику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 преи</w:t>
      </w:r>
      <w:r w:rsidR="00B5616C">
        <w:rPr>
          <w:rFonts w:ascii="Times New Roman" w:hAnsi="Times New Roman" w:cs="Times New Roman"/>
          <w:sz w:val="28"/>
          <w:szCs w:val="28"/>
        </w:rPr>
        <w:t>мущественно по Западным моделям</w:t>
      </w:r>
      <w:r w:rsidR="00B5616C" w:rsidRPr="00B5616C">
        <w:rPr>
          <w:rFonts w:ascii="Times New Roman" w:hAnsi="Times New Roman" w:cs="Times New Roman"/>
          <w:sz w:val="28"/>
          <w:szCs w:val="28"/>
        </w:rPr>
        <w:t>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нескольких поколений формировалось убеждение, что импортное всегда и во всём лучше. Стремление стать успешным и благополучным за рубежом. Желание получить одобрение и признание за рубежом. И что в результате? Запрет «цивилизованн</w:t>
      </w:r>
      <w:r w:rsidR="00B5616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</w:t>
      </w:r>
      <w:r w:rsidRPr="00B561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флага и гимна,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музыки Чайковского, произведений Пушкина, Достоевского,… Не говоря уже об искажении нашей истории, особенно в ХХ веке.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всем нам предстоит «перестройка». Нет, не та «горбачёвская» в конце 80-х годов прошлого века, а настоящая и решающая. От того, будет ли она и как она пройдёт, зависит судьба России в XXI веке. Началась эта «перестройка» с экстренных, чрезвычайных, но необходимых действий.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россиян нет выбора: или мы поддерживаем свою армию, своего Президента, или будем всю оставшуюся жизнь кормить чужие армии стран НАТО. Конечно, формально выбор есть. Но второе – это не наш выбор!</w:t>
      </w:r>
    </w:p>
    <w:p w:rsidR="001B70C8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Военная операция на Украине рано или поздно завершится. Всем нам надо серьёзно задуматься: к чему вернётся российский солдат? что он увидит в своей стране? 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Бесконечные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любому поводу? Майки с двусмысленными надписями на английском языке или с государственной символикой недружественных России стран? Многочисленные телевизионные шоу с открытыми шутками «ниже пояса», публичными анализами ДНК на отцовство и т.д.?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солдат будет доволен, увидев всё это? Уверены, что нет. Он ждёт от всех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тем, кто всегда пытался и сейчас пытается навязать россиянам, особенно молодёжи, чуждую культуру, хорошо ответил ещё в конце XIX века в стихотворении «Пришельцам» русский поэт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Мятлев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«Они пришли из стран далёких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поселились на Руси…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их учений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лже-высоких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Россию, Боже упаси!</w:t>
      </w:r>
    </w:p>
    <w:p w:rsidR="003872A4" w:rsidRDefault="003872A4" w:rsidP="00387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Их иноземной рамке узкой</w:t>
      </w:r>
    </w:p>
    <w:p w:rsidR="003872A4" w:rsidRDefault="003872A4" w:rsidP="00387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ненавистна и чужда</w:t>
      </w:r>
    </w:p>
    <w:p w:rsidR="003872A4" w:rsidRDefault="003872A4" w:rsidP="00387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ширь натуры нашей русской,</w:t>
      </w:r>
    </w:p>
    <w:p w:rsidR="003872A4" w:rsidRDefault="003872A4" w:rsidP="00387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 неба русского звезда!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 вести нас к нашей цели,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Громя святую старину, - 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 без них создать сумели </w:t>
      </w:r>
    </w:p>
    <w:p w:rsidR="003872A4" w:rsidRDefault="003872A4" w:rsidP="0038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великую страну!</w:t>
      </w:r>
    </w:p>
    <w:p w:rsidR="003872A4" w:rsidRDefault="003872A4" w:rsidP="0038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Страной, признавшей нас своими,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Завидней нам дана судьба, </w:t>
      </w:r>
    </w:p>
    <w:p w:rsidR="003872A4" w:rsidRDefault="003872A4" w:rsidP="0038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Чем преклонение пред ними,</w:t>
      </w:r>
    </w:p>
    <w:p w:rsidR="003872A4" w:rsidRDefault="003872A4" w:rsidP="003872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Да роль безгласного раба!»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часто звучит фраза: «Нам не стыдно!» А почему мы должны каждый раз оправдываться перед теми, кому вдруг после 24 февраля «стало ст</w:t>
      </w:r>
      <w:r w:rsidR="00EB65AD">
        <w:rPr>
          <w:rFonts w:ascii="Times New Roman" w:hAnsi="Times New Roman" w:cs="Times New Roman"/>
          <w:sz w:val="28"/>
          <w:szCs w:val="28"/>
        </w:rPr>
        <w:t xml:space="preserve">ыдно жить в России»? </w:t>
      </w:r>
      <w:r>
        <w:rPr>
          <w:rFonts w:ascii="Times New Roman" w:hAnsi="Times New Roman" w:cs="Times New Roman"/>
          <w:sz w:val="28"/>
          <w:szCs w:val="28"/>
        </w:rPr>
        <w:t>И почему мы должны говорить, что нам не стыдно?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тем, что мы – русские, живём и работаем в России, говорим на русском языке, думаем по-русски, принадлежим русской</w:t>
      </w:r>
      <w:r w:rsidR="00953052">
        <w:rPr>
          <w:rFonts w:ascii="Times New Roman" w:hAnsi="Times New Roman" w:cs="Times New Roman"/>
          <w:sz w:val="28"/>
          <w:szCs w:val="28"/>
        </w:rPr>
        <w:t xml:space="preserve"> культуре, науке и образованию.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стыдно нам за то, что с 2003 года нас «погружают» в Болонский процесс, превращая самобытную русскую педагогику в простой придаток англо-саксонской образовательной системы высшего образования. 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 современном дипломе о высшем образовании нет слова «учитель», а написано «бакалавр образования».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очень часто успешность студента, аспиранта, преподавателя по-прежнему определяется стажировкой за рубеж</w:t>
      </w:r>
      <w:r w:rsidR="001164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или именной стипендией какого-нибудь Западного фонда.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вершиной эффективности научной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русско-говорящего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по-русски мыслящего преподавателя-гуманитария стали публикации в иностранных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высокорейти</w:t>
      </w:r>
      <w:r w:rsidR="0005789E">
        <w:rPr>
          <w:rFonts w:ascii="Times New Roman" w:hAnsi="Times New Roman" w:cs="Times New Roman"/>
          <w:sz w:val="28"/>
          <w:szCs w:val="28"/>
        </w:rPr>
        <w:t>нговых</w:t>
      </w:r>
      <w:proofErr w:type="spellEnd"/>
      <w:r w:rsidR="0005789E">
        <w:rPr>
          <w:rFonts w:ascii="Times New Roman" w:hAnsi="Times New Roman" w:cs="Times New Roman"/>
          <w:sz w:val="28"/>
          <w:szCs w:val="28"/>
        </w:rPr>
        <w:t xml:space="preserve"> изданиях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вместо того, чтобы, как всегда было принято в русской педагогике, «сеять разумное, доброе, вечное», мы старательно формируем очередной вариант кем-то сочинённых «компетенций».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то, что по официальной версии мы не обучаем и воспитываем наших студентов, а всего лишь оказываем образовательные услуги.</w:t>
      </w:r>
    </w:p>
    <w:p w:rsidR="003872A4" w:rsidRDefault="003872A4" w:rsidP="00387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Уважаемые студенты! Мы глубоко убеждены в том, что любую дорогу осилит только идущий, а не стоящий на месте и только говорящий об этой дороге.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мы победим!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Россию, за свободу до конца!</w:t>
      </w:r>
    </w:p>
    <w:p w:rsidR="003872A4" w:rsidRDefault="003872A4" w:rsidP="00387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5AD" w:rsidRDefault="00EB65AD" w:rsidP="00EB65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профессор Александр Борисович Тугаров</w:t>
      </w:r>
    </w:p>
    <w:p w:rsidR="00EB65AD" w:rsidRDefault="00EB65AD" w:rsidP="00EB65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декана по учебной работе доцент Светлана Алексеевна Памфилова, </w:t>
      </w:r>
    </w:p>
    <w:p w:rsidR="00EB65AD" w:rsidRDefault="00EB65AD" w:rsidP="00EB65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декана по воспитательной и социальной работе Оксана Юрьевна Нестеренко</w:t>
      </w:r>
    </w:p>
    <w:p w:rsidR="00CC1FCD" w:rsidRDefault="00EB65AD" w:rsidP="00EB65AD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Заведующий кафедрой «Теория и практика социальной работы» доцент Татьяна Ивановна Лаврёнова</w:t>
      </w:r>
    </w:p>
    <w:sectPr w:rsidR="00CC1FCD" w:rsidSect="00CC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2A4"/>
    <w:rsid w:val="0005789E"/>
    <w:rsid w:val="00116481"/>
    <w:rsid w:val="001B70C8"/>
    <w:rsid w:val="00252DB2"/>
    <w:rsid w:val="00314E10"/>
    <w:rsid w:val="003546B6"/>
    <w:rsid w:val="003872A4"/>
    <w:rsid w:val="003B7FA3"/>
    <w:rsid w:val="003D6682"/>
    <w:rsid w:val="004A0651"/>
    <w:rsid w:val="006C2015"/>
    <w:rsid w:val="008557E5"/>
    <w:rsid w:val="0086509F"/>
    <w:rsid w:val="00875A39"/>
    <w:rsid w:val="00953052"/>
    <w:rsid w:val="009A032C"/>
    <w:rsid w:val="00B22192"/>
    <w:rsid w:val="00B5616C"/>
    <w:rsid w:val="00CC1FCD"/>
    <w:rsid w:val="00E00B99"/>
    <w:rsid w:val="00EB65AD"/>
    <w:rsid w:val="00F7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A4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2022-04-12T12:23:00Z</dcterms:created>
  <dcterms:modified xsi:type="dcterms:W3CDTF">2022-04-20T13:49:00Z</dcterms:modified>
</cp:coreProperties>
</file>