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C3340C" w:rsidRPr="00AE2ED1" w:rsidRDefault="00C3340C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C3340C" w:rsidRPr="0059192D" w:rsidRDefault="00C3340C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B70A86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B70A86" w:rsidRDefault="00F06253" w:rsidP="001C3ABE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25.05.2023</w:t>
            </w:r>
            <w:r w:rsidR="00713707" w:rsidRPr="00F0625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B70A86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B70A86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F06253" w:rsidRDefault="00FC1F80" w:rsidP="00CE0FAC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№9</w:t>
            </w:r>
            <w:r w:rsidR="00713707" w:rsidRPr="00F0625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C3340C" w:rsidRPr="00B70A86" w:rsidRDefault="00C3340C" w:rsidP="009018A0">
      <w:pPr>
        <w:ind w:firstLine="567"/>
      </w:pP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 xml:space="preserve">Заслушав сообщение проректора по учебной работе </w:t>
      </w:r>
      <w:proofErr w:type="spellStart"/>
      <w:r w:rsidRPr="00201284">
        <w:rPr>
          <w:sz w:val="26"/>
          <w:szCs w:val="26"/>
        </w:rPr>
        <w:t>Механова</w:t>
      </w:r>
      <w:proofErr w:type="spellEnd"/>
      <w:r w:rsidRPr="00201284">
        <w:rPr>
          <w:sz w:val="26"/>
          <w:szCs w:val="26"/>
        </w:rPr>
        <w:t xml:space="preserve"> В.Б. по результатам проведенного анализа показателей аккредитационного мониторинга образовательных программ университета за 2022 год</w:t>
      </w:r>
      <w:r>
        <w:rPr>
          <w:sz w:val="26"/>
          <w:szCs w:val="26"/>
        </w:rPr>
        <w:t xml:space="preserve">, </w:t>
      </w:r>
    </w:p>
    <w:p w:rsidR="00201284" w:rsidRPr="00201284" w:rsidRDefault="00201284" w:rsidP="0020128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Ученый </w:t>
      </w:r>
      <w:r w:rsidRPr="00201284">
        <w:rPr>
          <w:b/>
          <w:sz w:val="26"/>
          <w:szCs w:val="26"/>
        </w:rPr>
        <w:t>Совет постановляет: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 xml:space="preserve">1. Информацию по результатам проведенного анализа показателей аккредитационного мониторинга образовательных программ университета за 2022 год принять к сведению. 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 xml:space="preserve">2. Проректору по учебной работе </w:t>
      </w:r>
      <w:proofErr w:type="spellStart"/>
      <w:r w:rsidRPr="00201284">
        <w:rPr>
          <w:sz w:val="26"/>
          <w:szCs w:val="26"/>
        </w:rPr>
        <w:t>Механову</w:t>
      </w:r>
      <w:proofErr w:type="spellEnd"/>
      <w:r w:rsidRPr="00201284">
        <w:rPr>
          <w:sz w:val="26"/>
          <w:szCs w:val="26"/>
        </w:rPr>
        <w:t xml:space="preserve"> В. Б., начальнику УМУ Соловьеву В.А. обеспечить </w:t>
      </w:r>
      <w:r w:rsidRPr="00201284">
        <w:rPr>
          <w:b/>
          <w:sz w:val="26"/>
          <w:szCs w:val="26"/>
        </w:rPr>
        <w:t>регулярный мониторинг</w:t>
      </w:r>
      <w:r w:rsidRPr="00201284">
        <w:rPr>
          <w:sz w:val="26"/>
          <w:szCs w:val="26"/>
        </w:rPr>
        <w:t xml:space="preserve"> выполнения </w:t>
      </w:r>
      <w:proofErr w:type="spellStart"/>
      <w:r w:rsidRPr="00201284">
        <w:rPr>
          <w:sz w:val="26"/>
          <w:szCs w:val="26"/>
        </w:rPr>
        <w:t>аккредитационных</w:t>
      </w:r>
      <w:proofErr w:type="spellEnd"/>
      <w:r w:rsidRPr="00201284">
        <w:rPr>
          <w:sz w:val="26"/>
          <w:szCs w:val="26"/>
        </w:rPr>
        <w:t xml:space="preserve"> показателей образовательными программами университета с проведением соответствующего анализа и корректирующими действиями.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 xml:space="preserve">3. Директорам институтов, деканам факультетов, заведующим выпускающими кафедрами, ответственным за реализацию программ магистратуры и ординатуры, </w:t>
      </w:r>
      <w:r w:rsidRPr="00201284">
        <w:rPr>
          <w:b/>
          <w:sz w:val="26"/>
          <w:szCs w:val="26"/>
        </w:rPr>
        <w:t>на постоянной основе</w:t>
      </w:r>
      <w:r w:rsidRPr="00201284">
        <w:rPr>
          <w:sz w:val="26"/>
          <w:szCs w:val="26"/>
        </w:rPr>
        <w:t xml:space="preserve"> вести работу по выполнению «критических» показателей аккредитационного мониторинга, связанных с целевым приемом и сохранностью контингента обучающихся. 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>4. Заведующим выпускающими кафедрами, ответственными за реализацию программ высшего образования, ежегодно при распределении учебной нагрузки, контролировать выполнение требований ФГОС в части НПР, имеющих ученую степень или звание, и доли НПР-практиков.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>5. Директорам МК и филиалов обеспечивать обязательное участие обучающихся по программам СПО в ежегодных оценочных процедурах в форме всероссийских проверочных работ.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  <w:r w:rsidRPr="00201284">
        <w:rPr>
          <w:sz w:val="26"/>
          <w:szCs w:val="26"/>
        </w:rPr>
        <w:t>6. Директору Центра сопровождения программ СПО и проведения демонстрационного экзамена Симагину В.А. обеспечивать выполнение требований по учету результатов демонстрационных экзаменов в цифровой системе оценивания (ЦСО).</w:t>
      </w:r>
    </w:p>
    <w:p w:rsidR="00201284" w:rsidRPr="00201284" w:rsidRDefault="00201284" w:rsidP="00201284">
      <w:pPr>
        <w:spacing w:line="288" w:lineRule="auto"/>
        <w:ind w:firstLine="426"/>
        <w:jc w:val="both"/>
        <w:rPr>
          <w:sz w:val="26"/>
          <w:szCs w:val="26"/>
        </w:rPr>
      </w:pPr>
    </w:p>
    <w:p w:rsidR="00D7678A" w:rsidRPr="005A1453" w:rsidRDefault="00B03FA7" w:rsidP="00201284">
      <w:pPr>
        <w:tabs>
          <w:tab w:val="left" w:pos="1134"/>
        </w:tabs>
        <w:spacing w:line="480" w:lineRule="auto"/>
        <w:jc w:val="both"/>
        <w:rPr>
          <w:sz w:val="28"/>
          <w:szCs w:val="28"/>
        </w:rPr>
      </w:pPr>
      <w:r w:rsidRPr="005A1453">
        <w:rPr>
          <w:sz w:val="28"/>
          <w:szCs w:val="28"/>
        </w:rPr>
        <w:t>Пр</w:t>
      </w:r>
      <w:r w:rsidR="00506E9C" w:rsidRPr="005A1453">
        <w:rPr>
          <w:sz w:val="28"/>
          <w:szCs w:val="28"/>
        </w:rPr>
        <w:t>едседатель ученого совета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CF5924">
        <w:rPr>
          <w:sz w:val="28"/>
          <w:szCs w:val="28"/>
        </w:rPr>
        <w:t xml:space="preserve">                  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А.Д. Гуляков</w:t>
      </w:r>
    </w:p>
    <w:p w:rsidR="00B70A86" w:rsidRDefault="00AD7A2C" w:rsidP="00072D50">
      <w:pPr>
        <w:tabs>
          <w:tab w:val="left" w:pos="1134"/>
        </w:tabs>
        <w:spacing w:line="480" w:lineRule="auto"/>
        <w:jc w:val="both"/>
      </w:pPr>
      <w:r w:rsidRPr="005A1453">
        <w:rPr>
          <w:sz w:val="28"/>
          <w:szCs w:val="28"/>
        </w:rPr>
        <w:t xml:space="preserve">Ученый секретарь </w:t>
      </w:r>
      <w:r w:rsidR="00B03FA7" w:rsidRPr="005A1453">
        <w:rPr>
          <w:sz w:val="28"/>
          <w:szCs w:val="28"/>
        </w:rPr>
        <w:t>ученого совета</w:t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bookmarkStart w:id="0" w:name="_GoBack"/>
      <w:bookmarkEnd w:id="0"/>
      <w:r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О.С. Дорофеева</w:t>
      </w:r>
    </w:p>
    <w:sectPr w:rsidR="00B70A86" w:rsidSect="001606DE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E7" w:rsidRDefault="009029E7" w:rsidP="003C449A">
      <w:r>
        <w:separator/>
      </w:r>
    </w:p>
  </w:endnote>
  <w:endnote w:type="continuationSeparator" w:id="0">
    <w:p w:rsidR="009029E7" w:rsidRDefault="009029E7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721297"/>
      <w:docPartObj>
        <w:docPartGallery w:val="Page Numbers (Bottom of Page)"/>
        <w:docPartUnique/>
      </w:docPartObj>
    </w:sdtPr>
    <w:sdtEndPr/>
    <w:sdtContent>
      <w:p w:rsidR="00F476F9" w:rsidRDefault="008B1D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6F9" w:rsidRDefault="00F476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E7" w:rsidRDefault="009029E7" w:rsidP="003C449A">
      <w:r>
        <w:separator/>
      </w:r>
    </w:p>
  </w:footnote>
  <w:footnote w:type="continuationSeparator" w:id="0">
    <w:p w:rsidR="009029E7" w:rsidRDefault="009029E7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F9" w:rsidRDefault="00F476F9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D5E98"/>
    <w:multiLevelType w:val="hybridMultilevel"/>
    <w:tmpl w:val="89EA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E30AF"/>
    <w:multiLevelType w:val="hybridMultilevel"/>
    <w:tmpl w:val="4B22C740"/>
    <w:lvl w:ilvl="0" w:tplc="0CD0C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360738"/>
    <w:multiLevelType w:val="hybridMultilevel"/>
    <w:tmpl w:val="B8807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22"/>
  </w:num>
  <w:num w:numId="9">
    <w:abstractNumId w:val="20"/>
  </w:num>
  <w:num w:numId="10">
    <w:abstractNumId w:val="25"/>
  </w:num>
  <w:num w:numId="11">
    <w:abstractNumId w:val="27"/>
  </w:num>
  <w:num w:numId="12">
    <w:abstractNumId w:val="19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26"/>
  </w:num>
  <w:num w:numId="18">
    <w:abstractNumId w:val="4"/>
  </w:num>
  <w:num w:numId="19">
    <w:abstractNumId w:val="23"/>
  </w:num>
  <w:num w:numId="20">
    <w:abstractNumId w:val="7"/>
  </w:num>
  <w:num w:numId="21">
    <w:abstractNumId w:val="3"/>
  </w:num>
  <w:num w:numId="22">
    <w:abstractNumId w:val="1"/>
  </w:num>
  <w:num w:numId="23">
    <w:abstractNumId w:val="21"/>
  </w:num>
  <w:num w:numId="24">
    <w:abstractNumId w:val="13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78A6"/>
    <w:rsid w:val="00021FC2"/>
    <w:rsid w:val="000239B0"/>
    <w:rsid w:val="00023D17"/>
    <w:rsid w:val="000243A3"/>
    <w:rsid w:val="00026E3A"/>
    <w:rsid w:val="0003247E"/>
    <w:rsid w:val="00036F7F"/>
    <w:rsid w:val="00057CCA"/>
    <w:rsid w:val="00061777"/>
    <w:rsid w:val="00062F37"/>
    <w:rsid w:val="000635E3"/>
    <w:rsid w:val="00072D50"/>
    <w:rsid w:val="00072EF0"/>
    <w:rsid w:val="00073962"/>
    <w:rsid w:val="00077854"/>
    <w:rsid w:val="00077C34"/>
    <w:rsid w:val="00080349"/>
    <w:rsid w:val="000862F7"/>
    <w:rsid w:val="00091151"/>
    <w:rsid w:val="000938B9"/>
    <w:rsid w:val="00097118"/>
    <w:rsid w:val="000A11D1"/>
    <w:rsid w:val="000A2740"/>
    <w:rsid w:val="000B45DB"/>
    <w:rsid w:val="000B55AC"/>
    <w:rsid w:val="000C127B"/>
    <w:rsid w:val="000C46AE"/>
    <w:rsid w:val="000C7578"/>
    <w:rsid w:val="000D1AEF"/>
    <w:rsid w:val="000D2411"/>
    <w:rsid w:val="000D7C42"/>
    <w:rsid w:val="000E15C6"/>
    <w:rsid w:val="000E5E07"/>
    <w:rsid w:val="000F53FF"/>
    <w:rsid w:val="000F7664"/>
    <w:rsid w:val="001031FA"/>
    <w:rsid w:val="0010484E"/>
    <w:rsid w:val="001050DA"/>
    <w:rsid w:val="00110F72"/>
    <w:rsid w:val="0011310D"/>
    <w:rsid w:val="0012534F"/>
    <w:rsid w:val="00130657"/>
    <w:rsid w:val="00144055"/>
    <w:rsid w:val="00147C1C"/>
    <w:rsid w:val="001606DE"/>
    <w:rsid w:val="0016536B"/>
    <w:rsid w:val="001838E5"/>
    <w:rsid w:val="00192BF2"/>
    <w:rsid w:val="001A25E2"/>
    <w:rsid w:val="001A7274"/>
    <w:rsid w:val="001C3ABE"/>
    <w:rsid w:val="001D039B"/>
    <w:rsid w:val="001D1D3C"/>
    <w:rsid w:val="001D1D68"/>
    <w:rsid w:val="001D4AFF"/>
    <w:rsid w:val="001D7FE0"/>
    <w:rsid w:val="001E0A99"/>
    <w:rsid w:val="001E66BC"/>
    <w:rsid w:val="001F4B80"/>
    <w:rsid w:val="001F66D1"/>
    <w:rsid w:val="00200778"/>
    <w:rsid w:val="00201284"/>
    <w:rsid w:val="00215518"/>
    <w:rsid w:val="002217AC"/>
    <w:rsid w:val="00224C00"/>
    <w:rsid w:val="00230857"/>
    <w:rsid w:val="0023676A"/>
    <w:rsid w:val="0024218A"/>
    <w:rsid w:val="0024235E"/>
    <w:rsid w:val="00242796"/>
    <w:rsid w:val="002434E3"/>
    <w:rsid w:val="002440CB"/>
    <w:rsid w:val="00247EDC"/>
    <w:rsid w:val="00250417"/>
    <w:rsid w:val="00251122"/>
    <w:rsid w:val="00254E89"/>
    <w:rsid w:val="00260DBC"/>
    <w:rsid w:val="00266643"/>
    <w:rsid w:val="00281874"/>
    <w:rsid w:val="00291756"/>
    <w:rsid w:val="002963B2"/>
    <w:rsid w:val="00296599"/>
    <w:rsid w:val="002A0BF3"/>
    <w:rsid w:val="002A42CC"/>
    <w:rsid w:val="002B0253"/>
    <w:rsid w:val="002B260D"/>
    <w:rsid w:val="002C3A14"/>
    <w:rsid w:val="002D5D6F"/>
    <w:rsid w:val="002D7EEF"/>
    <w:rsid w:val="002E0532"/>
    <w:rsid w:val="002E567A"/>
    <w:rsid w:val="002F0FAC"/>
    <w:rsid w:val="002F28F6"/>
    <w:rsid w:val="002F56B7"/>
    <w:rsid w:val="002F5C73"/>
    <w:rsid w:val="00306B14"/>
    <w:rsid w:val="003320E3"/>
    <w:rsid w:val="003354E2"/>
    <w:rsid w:val="00340BFE"/>
    <w:rsid w:val="003425AB"/>
    <w:rsid w:val="00343493"/>
    <w:rsid w:val="0035471F"/>
    <w:rsid w:val="003574BB"/>
    <w:rsid w:val="00367D2F"/>
    <w:rsid w:val="003721D8"/>
    <w:rsid w:val="00374F7A"/>
    <w:rsid w:val="00376211"/>
    <w:rsid w:val="00377216"/>
    <w:rsid w:val="003C449A"/>
    <w:rsid w:val="003C49F0"/>
    <w:rsid w:val="003D079C"/>
    <w:rsid w:val="003E53D6"/>
    <w:rsid w:val="003E5C97"/>
    <w:rsid w:val="003F2AA8"/>
    <w:rsid w:val="003F3C52"/>
    <w:rsid w:val="003F6929"/>
    <w:rsid w:val="003F6E49"/>
    <w:rsid w:val="004000D0"/>
    <w:rsid w:val="004012EB"/>
    <w:rsid w:val="004060EA"/>
    <w:rsid w:val="00411DD1"/>
    <w:rsid w:val="004122CD"/>
    <w:rsid w:val="004225A1"/>
    <w:rsid w:val="00431B0A"/>
    <w:rsid w:val="00451281"/>
    <w:rsid w:val="004540E8"/>
    <w:rsid w:val="00456F2E"/>
    <w:rsid w:val="0046325C"/>
    <w:rsid w:val="00465592"/>
    <w:rsid w:val="00465B70"/>
    <w:rsid w:val="00466459"/>
    <w:rsid w:val="00467170"/>
    <w:rsid w:val="00471C44"/>
    <w:rsid w:val="00484998"/>
    <w:rsid w:val="00494CE8"/>
    <w:rsid w:val="004A13C4"/>
    <w:rsid w:val="004B019E"/>
    <w:rsid w:val="004B1358"/>
    <w:rsid w:val="004B25B9"/>
    <w:rsid w:val="004B5FD7"/>
    <w:rsid w:val="004C113C"/>
    <w:rsid w:val="004C3928"/>
    <w:rsid w:val="004D03E0"/>
    <w:rsid w:val="004D1DE9"/>
    <w:rsid w:val="004D2395"/>
    <w:rsid w:val="004E1006"/>
    <w:rsid w:val="004E1CD6"/>
    <w:rsid w:val="004E62A4"/>
    <w:rsid w:val="004F06F8"/>
    <w:rsid w:val="00506E9C"/>
    <w:rsid w:val="00511A9D"/>
    <w:rsid w:val="00513C68"/>
    <w:rsid w:val="005150C5"/>
    <w:rsid w:val="0051578D"/>
    <w:rsid w:val="00533216"/>
    <w:rsid w:val="00535477"/>
    <w:rsid w:val="005400F4"/>
    <w:rsid w:val="0054086D"/>
    <w:rsid w:val="00565B18"/>
    <w:rsid w:val="005665D1"/>
    <w:rsid w:val="00573A21"/>
    <w:rsid w:val="00575264"/>
    <w:rsid w:val="0058019A"/>
    <w:rsid w:val="00581BFF"/>
    <w:rsid w:val="00581CB8"/>
    <w:rsid w:val="00583EFE"/>
    <w:rsid w:val="00586C9A"/>
    <w:rsid w:val="0059038A"/>
    <w:rsid w:val="0059091D"/>
    <w:rsid w:val="00590D9F"/>
    <w:rsid w:val="0059191D"/>
    <w:rsid w:val="0059192D"/>
    <w:rsid w:val="005932CD"/>
    <w:rsid w:val="005938F4"/>
    <w:rsid w:val="005A1453"/>
    <w:rsid w:val="005A1BB0"/>
    <w:rsid w:val="005A2869"/>
    <w:rsid w:val="005A4985"/>
    <w:rsid w:val="005B1146"/>
    <w:rsid w:val="005B36BE"/>
    <w:rsid w:val="005B6968"/>
    <w:rsid w:val="005B7784"/>
    <w:rsid w:val="005C2010"/>
    <w:rsid w:val="005D14C8"/>
    <w:rsid w:val="005D163F"/>
    <w:rsid w:val="005D21EA"/>
    <w:rsid w:val="005E3540"/>
    <w:rsid w:val="005F46D2"/>
    <w:rsid w:val="00600FC3"/>
    <w:rsid w:val="00613C8B"/>
    <w:rsid w:val="00621818"/>
    <w:rsid w:val="00627B9D"/>
    <w:rsid w:val="00634A83"/>
    <w:rsid w:val="00634AEE"/>
    <w:rsid w:val="00640D46"/>
    <w:rsid w:val="00642438"/>
    <w:rsid w:val="00660840"/>
    <w:rsid w:val="006641F1"/>
    <w:rsid w:val="00681369"/>
    <w:rsid w:val="0068495D"/>
    <w:rsid w:val="00687F41"/>
    <w:rsid w:val="0069232B"/>
    <w:rsid w:val="006925DE"/>
    <w:rsid w:val="0069460D"/>
    <w:rsid w:val="006E020A"/>
    <w:rsid w:val="006E48B8"/>
    <w:rsid w:val="006E7E59"/>
    <w:rsid w:val="00702858"/>
    <w:rsid w:val="00706D5C"/>
    <w:rsid w:val="007070DB"/>
    <w:rsid w:val="00711DCB"/>
    <w:rsid w:val="00713175"/>
    <w:rsid w:val="00713707"/>
    <w:rsid w:val="00717DB8"/>
    <w:rsid w:val="0073031C"/>
    <w:rsid w:val="007452C5"/>
    <w:rsid w:val="00755F44"/>
    <w:rsid w:val="0076049F"/>
    <w:rsid w:val="00775E9B"/>
    <w:rsid w:val="00795B51"/>
    <w:rsid w:val="007A156F"/>
    <w:rsid w:val="007A1B6D"/>
    <w:rsid w:val="007A20B6"/>
    <w:rsid w:val="007A6900"/>
    <w:rsid w:val="007A6D22"/>
    <w:rsid w:val="007C5E7B"/>
    <w:rsid w:val="007C6185"/>
    <w:rsid w:val="007E3FB0"/>
    <w:rsid w:val="007E7C87"/>
    <w:rsid w:val="007F26F2"/>
    <w:rsid w:val="008005B3"/>
    <w:rsid w:val="00821FD8"/>
    <w:rsid w:val="00832361"/>
    <w:rsid w:val="0083565F"/>
    <w:rsid w:val="0084371C"/>
    <w:rsid w:val="00853ACF"/>
    <w:rsid w:val="00856334"/>
    <w:rsid w:val="00861714"/>
    <w:rsid w:val="00865511"/>
    <w:rsid w:val="00871704"/>
    <w:rsid w:val="008737D0"/>
    <w:rsid w:val="00877985"/>
    <w:rsid w:val="0089288E"/>
    <w:rsid w:val="008969FB"/>
    <w:rsid w:val="008B1D90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9018A0"/>
    <w:rsid w:val="009029E7"/>
    <w:rsid w:val="0090422B"/>
    <w:rsid w:val="00905769"/>
    <w:rsid w:val="00906461"/>
    <w:rsid w:val="0090735E"/>
    <w:rsid w:val="0091616B"/>
    <w:rsid w:val="00916B89"/>
    <w:rsid w:val="00924D41"/>
    <w:rsid w:val="009264A5"/>
    <w:rsid w:val="00930496"/>
    <w:rsid w:val="00931886"/>
    <w:rsid w:val="009340FB"/>
    <w:rsid w:val="00943361"/>
    <w:rsid w:val="00943A48"/>
    <w:rsid w:val="00944A4A"/>
    <w:rsid w:val="00951A02"/>
    <w:rsid w:val="00962C37"/>
    <w:rsid w:val="00965468"/>
    <w:rsid w:val="00970782"/>
    <w:rsid w:val="0097174D"/>
    <w:rsid w:val="00984F2A"/>
    <w:rsid w:val="00990C76"/>
    <w:rsid w:val="009A0E5A"/>
    <w:rsid w:val="009A14F8"/>
    <w:rsid w:val="009B5CDA"/>
    <w:rsid w:val="009C31CF"/>
    <w:rsid w:val="009C58F9"/>
    <w:rsid w:val="009D29C1"/>
    <w:rsid w:val="009D3D91"/>
    <w:rsid w:val="009E290E"/>
    <w:rsid w:val="009E76DF"/>
    <w:rsid w:val="009F7559"/>
    <w:rsid w:val="00A07206"/>
    <w:rsid w:val="00A1286A"/>
    <w:rsid w:val="00A16B93"/>
    <w:rsid w:val="00A23EA9"/>
    <w:rsid w:val="00A25AC2"/>
    <w:rsid w:val="00A3005A"/>
    <w:rsid w:val="00A408C0"/>
    <w:rsid w:val="00A431D9"/>
    <w:rsid w:val="00A67A61"/>
    <w:rsid w:val="00A74D08"/>
    <w:rsid w:val="00A7713F"/>
    <w:rsid w:val="00A800B1"/>
    <w:rsid w:val="00A80E56"/>
    <w:rsid w:val="00A8152C"/>
    <w:rsid w:val="00A82D0F"/>
    <w:rsid w:val="00A92496"/>
    <w:rsid w:val="00A96E54"/>
    <w:rsid w:val="00AA492B"/>
    <w:rsid w:val="00AB5596"/>
    <w:rsid w:val="00AB5ABF"/>
    <w:rsid w:val="00AB6FD0"/>
    <w:rsid w:val="00AD5CAC"/>
    <w:rsid w:val="00AD6887"/>
    <w:rsid w:val="00AD7A2C"/>
    <w:rsid w:val="00AE1BD6"/>
    <w:rsid w:val="00AE2ED1"/>
    <w:rsid w:val="00AF04B0"/>
    <w:rsid w:val="00AF5522"/>
    <w:rsid w:val="00B03FA7"/>
    <w:rsid w:val="00B053E6"/>
    <w:rsid w:val="00B05A6E"/>
    <w:rsid w:val="00B11240"/>
    <w:rsid w:val="00B11449"/>
    <w:rsid w:val="00B12DE0"/>
    <w:rsid w:val="00B1375D"/>
    <w:rsid w:val="00B149B1"/>
    <w:rsid w:val="00B224EB"/>
    <w:rsid w:val="00B269A8"/>
    <w:rsid w:val="00B372A1"/>
    <w:rsid w:val="00B41677"/>
    <w:rsid w:val="00B441D9"/>
    <w:rsid w:val="00B5065F"/>
    <w:rsid w:val="00B517F7"/>
    <w:rsid w:val="00B60008"/>
    <w:rsid w:val="00B65D7D"/>
    <w:rsid w:val="00B67A56"/>
    <w:rsid w:val="00B67DA8"/>
    <w:rsid w:val="00B70A86"/>
    <w:rsid w:val="00B75136"/>
    <w:rsid w:val="00B75CCF"/>
    <w:rsid w:val="00B7757A"/>
    <w:rsid w:val="00B779A0"/>
    <w:rsid w:val="00BA0652"/>
    <w:rsid w:val="00BB1EF9"/>
    <w:rsid w:val="00BC32AF"/>
    <w:rsid w:val="00BD02DF"/>
    <w:rsid w:val="00BD1CAE"/>
    <w:rsid w:val="00BD7547"/>
    <w:rsid w:val="00BD766B"/>
    <w:rsid w:val="00BE109B"/>
    <w:rsid w:val="00BF2737"/>
    <w:rsid w:val="00C0261F"/>
    <w:rsid w:val="00C02656"/>
    <w:rsid w:val="00C10B4B"/>
    <w:rsid w:val="00C11559"/>
    <w:rsid w:val="00C15610"/>
    <w:rsid w:val="00C22B61"/>
    <w:rsid w:val="00C30C3D"/>
    <w:rsid w:val="00C31175"/>
    <w:rsid w:val="00C3340C"/>
    <w:rsid w:val="00C376C7"/>
    <w:rsid w:val="00C43065"/>
    <w:rsid w:val="00C5249B"/>
    <w:rsid w:val="00C526A7"/>
    <w:rsid w:val="00C54E88"/>
    <w:rsid w:val="00C57753"/>
    <w:rsid w:val="00C760C8"/>
    <w:rsid w:val="00C90343"/>
    <w:rsid w:val="00C90650"/>
    <w:rsid w:val="00C9174F"/>
    <w:rsid w:val="00C93D78"/>
    <w:rsid w:val="00C9673E"/>
    <w:rsid w:val="00CB021E"/>
    <w:rsid w:val="00CB17AE"/>
    <w:rsid w:val="00CB3030"/>
    <w:rsid w:val="00CB480A"/>
    <w:rsid w:val="00CB6308"/>
    <w:rsid w:val="00CC005A"/>
    <w:rsid w:val="00CC0083"/>
    <w:rsid w:val="00CC5EEE"/>
    <w:rsid w:val="00CD213A"/>
    <w:rsid w:val="00CE0FAC"/>
    <w:rsid w:val="00CF2CE6"/>
    <w:rsid w:val="00CF2FAB"/>
    <w:rsid w:val="00CF3024"/>
    <w:rsid w:val="00CF3D11"/>
    <w:rsid w:val="00CF3E73"/>
    <w:rsid w:val="00CF5924"/>
    <w:rsid w:val="00CF5DE2"/>
    <w:rsid w:val="00CF6585"/>
    <w:rsid w:val="00CF6DF4"/>
    <w:rsid w:val="00CF7E78"/>
    <w:rsid w:val="00D056AF"/>
    <w:rsid w:val="00D07AAC"/>
    <w:rsid w:val="00D10570"/>
    <w:rsid w:val="00D10A21"/>
    <w:rsid w:val="00D25EFF"/>
    <w:rsid w:val="00D45D65"/>
    <w:rsid w:val="00D45E90"/>
    <w:rsid w:val="00D54545"/>
    <w:rsid w:val="00D549D5"/>
    <w:rsid w:val="00D71B15"/>
    <w:rsid w:val="00D7678A"/>
    <w:rsid w:val="00D8142E"/>
    <w:rsid w:val="00D84423"/>
    <w:rsid w:val="00D859F7"/>
    <w:rsid w:val="00D941B1"/>
    <w:rsid w:val="00DC06E0"/>
    <w:rsid w:val="00DF2D21"/>
    <w:rsid w:val="00E00039"/>
    <w:rsid w:val="00E04A69"/>
    <w:rsid w:val="00E11562"/>
    <w:rsid w:val="00E155E5"/>
    <w:rsid w:val="00E202B2"/>
    <w:rsid w:val="00E20342"/>
    <w:rsid w:val="00E32843"/>
    <w:rsid w:val="00E44878"/>
    <w:rsid w:val="00E449F9"/>
    <w:rsid w:val="00E458F5"/>
    <w:rsid w:val="00E52974"/>
    <w:rsid w:val="00E54ABF"/>
    <w:rsid w:val="00E6560D"/>
    <w:rsid w:val="00E71A10"/>
    <w:rsid w:val="00E826D1"/>
    <w:rsid w:val="00E83DC1"/>
    <w:rsid w:val="00E9123F"/>
    <w:rsid w:val="00E941D0"/>
    <w:rsid w:val="00E9450A"/>
    <w:rsid w:val="00E95404"/>
    <w:rsid w:val="00E97891"/>
    <w:rsid w:val="00EA0694"/>
    <w:rsid w:val="00EA3780"/>
    <w:rsid w:val="00EB7B69"/>
    <w:rsid w:val="00ED014D"/>
    <w:rsid w:val="00ED1265"/>
    <w:rsid w:val="00ED502B"/>
    <w:rsid w:val="00ED5C2B"/>
    <w:rsid w:val="00EF5575"/>
    <w:rsid w:val="00F0379E"/>
    <w:rsid w:val="00F051A0"/>
    <w:rsid w:val="00F054F0"/>
    <w:rsid w:val="00F06253"/>
    <w:rsid w:val="00F149D2"/>
    <w:rsid w:val="00F2153E"/>
    <w:rsid w:val="00F2196E"/>
    <w:rsid w:val="00F24A13"/>
    <w:rsid w:val="00F308EE"/>
    <w:rsid w:val="00F330A6"/>
    <w:rsid w:val="00F44ACD"/>
    <w:rsid w:val="00F476F9"/>
    <w:rsid w:val="00F509BD"/>
    <w:rsid w:val="00F56573"/>
    <w:rsid w:val="00F61AE2"/>
    <w:rsid w:val="00F62FB5"/>
    <w:rsid w:val="00F66A7B"/>
    <w:rsid w:val="00F75569"/>
    <w:rsid w:val="00F7601E"/>
    <w:rsid w:val="00F810F6"/>
    <w:rsid w:val="00F84E4D"/>
    <w:rsid w:val="00F86B44"/>
    <w:rsid w:val="00F87F51"/>
    <w:rsid w:val="00FA12F5"/>
    <w:rsid w:val="00FA1C59"/>
    <w:rsid w:val="00FA5BDA"/>
    <w:rsid w:val="00FB17AD"/>
    <w:rsid w:val="00FB3064"/>
    <w:rsid w:val="00FC1F80"/>
    <w:rsid w:val="00FC52FC"/>
    <w:rsid w:val="00FC655C"/>
    <w:rsid w:val="00FD6A43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EACA-0E08-4D8B-B385-17D4F5F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4</cp:revision>
  <cp:lastPrinted>2023-01-20T12:53:00Z</cp:lastPrinted>
  <dcterms:created xsi:type="dcterms:W3CDTF">2023-05-19T07:14:00Z</dcterms:created>
  <dcterms:modified xsi:type="dcterms:W3CDTF">2023-05-19T07:27:00Z</dcterms:modified>
</cp:coreProperties>
</file>