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7" w:rsidRPr="00203BCB" w:rsidRDefault="00542BE3" w:rsidP="00BD30B7">
      <w:pPr>
        <w:rPr>
          <w:sz w:val="16"/>
          <w:szCs w:val="16"/>
        </w:rPr>
      </w:pPr>
      <w:r w:rsidRPr="00542BE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10.75pt;margin-top:3.65pt;width:463.1pt;height:0;z-index:251660288;visibility:visible" strokeweight="1.25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BD30B7" w:rsidRPr="00203BCB" w:rsidTr="00221D8A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BD30B7" w:rsidRPr="00203BCB" w:rsidRDefault="00BD30B7" w:rsidP="00221D8A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3BC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BD30B7" w:rsidRPr="00203BCB" w:rsidRDefault="00BD30B7" w:rsidP="00221D8A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BCB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BD30B7" w:rsidRPr="00203BCB" w:rsidRDefault="00BD30B7" w:rsidP="00221D8A">
            <w:pPr>
              <w:tabs>
                <w:tab w:val="left" w:pos="-1809"/>
              </w:tabs>
              <w:ind w:left="454"/>
              <w:rPr>
                <w:b/>
              </w:rPr>
            </w:pPr>
            <w:r w:rsidRPr="00203BCB">
              <w:rPr>
                <w:b/>
              </w:rPr>
              <w:t>(ФГБОУ ВО «ПГУ»)</w:t>
            </w:r>
          </w:p>
          <w:p w:rsidR="00BD30B7" w:rsidRPr="00203BCB" w:rsidRDefault="008D07AE" w:rsidP="00221D8A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 вычислительной техники</w:t>
            </w:r>
          </w:p>
          <w:p w:rsidR="00BD30B7" w:rsidRPr="00203BCB" w:rsidRDefault="008D07AE" w:rsidP="00F74CFF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</w:t>
            </w:r>
            <w:r w:rsidR="00F74CF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ысшей и прикладной математики</w:t>
            </w:r>
          </w:p>
        </w:tc>
      </w:tr>
    </w:tbl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ind w:left="5954"/>
        <w:jc w:val="left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BD30B7" w:rsidRPr="00203BCB" w:rsidRDefault="00BD30B7" w:rsidP="00BD30B7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BD30B7" w:rsidRDefault="00BD30B7" w:rsidP="00BD30B7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Ученого совета университета, ректор</w:t>
      </w:r>
    </w:p>
    <w:p w:rsidR="00BD30B7" w:rsidRPr="00203BCB" w:rsidRDefault="00BD30B7" w:rsidP="00BD30B7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spacing w:line="360" w:lineRule="auto"/>
        <w:rPr>
          <w:b/>
          <w:caps/>
          <w:sz w:val="28"/>
          <w:szCs w:val="28"/>
        </w:rPr>
      </w:pPr>
      <w:r w:rsidRPr="00203BCB">
        <w:rPr>
          <w:b/>
          <w:caps/>
          <w:sz w:val="28"/>
          <w:szCs w:val="28"/>
        </w:rPr>
        <w:t>Программа развития</w:t>
      </w:r>
    </w:p>
    <w:p w:rsidR="00BD30B7" w:rsidRPr="00203BCB" w:rsidRDefault="00F74CFF" w:rsidP="00BD30B7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К</w:t>
      </w:r>
      <w:r w:rsidR="00BD30B7" w:rsidRPr="00203BCB">
        <w:rPr>
          <w:b/>
          <w:sz w:val="28"/>
          <w:szCs w:val="28"/>
        </w:rPr>
        <w:t>афедры</w:t>
      </w:r>
      <w:r>
        <w:rPr>
          <w:b/>
          <w:sz w:val="28"/>
          <w:szCs w:val="28"/>
        </w:rPr>
        <w:t xml:space="preserve"> высшей и прикладной математики</w:t>
      </w:r>
    </w:p>
    <w:p w:rsidR="00BD30B7" w:rsidRPr="00203BCB" w:rsidRDefault="00BD30B7" w:rsidP="00BD30B7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на 20</w:t>
      </w:r>
      <w:r w:rsidR="00F74CFF">
        <w:rPr>
          <w:b/>
          <w:sz w:val="28"/>
          <w:szCs w:val="28"/>
        </w:rPr>
        <w:t>24</w:t>
      </w:r>
      <w:r w:rsidRPr="00203BCB">
        <w:rPr>
          <w:b/>
          <w:sz w:val="28"/>
          <w:szCs w:val="28"/>
        </w:rPr>
        <w:t xml:space="preserve"> – 20</w:t>
      </w:r>
      <w:r w:rsidR="00F74CFF">
        <w:rPr>
          <w:b/>
          <w:sz w:val="28"/>
          <w:szCs w:val="28"/>
        </w:rPr>
        <w:t>28</w:t>
      </w:r>
      <w:r w:rsidRPr="00203BCB">
        <w:rPr>
          <w:b/>
          <w:sz w:val="28"/>
          <w:szCs w:val="28"/>
        </w:rPr>
        <w:t xml:space="preserve"> г.г.</w:t>
      </w: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  <w:rPr>
          <w:sz w:val="28"/>
          <w:szCs w:val="28"/>
        </w:rPr>
      </w:pPr>
    </w:p>
    <w:p w:rsidR="00BD30B7" w:rsidRPr="00203BCB" w:rsidRDefault="00BD30B7" w:rsidP="00BD30B7">
      <w:pPr>
        <w:jc w:val="left"/>
      </w:pPr>
    </w:p>
    <w:p w:rsidR="00BD30B7" w:rsidRPr="00203BCB" w:rsidRDefault="00BD30B7" w:rsidP="00BD30B7">
      <w:pPr>
        <w:jc w:val="left"/>
      </w:pPr>
    </w:p>
    <w:p w:rsidR="00BD30B7" w:rsidRPr="005E6E62" w:rsidRDefault="00BD30B7" w:rsidP="00BD30B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  <w:r w:rsidRPr="00203BCB">
        <w:rPr>
          <w:rFonts w:ascii="Times New Roman" w:hAnsi="Times New Roman"/>
          <w:b/>
          <w:sz w:val="28"/>
          <w:szCs w:val="28"/>
        </w:rPr>
        <w:t>ПГУ 20</w:t>
      </w:r>
      <w:r w:rsidR="00095AA5">
        <w:rPr>
          <w:rFonts w:ascii="Times New Roman" w:hAnsi="Times New Roman"/>
          <w:b/>
          <w:sz w:val="28"/>
          <w:szCs w:val="28"/>
        </w:rPr>
        <w:t>2</w:t>
      </w:r>
      <w:r w:rsidR="005E6E6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BD30B7" w:rsidRPr="00203BCB" w:rsidRDefault="00BD30B7" w:rsidP="00BD30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8"/>
          <w:szCs w:val="28"/>
        </w:rPr>
        <w:br w:type="page"/>
      </w:r>
      <w:r w:rsidRPr="00203BCB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 w:rsidR="00095AA5">
        <w:rPr>
          <w:rFonts w:ascii="Times New Roman" w:hAnsi="Times New Roman"/>
          <w:b/>
          <w:sz w:val="24"/>
          <w:szCs w:val="24"/>
        </w:rPr>
        <w:t>Высшая и прикладная математика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BD30B7" w:rsidRPr="00203BCB" w:rsidRDefault="00BD30B7" w:rsidP="00BD30B7">
      <w:pPr>
        <w:tabs>
          <w:tab w:val="left" w:pos="142"/>
        </w:tabs>
        <w:jc w:val="left"/>
      </w:pP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>Цель программы:</w:t>
      </w:r>
    </w:p>
    <w:p w:rsidR="00BD30B7" w:rsidRPr="00203BCB" w:rsidRDefault="00BD30B7" w:rsidP="00BD30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 </w:t>
      </w:r>
      <w:r w:rsidR="00095AA5">
        <w:rPr>
          <w:rFonts w:ascii="Times New Roman" w:hAnsi="Times New Roman"/>
          <w:sz w:val="24"/>
          <w:szCs w:val="24"/>
        </w:rPr>
        <w:t>Планирование мероприятий, обеспечивающих поступательное  развитие кафедры, выполнение требуемых показателей, совершенствование материально-технической базы и оптимизацию рабочих процессов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>Основными задачами деятельности кафедры являются:</w:t>
      </w:r>
    </w:p>
    <w:p w:rsidR="00BD30B7" w:rsidRDefault="00BD30B7" w:rsidP="00BD30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 </w:t>
      </w:r>
      <w:r w:rsidR="007910E6">
        <w:rPr>
          <w:rFonts w:ascii="Times New Roman" w:hAnsi="Times New Roman"/>
          <w:sz w:val="24"/>
          <w:szCs w:val="24"/>
        </w:rPr>
        <w:t>Подготовка квалифицированных специалистов</w:t>
      </w:r>
      <w:r w:rsidR="00A1157B">
        <w:rPr>
          <w:rFonts w:ascii="Times New Roman" w:hAnsi="Times New Roman"/>
          <w:sz w:val="24"/>
          <w:szCs w:val="24"/>
        </w:rPr>
        <w:t xml:space="preserve"> уровн</w:t>
      </w:r>
      <w:r w:rsidR="000C3121">
        <w:rPr>
          <w:rFonts w:ascii="Times New Roman" w:hAnsi="Times New Roman"/>
          <w:sz w:val="24"/>
          <w:szCs w:val="24"/>
        </w:rPr>
        <w:t>ей</w:t>
      </w:r>
      <w:r w:rsidR="00A1157B">
        <w:rPr>
          <w:rFonts w:ascii="Times New Roman" w:hAnsi="Times New Roman"/>
          <w:sz w:val="24"/>
          <w:szCs w:val="24"/>
        </w:rPr>
        <w:t xml:space="preserve"> бакалавра и магистра по направления</w:t>
      </w:r>
      <w:r w:rsidR="000C3121">
        <w:rPr>
          <w:rFonts w:ascii="Times New Roman" w:hAnsi="Times New Roman"/>
          <w:sz w:val="24"/>
          <w:szCs w:val="24"/>
        </w:rPr>
        <w:t>м</w:t>
      </w:r>
      <w:r w:rsidR="00A1157B">
        <w:rPr>
          <w:rFonts w:ascii="Times New Roman" w:hAnsi="Times New Roman"/>
          <w:sz w:val="24"/>
          <w:szCs w:val="24"/>
        </w:rPr>
        <w:t xml:space="preserve"> 01.03.04 — «Прикладная математика», 01.04.04 — «Прикладная математика», 01.04.02 — «Прикладная математика и информатика»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F9064E" w:rsidRPr="00203BCB" w:rsidRDefault="00F9064E" w:rsidP="00BD30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общеобразовательных функций — реализация всех видов математических курсов для студентов ПГУ;</w:t>
      </w:r>
    </w:p>
    <w:p w:rsidR="00BD30B7" w:rsidRPr="00F9064E" w:rsidRDefault="00BD30B7" w:rsidP="00BD30B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64E">
        <w:rPr>
          <w:rFonts w:ascii="Times New Roman" w:hAnsi="Times New Roman"/>
          <w:sz w:val="24"/>
          <w:szCs w:val="24"/>
        </w:rPr>
        <w:t xml:space="preserve">   </w:t>
      </w:r>
      <w:r w:rsidR="00F9064E" w:rsidRPr="00F9064E">
        <w:rPr>
          <w:rFonts w:ascii="Times New Roman" w:hAnsi="Times New Roman"/>
          <w:sz w:val="24"/>
          <w:szCs w:val="24"/>
        </w:rPr>
        <w:t>Осуществление научно-исследовательских работ</w:t>
      </w:r>
      <w:r w:rsidR="00FE006B">
        <w:rPr>
          <w:rFonts w:ascii="Times New Roman" w:hAnsi="Times New Roman"/>
          <w:sz w:val="24"/>
          <w:szCs w:val="24"/>
        </w:rPr>
        <w:t xml:space="preserve"> ППС  и студентами</w:t>
      </w:r>
      <w:r w:rsidR="00F9064E" w:rsidRPr="00FE006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tabs>
          <w:tab w:val="left" w:pos="993"/>
        </w:tabs>
        <w:jc w:val="both"/>
      </w:pPr>
    </w:p>
    <w:p w:rsidR="00BD30B7" w:rsidRPr="00203BCB" w:rsidRDefault="00BD30B7" w:rsidP="00BD30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кафедры/факультета</w:t>
      </w:r>
    </w:p>
    <w:p w:rsidR="00BD30B7" w:rsidRPr="00203BCB" w:rsidRDefault="00BD30B7" w:rsidP="00BD30B7">
      <w:pPr>
        <w:tabs>
          <w:tab w:val="left" w:pos="284"/>
        </w:tabs>
        <w:jc w:val="left"/>
      </w:pP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BD30B7" w:rsidRPr="00203BCB" w:rsidRDefault="002F0750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показателей по выпуску</w:t>
      </w:r>
      <w:r w:rsidR="00BD30B7"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2F0750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ученого звания доцента двумя сотрудниками – кандидатами наук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2F0750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кандидатских диссертаций двумя молодыми специалистами</w:t>
      </w:r>
      <w:r w:rsidR="00BD30B7"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2F0750">
        <w:rPr>
          <w:rFonts w:ascii="Times New Roman" w:hAnsi="Times New Roman"/>
          <w:sz w:val="24"/>
          <w:szCs w:val="24"/>
        </w:rPr>
        <w:t>Активизация работы по подготовке публикаций в рейтинговых научных изданиях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2F0750">
        <w:rPr>
          <w:rFonts w:ascii="Times New Roman" w:hAnsi="Times New Roman"/>
          <w:sz w:val="24"/>
          <w:szCs w:val="24"/>
        </w:rPr>
        <w:t>Оформление заявок на гранты, участие в конкурсах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2F0750">
        <w:rPr>
          <w:rFonts w:ascii="Times New Roman" w:hAnsi="Times New Roman"/>
          <w:sz w:val="24"/>
          <w:szCs w:val="24"/>
        </w:rPr>
        <w:t>Проведение научных мероприятий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2F0750">
        <w:rPr>
          <w:rFonts w:ascii="Times New Roman" w:hAnsi="Times New Roman"/>
          <w:sz w:val="24"/>
          <w:szCs w:val="24"/>
        </w:rPr>
        <w:t xml:space="preserve">Организация участия студентов </w:t>
      </w:r>
      <w:r w:rsidR="005622C4">
        <w:rPr>
          <w:rFonts w:ascii="Times New Roman" w:hAnsi="Times New Roman"/>
          <w:sz w:val="24"/>
          <w:szCs w:val="24"/>
        </w:rPr>
        <w:t>в научных мероприятиях, конкурсах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Вовлечение студентов в работу студенческого научного кружка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Подготовка публикаций по результатам</w:t>
      </w:r>
      <w:r w:rsidRPr="00203BCB">
        <w:rPr>
          <w:rFonts w:ascii="Times New Roman" w:hAnsi="Times New Roman"/>
          <w:sz w:val="24"/>
          <w:szCs w:val="24"/>
        </w:rPr>
        <w:t xml:space="preserve"> </w:t>
      </w:r>
      <w:r w:rsidR="005622C4">
        <w:rPr>
          <w:rFonts w:ascii="Times New Roman" w:hAnsi="Times New Roman"/>
          <w:sz w:val="24"/>
          <w:szCs w:val="24"/>
        </w:rPr>
        <w:t>научной деятельности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Участие в научных мероприятиях с международным статусом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Рецензирование работ в международные научные журналы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Сотрудничество с коллегами из дружественных стран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203BCB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203BCB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5622C4">
        <w:rPr>
          <w:rFonts w:ascii="Times New Roman" w:hAnsi="Times New Roman"/>
          <w:sz w:val="24"/>
          <w:szCs w:val="24"/>
        </w:rPr>
        <w:t>Участие в мероприятиях, направленных на привлечение абитуриентов к прохождению обучения</w:t>
      </w:r>
      <w:r w:rsidR="005F000F">
        <w:rPr>
          <w:rFonts w:ascii="Times New Roman" w:hAnsi="Times New Roman"/>
          <w:sz w:val="24"/>
          <w:szCs w:val="24"/>
        </w:rPr>
        <w:t xml:space="preserve"> по реализуемым кафедрой программам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5F000F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встреч с учащимися в школах города и области</w:t>
      </w:r>
      <w:r w:rsidR="00BD30B7"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5F000F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факультативных занятий</w:t>
      </w:r>
      <w:r w:rsidR="00BD30B7"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</w:t>
      </w:r>
      <w:r w:rsidR="005F000F">
        <w:rPr>
          <w:rFonts w:ascii="Times New Roman" w:hAnsi="Times New Roman"/>
          <w:sz w:val="24"/>
          <w:szCs w:val="24"/>
        </w:rPr>
        <w:t>Взаимодействие с работодателями — представителями ведущих профильных предприятий региона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5F000F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практик на предприятиях</w:t>
      </w:r>
      <w:r w:rsidR="00BD30B7"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</w:t>
      </w:r>
      <w:r w:rsidR="005F000F">
        <w:rPr>
          <w:rFonts w:ascii="Times New Roman" w:hAnsi="Times New Roman"/>
          <w:sz w:val="24"/>
          <w:szCs w:val="24"/>
        </w:rPr>
        <w:t>Участие в ярмарках вакансий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Молодежная политика и в</w:t>
      </w:r>
      <w:r w:rsidRPr="00203BCB">
        <w:rPr>
          <w:rFonts w:ascii="Times New Roman" w:hAnsi="Times New Roman"/>
          <w:b/>
          <w:sz w:val="24"/>
          <w:szCs w:val="24"/>
        </w:rPr>
        <w:t xml:space="preserve">оспитательная </w:t>
      </w:r>
      <w:r>
        <w:rPr>
          <w:rFonts w:ascii="Times New Roman" w:hAnsi="Times New Roman"/>
          <w:b/>
          <w:sz w:val="24"/>
          <w:szCs w:val="24"/>
        </w:rPr>
        <w:t>деятельность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</w:t>
      </w:r>
      <w:r w:rsidR="00C7699E">
        <w:rPr>
          <w:rFonts w:ascii="Times New Roman" w:hAnsi="Times New Roman"/>
          <w:sz w:val="24"/>
          <w:szCs w:val="24"/>
        </w:rPr>
        <w:t>Участие в мероприятиях, направленных на формирование духовно-нравственных, патриотических, культурно-просветительских</w:t>
      </w:r>
      <w:r w:rsidRPr="00203BCB">
        <w:rPr>
          <w:rFonts w:ascii="Times New Roman" w:hAnsi="Times New Roman"/>
          <w:sz w:val="24"/>
          <w:szCs w:val="24"/>
        </w:rPr>
        <w:t xml:space="preserve"> </w:t>
      </w:r>
      <w:r w:rsidR="00C7699E">
        <w:rPr>
          <w:rFonts w:ascii="Times New Roman" w:hAnsi="Times New Roman"/>
          <w:sz w:val="24"/>
          <w:szCs w:val="24"/>
        </w:rPr>
        <w:t xml:space="preserve"> и др. аспектов личностного развития студента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C7699E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C7699E">
        <w:rPr>
          <w:rFonts w:ascii="Times New Roman" w:hAnsi="Times New Roman"/>
          <w:sz w:val="24"/>
          <w:szCs w:val="24"/>
        </w:rPr>
        <w:t xml:space="preserve">  </w:t>
      </w:r>
      <w:r w:rsidR="00C7699E" w:rsidRPr="00C7699E">
        <w:rPr>
          <w:rFonts w:ascii="Times New Roman" w:hAnsi="Times New Roman"/>
          <w:sz w:val="24"/>
          <w:szCs w:val="24"/>
        </w:rPr>
        <w:t>работа со студентами, направленная на психолого-педагогическую поддержку и профилактику деструктивных проявлений в молодежной среде</w:t>
      </w:r>
      <w:r w:rsidRPr="00C7699E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BD30B7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C7699E">
        <w:rPr>
          <w:rFonts w:ascii="Times New Roman" w:hAnsi="Times New Roman"/>
          <w:sz w:val="24"/>
          <w:szCs w:val="24"/>
        </w:rPr>
        <w:t xml:space="preserve">  </w:t>
      </w:r>
      <w:r w:rsidR="00C7699E" w:rsidRPr="00C7699E">
        <w:rPr>
          <w:rFonts w:ascii="Times New Roman" w:hAnsi="Times New Roman"/>
          <w:sz w:val="24"/>
          <w:szCs w:val="24"/>
        </w:rPr>
        <w:t>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BD30B7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BD30B7" w:rsidRPr="00203BCB" w:rsidRDefault="00C7699E" w:rsidP="00BD30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Расширение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возможностей в ауд. 8-707</w:t>
      </w:r>
      <w:r w:rsidR="00BD30B7"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C7699E" w:rsidP="00BD30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</w:t>
      </w:r>
      <w:r w:rsidR="00BD30B7" w:rsidRPr="00203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 8-709 и кабинета 8-708</w:t>
      </w:r>
      <w:r w:rsidR="00BD30B7" w:rsidRPr="00203BCB">
        <w:rPr>
          <w:rFonts w:ascii="Times New Roman" w:hAnsi="Times New Roman"/>
          <w:sz w:val="24"/>
          <w:szCs w:val="24"/>
        </w:rPr>
        <w:t>;</w:t>
      </w:r>
    </w:p>
    <w:p w:rsidR="00BD30B7" w:rsidRPr="00203BCB" w:rsidRDefault="00FE006B" w:rsidP="00BD30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информационных стендов</w:t>
      </w:r>
      <w:r w:rsidR="00BD30B7" w:rsidRPr="00203BCB">
        <w:rPr>
          <w:rFonts w:ascii="Times New Roman" w:hAnsi="Times New Roman"/>
          <w:sz w:val="24"/>
          <w:szCs w:val="24"/>
        </w:rPr>
        <w:t>.</w:t>
      </w:r>
    </w:p>
    <w:p w:rsidR="00BD30B7" w:rsidRPr="00203BCB" w:rsidRDefault="00BD30B7" w:rsidP="002F075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D30B7" w:rsidRPr="00203BCB" w:rsidRDefault="00BD30B7" w:rsidP="00BD30B7">
      <w:pPr>
        <w:ind w:right="-143"/>
        <w:jc w:val="left"/>
        <w:rPr>
          <w:b/>
          <w:sz w:val="22"/>
          <w:szCs w:val="22"/>
        </w:rPr>
      </w:pPr>
    </w:p>
    <w:p w:rsidR="00BD30B7" w:rsidRPr="00203BCB" w:rsidRDefault="00BD30B7" w:rsidP="00BD30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Основные показатели развития кафедры «</w:t>
      </w:r>
      <w:r w:rsidR="00894030">
        <w:rPr>
          <w:rFonts w:ascii="Times New Roman" w:hAnsi="Times New Roman"/>
          <w:b/>
          <w:sz w:val="24"/>
          <w:szCs w:val="24"/>
        </w:rPr>
        <w:t>Высшая и прикладная математика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BD30B7" w:rsidRPr="00203BCB" w:rsidRDefault="00A41535" w:rsidP="00BD30B7">
      <w:pPr>
        <w:tabs>
          <w:tab w:val="left" w:pos="284"/>
        </w:tabs>
        <w:rPr>
          <w:b/>
        </w:rPr>
      </w:pPr>
      <w:r>
        <w:rPr>
          <w:b/>
        </w:rPr>
        <w:t>н</w:t>
      </w:r>
      <w:r w:rsidR="00BD30B7" w:rsidRPr="00203BCB">
        <w:rPr>
          <w:b/>
        </w:rPr>
        <w:t>а</w:t>
      </w:r>
      <w:r w:rsidRPr="00C7699E">
        <w:rPr>
          <w:b/>
        </w:rPr>
        <w:t xml:space="preserve"> </w:t>
      </w:r>
      <w:r w:rsidR="00BD30B7" w:rsidRPr="00203BCB">
        <w:rPr>
          <w:b/>
        </w:rPr>
        <w:t>20</w:t>
      </w:r>
      <w:r>
        <w:rPr>
          <w:b/>
        </w:rPr>
        <w:t>24</w:t>
      </w:r>
      <w:r w:rsidR="00BD30B7" w:rsidRPr="00203BCB">
        <w:rPr>
          <w:b/>
        </w:rPr>
        <w:t xml:space="preserve"> – 20</w:t>
      </w:r>
      <w:r>
        <w:rPr>
          <w:b/>
        </w:rPr>
        <w:t>28</w:t>
      </w:r>
      <w:r w:rsidR="00BD30B7" w:rsidRPr="00203BCB">
        <w:rPr>
          <w:b/>
        </w:rPr>
        <w:t xml:space="preserve"> гг.</w:t>
      </w:r>
    </w:p>
    <w:p w:rsidR="00BD30B7" w:rsidRPr="00203BCB" w:rsidRDefault="00BD30B7" w:rsidP="00BD30B7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203BCB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03BC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03BCB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203BC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203BC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BD30B7" w:rsidRPr="00203BCB" w:rsidRDefault="00BD30B7" w:rsidP="00863C5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63C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24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BD30B7" w:rsidRPr="00203BCB" w:rsidRDefault="00BD30B7" w:rsidP="00863C5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63C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25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8" w:type="dxa"/>
            <w:vAlign w:val="center"/>
          </w:tcPr>
          <w:p w:rsidR="00BD30B7" w:rsidRPr="00203BCB" w:rsidRDefault="00BD30B7" w:rsidP="00863C5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63C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26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vAlign w:val="center"/>
          </w:tcPr>
          <w:p w:rsidR="00BD30B7" w:rsidRPr="00203BCB" w:rsidRDefault="00BD30B7" w:rsidP="00863C5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63C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27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vAlign w:val="center"/>
          </w:tcPr>
          <w:p w:rsidR="00BD30B7" w:rsidRPr="00203BCB" w:rsidRDefault="00BD30B7" w:rsidP="00863C5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63C5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28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BD30B7" w:rsidRPr="00203BCB" w:rsidRDefault="00BD30B7" w:rsidP="00221D8A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BD30B7" w:rsidRPr="00203BCB" w:rsidTr="00221D8A">
        <w:trPr>
          <w:trHeight w:hRule="exact" w:val="397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BD30B7" w:rsidRPr="00C107FD" w:rsidRDefault="00C107FD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BD30B7" w:rsidRPr="00C107FD" w:rsidRDefault="00C107FD" w:rsidP="00C107FD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BD30B7" w:rsidRPr="00C107FD" w:rsidRDefault="00C107FD" w:rsidP="00C107FD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93</w:t>
            </w:r>
          </w:p>
        </w:tc>
        <w:tc>
          <w:tcPr>
            <w:tcW w:w="709" w:type="dxa"/>
            <w:vAlign w:val="center"/>
          </w:tcPr>
          <w:p w:rsidR="00BD30B7" w:rsidRPr="00C107FD" w:rsidRDefault="00C107FD" w:rsidP="00C107FD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93</w:t>
            </w:r>
          </w:p>
        </w:tc>
        <w:tc>
          <w:tcPr>
            <w:tcW w:w="709" w:type="dxa"/>
            <w:vAlign w:val="center"/>
          </w:tcPr>
          <w:p w:rsidR="00BD30B7" w:rsidRPr="00C107FD" w:rsidRDefault="00C107FD" w:rsidP="00C107FD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93</w:t>
            </w:r>
          </w:p>
        </w:tc>
      </w:tr>
      <w:tr w:rsidR="00BD30B7" w:rsidRPr="00203BCB" w:rsidTr="00221D8A">
        <w:trPr>
          <w:trHeight w:hRule="exact" w:val="397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203BCB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203BCB">
              <w:rPr>
                <w:rFonts w:ascii="Times New Roman" w:hAnsi="Times New Roman"/>
                <w:lang w:eastAsia="ru-RU"/>
              </w:rPr>
              <w:t xml:space="preserve"> ОПОП СПО/ВО, ед.</w:t>
            </w:r>
          </w:p>
        </w:tc>
        <w:tc>
          <w:tcPr>
            <w:tcW w:w="709" w:type="dxa"/>
            <w:vAlign w:val="center"/>
          </w:tcPr>
          <w:p w:rsidR="00BD30B7" w:rsidRPr="00FA750F" w:rsidRDefault="00B3646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FA750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D30B7" w:rsidRPr="00FA750F" w:rsidRDefault="00B3646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FA750F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D30B7" w:rsidRPr="00FA750F" w:rsidRDefault="00B3646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FA750F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FA750F" w:rsidRDefault="00B3646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FA750F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FA750F" w:rsidRDefault="00B3646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FA750F"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BD30B7" w:rsidRPr="00203BCB" w:rsidTr="00221D8A">
        <w:trPr>
          <w:trHeight w:hRule="exact" w:val="397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BD30B7" w:rsidRPr="00203BCB" w:rsidTr="00221D8A">
        <w:trPr>
          <w:trHeight w:hRule="exact" w:val="397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spellStart"/>
            <w:r w:rsidRPr="00203BCB">
              <w:rPr>
                <w:rFonts w:ascii="Times New Roman" w:hAnsi="Times New Roman"/>
                <w:lang w:eastAsia="ru-RU"/>
              </w:rPr>
              <w:t>онлайн-курсов</w:t>
            </w:r>
            <w:proofErr w:type="spellEnd"/>
            <w:r w:rsidRPr="00203BCB">
              <w:rPr>
                <w:rFonts w:ascii="Times New Roman" w:hAnsi="Times New Roman"/>
                <w:lang w:eastAsia="ru-RU"/>
              </w:rPr>
              <w:t xml:space="preserve"> 1-й / 2-й категорий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E928D7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1/7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E928D7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2/6</w:t>
            </w:r>
          </w:p>
        </w:tc>
        <w:tc>
          <w:tcPr>
            <w:tcW w:w="708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1/6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1/6</w:t>
            </w:r>
          </w:p>
        </w:tc>
        <w:tc>
          <w:tcPr>
            <w:tcW w:w="709" w:type="dxa"/>
            <w:vAlign w:val="center"/>
          </w:tcPr>
          <w:p w:rsidR="00BD30B7" w:rsidRPr="00E928D7" w:rsidRDefault="00E928D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1/6</w:t>
            </w:r>
          </w:p>
        </w:tc>
      </w:tr>
      <w:tr w:rsidR="00BD30B7" w:rsidRPr="00203BCB" w:rsidTr="00221D8A">
        <w:trPr>
          <w:trHeight w:hRule="exact" w:val="397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BD30B7" w:rsidRPr="00B3646C" w:rsidRDefault="00455E85" w:rsidP="00455E8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</w:t>
            </w:r>
            <w:r w:rsidR="00B3646C">
              <w:rPr>
                <w:rFonts w:ascii="Times New Roman" w:hAnsi="Times New Roman"/>
                <w:lang w:val="en-US" w:eastAsia="ru-RU"/>
              </w:rPr>
              <w:t>/1</w:t>
            </w:r>
          </w:p>
        </w:tc>
        <w:tc>
          <w:tcPr>
            <w:tcW w:w="709" w:type="dxa"/>
            <w:vAlign w:val="center"/>
          </w:tcPr>
          <w:p w:rsidR="00BD30B7" w:rsidRPr="00455E85" w:rsidRDefault="00455E85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14/1</w:t>
            </w:r>
          </w:p>
        </w:tc>
        <w:tc>
          <w:tcPr>
            <w:tcW w:w="708" w:type="dxa"/>
            <w:vAlign w:val="center"/>
          </w:tcPr>
          <w:p w:rsidR="00BD30B7" w:rsidRPr="00455E85" w:rsidRDefault="00455E85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14/1</w:t>
            </w:r>
          </w:p>
        </w:tc>
        <w:tc>
          <w:tcPr>
            <w:tcW w:w="709" w:type="dxa"/>
            <w:vAlign w:val="center"/>
          </w:tcPr>
          <w:p w:rsidR="00BD30B7" w:rsidRPr="00455E85" w:rsidRDefault="00455E85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14/1</w:t>
            </w:r>
          </w:p>
        </w:tc>
        <w:tc>
          <w:tcPr>
            <w:tcW w:w="709" w:type="dxa"/>
            <w:vAlign w:val="center"/>
          </w:tcPr>
          <w:p w:rsidR="00BD30B7" w:rsidRPr="00455E85" w:rsidRDefault="00455E85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14/1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BD30B7" w:rsidRPr="00016952" w:rsidRDefault="00F53664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01695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30B7" w:rsidRPr="00016952" w:rsidRDefault="00F53664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01695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BD30B7" w:rsidRPr="00016952" w:rsidRDefault="00F53664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01695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30B7" w:rsidRPr="00016952" w:rsidRDefault="00F53664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01695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BD30B7" w:rsidRPr="00016952" w:rsidRDefault="00F53664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016952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BD30B7" w:rsidRPr="00203BCB" w:rsidRDefault="00BD30B7" w:rsidP="00221D8A">
            <w:pPr>
              <w:widowControl w:val="0"/>
              <w:spacing w:line="204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BD30B7" w:rsidRPr="00203BCB" w:rsidRDefault="00BD30B7" w:rsidP="00221D8A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D47789" w:rsidRDefault="00D47789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BD30B7" w:rsidRPr="00203BCB" w:rsidRDefault="00BD30B7" w:rsidP="00221D8A">
            <w:pPr>
              <w:pStyle w:val="a5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BD30B7" w:rsidRPr="00203BCB" w:rsidTr="00221D8A">
        <w:trPr>
          <w:trHeight w:hRule="exact" w:val="749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BD30B7" w:rsidRPr="00922453" w:rsidRDefault="00C668FC" w:rsidP="00221D8A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  <w:r w:rsidR="00922453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BD30B7" w:rsidRPr="003513F8" w:rsidRDefault="00C668FC" w:rsidP="00221D8A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  <w:r w:rsidR="003513F8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8" w:type="dxa"/>
            <w:vAlign w:val="center"/>
          </w:tcPr>
          <w:p w:rsidR="00BD30B7" w:rsidRPr="003513F8" w:rsidRDefault="003513F8" w:rsidP="00221D8A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1500</w:t>
            </w:r>
          </w:p>
        </w:tc>
        <w:tc>
          <w:tcPr>
            <w:tcW w:w="709" w:type="dxa"/>
            <w:vAlign w:val="center"/>
          </w:tcPr>
          <w:p w:rsidR="00BD30B7" w:rsidRPr="003513F8" w:rsidRDefault="001126B8" w:rsidP="00221D8A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 w:rsidR="003513F8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BD30B7" w:rsidRPr="003513F8" w:rsidRDefault="001126B8" w:rsidP="00221D8A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 w:rsidR="003513F8">
              <w:rPr>
                <w:rFonts w:ascii="Times New Roman" w:hAnsi="Times New Roman"/>
                <w:lang w:val="en-US" w:eastAsia="ru-RU"/>
              </w:rPr>
              <w:t>500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BD30B7" w:rsidRPr="001126B8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BD30B7" w:rsidRPr="001126B8" w:rsidRDefault="00C668FC" w:rsidP="00412AAC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  <w:r w:rsidR="00412AA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D30B7" w:rsidRPr="001126B8" w:rsidRDefault="001126B8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107</w:t>
            </w:r>
          </w:p>
        </w:tc>
        <w:tc>
          <w:tcPr>
            <w:tcW w:w="709" w:type="dxa"/>
            <w:vAlign w:val="center"/>
          </w:tcPr>
          <w:p w:rsidR="00BD30B7" w:rsidRPr="001126B8" w:rsidRDefault="001126B8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143</w:t>
            </w:r>
          </w:p>
        </w:tc>
        <w:tc>
          <w:tcPr>
            <w:tcW w:w="709" w:type="dxa"/>
            <w:vAlign w:val="center"/>
          </w:tcPr>
          <w:p w:rsidR="00BD30B7" w:rsidRPr="001126B8" w:rsidRDefault="001126B8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178</w:t>
            </w:r>
          </w:p>
        </w:tc>
      </w:tr>
      <w:tr w:rsidR="00BD30B7" w:rsidRPr="00203BCB" w:rsidTr="00221D8A">
        <w:trPr>
          <w:trHeight w:hRule="exact" w:val="866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BD30B7" w:rsidRPr="00A41535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41535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D30B7" w:rsidRPr="00A41535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41535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D30B7" w:rsidRPr="00A41535" w:rsidRDefault="00C668F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</w:tr>
      <w:tr w:rsidR="00BD30B7" w:rsidRPr="00203BCB" w:rsidTr="00221D8A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BD30B7" w:rsidRPr="00203BCB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D30B7" w:rsidRPr="00203BCB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BD30B7" w:rsidRPr="00203BCB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D30B7" w:rsidRPr="00203BCB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D30B7" w:rsidRPr="00203BCB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BD30B7" w:rsidRPr="00203BCB" w:rsidTr="00221D8A">
        <w:trPr>
          <w:trHeight w:val="375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BD30B7" w:rsidRPr="00203BCB" w:rsidTr="00221D8A">
        <w:trPr>
          <w:trHeight w:val="423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ядро</w:t>
            </w:r>
            <w:r w:rsidRPr="00203BCB">
              <w:rPr>
                <w:sz w:val="22"/>
                <w:szCs w:val="22"/>
                <w:lang w:val="en-US" w:eastAsia="en-US"/>
              </w:rPr>
              <w:t xml:space="preserve"> </w:t>
            </w:r>
            <w:r w:rsidRPr="00203BCB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BD30B7" w:rsidRPr="00E1281A" w:rsidTr="00221D8A">
        <w:trPr>
          <w:trHeight w:val="416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203BCB">
              <w:rPr>
                <w:sz w:val="22"/>
                <w:szCs w:val="22"/>
                <w:lang w:eastAsia="en-US"/>
              </w:rPr>
              <w:t>С</w:t>
            </w:r>
            <w:r w:rsidRPr="00203BCB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BD30B7" w:rsidRPr="00016D67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016D67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D30B7" w:rsidRPr="00016D67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016D67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016D67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30B7" w:rsidRPr="00203BCB" w:rsidTr="00221D8A">
        <w:trPr>
          <w:trHeight w:val="408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203BCB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BD30B7" w:rsidRPr="00203BCB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D30B7" w:rsidRPr="00203BCB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D30B7" w:rsidRPr="00203BCB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D30B7" w:rsidRPr="00203BCB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D30B7" w:rsidRPr="00203BCB" w:rsidRDefault="00016D67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BD30B7" w:rsidRPr="00203BCB" w:rsidTr="00221D8A">
        <w:trPr>
          <w:trHeight w:hRule="exact" w:val="445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03BCB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INSPIRE</w:t>
            </w:r>
            <w:r w:rsidRPr="00203BCB">
              <w:rPr>
                <w:sz w:val="22"/>
                <w:szCs w:val="22"/>
                <w:lang w:eastAsia="en-US"/>
              </w:rPr>
              <w:t xml:space="preserve">,  </w:t>
            </w:r>
            <w:r w:rsidRPr="00203BCB">
              <w:rPr>
                <w:sz w:val="22"/>
                <w:szCs w:val="22"/>
                <w:lang w:val="en-US" w:eastAsia="en-US"/>
              </w:rPr>
              <w:t>DBLP</w:t>
            </w:r>
            <w:r w:rsidRPr="00203BCB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BD30B7" w:rsidRPr="00203BCB" w:rsidRDefault="00BD30B7" w:rsidP="00221D8A">
            <w:pPr>
              <w:widowControl w:val="0"/>
              <w:spacing w:line="204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AC4081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AC4081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AC4081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BD30B7" w:rsidRPr="00203BCB" w:rsidRDefault="00BD30B7" w:rsidP="00221D8A"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 w:rsidRPr="00203BCB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rPr>
          <w:trHeight w:hRule="exact" w:val="473"/>
        </w:trPr>
        <w:tc>
          <w:tcPr>
            <w:tcW w:w="425" w:type="dxa"/>
            <w:vMerge w:val="restart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203BCB"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 w:rsidRPr="00203BCB">
              <w:rPr>
                <w:sz w:val="22"/>
                <w:szCs w:val="22"/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Merge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 w:rsidRPr="00203BCB">
              <w:rPr>
                <w:sz w:val="22"/>
                <w:szCs w:val="22"/>
                <w:lang w:eastAsia="en-US"/>
              </w:rPr>
              <w:t xml:space="preserve"> по договору об отчуждении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203BCB" w:rsidRDefault="002F0750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—</w:t>
            </w:r>
          </w:p>
        </w:tc>
      </w:tr>
      <w:tr w:rsidR="00BD30B7" w:rsidRPr="00203BCB" w:rsidTr="00221D8A">
        <w:trPr>
          <w:trHeight w:hRule="exact" w:val="671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BD30B7" w:rsidRPr="009A7D03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 w:rsidR="009A7D03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9A7D03">
              <w:rPr>
                <w:rFonts w:ascii="Times New Roman" w:hAnsi="Times New Roman"/>
                <w:lang w:val="en-US" w:eastAsia="ru-RU"/>
              </w:rPr>
              <w:t>/0</w:t>
            </w:r>
          </w:p>
        </w:tc>
        <w:tc>
          <w:tcPr>
            <w:tcW w:w="708" w:type="dxa"/>
            <w:vAlign w:val="center"/>
          </w:tcPr>
          <w:p w:rsidR="00BD30B7" w:rsidRPr="00AC4081" w:rsidRDefault="009A7D03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</w:t>
            </w:r>
            <w:r w:rsidR="00AC4081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9A7D03">
              <w:rPr>
                <w:rFonts w:ascii="Times New Roman" w:hAnsi="Times New Roman"/>
                <w:lang w:val="en-US" w:eastAsia="ru-RU"/>
              </w:rPr>
              <w:t>/0</w:t>
            </w:r>
          </w:p>
        </w:tc>
      </w:tr>
      <w:tr w:rsidR="00BD30B7" w:rsidRPr="00203BCB" w:rsidTr="00221D8A">
        <w:trPr>
          <w:trHeight w:hRule="exact" w:val="851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lastRenderedPageBreak/>
              <w:t>2.9.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AC4081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BD30B7" w:rsidRPr="00203BCB" w:rsidRDefault="00BD30B7" w:rsidP="00221D8A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BD30B7" w:rsidRPr="00203BCB" w:rsidTr="00221D8A">
        <w:trPr>
          <w:trHeight w:hRule="exact" w:val="369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D30B7" w:rsidRPr="00AC4081" w:rsidRDefault="00AC4081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EE64DC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Количество ОП, </w:t>
            </w:r>
            <w:proofErr w:type="gramStart"/>
            <w:r w:rsidRPr="00203BCB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203BCB"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8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BD30B7" w:rsidRPr="00EE64DC" w:rsidRDefault="00EE64DC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—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BD30B7" w:rsidRPr="003E6845" w:rsidRDefault="00BD30B7" w:rsidP="00221D8A">
            <w:pPr>
              <w:pStyle w:val="a3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AE5F7C">
              <w:rPr>
                <w:rFonts w:ascii="Times New Roman" w:hAnsi="Times New Roman"/>
                <w:b/>
                <w:i/>
                <w:lang w:eastAsia="ru-RU"/>
              </w:rPr>
              <w:t>4. Воспитательная, социальная работа и молодежная политика</w:t>
            </w:r>
          </w:p>
          <w:p w:rsidR="00BD30B7" w:rsidRPr="00203BCB" w:rsidRDefault="00BD30B7" w:rsidP="00221D8A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A029CB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BD30B7" w:rsidRPr="00203BCB" w:rsidRDefault="00BD30B7" w:rsidP="00221D8A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A029CB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98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200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BD30B7" w:rsidRPr="00203BCB" w:rsidTr="00221D8A">
        <w:trPr>
          <w:trHeight w:hRule="exact" w:val="340"/>
        </w:trPr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</w:tr>
      <w:tr w:rsidR="00BD30B7" w:rsidRPr="00203BCB" w:rsidTr="00221D8A">
        <w:tc>
          <w:tcPr>
            <w:tcW w:w="425" w:type="dxa"/>
            <w:vAlign w:val="center"/>
          </w:tcPr>
          <w:p w:rsidR="00BD30B7" w:rsidRPr="00203BCB" w:rsidRDefault="00BD30B7" w:rsidP="00221D8A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BD30B7" w:rsidRPr="00203BCB" w:rsidRDefault="00BD30B7" w:rsidP="00221D8A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BD30B7" w:rsidRPr="00A029CB" w:rsidRDefault="00A029CB" w:rsidP="00221D8A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A029CB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BD30B7" w:rsidRPr="00A029CB" w:rsidRDefault="00A029CB" w:rsidP="00A029CB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</w:tr>
    </w:tbl>
    <w:p w:rsidR="00BD30B7" w:rsidRPr="00203BCB" w:rsidRDefault="00BD30B7" w:rsidP="00BD30B7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30B7" w:rsidRPr="00203BCB" w:rsidRDefault="00BD30B7" w:rsidP="00BD30B7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30B7" w:rsidRPr="00203BCB" w:rsidRDefault="00BD30B7" w:rsidP="00BD30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Ожидаемые результаты реализации программы развития кафедры/факультета «Наименование кафедры/факультета»</w:t>
      </w:r>
    </w:p>
    <w:p w:rsidR="00BD30B7" w:rsidRPr="00203BCB" w:rsidRDefault="00BD30B7" w:rsidP="00BD30B7">
      <w:pPr>
        <w:tabs>
          <w:tab w:val="left" w:pos="142"/>
        </w:tabs>
        <w:jc w:val="left"/>
      </w:pPr>
    </w:p>
    <w:p w:rsidR="00BD30B7" w:rsidRPr="00203BCB" w:rsidRDefault="00BD30B7" w:rsidP="00BD30B7">
      <w:pPr>
        <w:ind w:firstLine="709"/>
        <w:jc w:val="left"/>
      </w:pPr>
      <w:r w:rsidRPr="00203BCB">
        <w:t>Программа развития кафедры на 20</w:t>
      </w:r>
      <w:r w:rsidR="002F0750">
        <w:t>24</w:t>
      </w:r>
      <w:r w:rsidRPr="00203BCB">
        <w:t xml:space="preserve"> </w:t>
      </w:r>
      <w:r w:rsidRPr="00203BCB">
        <w:rPr>
          <w:b/>
        </w:rPr>
        <w:t xml:space="preserve">– </w:t>
      </w:r>
      <w:r w:rsidRPr="00203BCB">
        <w:t>20</w:t>
      </w:r>
      <w:r w:rsidR="002F0750">
        <w:t>28</w:t>
      </w:r>
      <w:r w:rsidRPr="00203BCB">
        <w:t xml:space="preserve"> г.г. нацелена на следующие конкретные результаты:</w:t>
      </w:r>
    </w:p>
    <w:p w:rsidR="00221D8A" w:rsidRPr="00203BCB" w:rsidRDefault="00221D8A" w:rsidP="00221D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показателей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221D8A" w:rsidRDefault="00221D8A" w:rsidP="00221D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среднего возраста сотрудников кафедры за счет привлечения молодых специалистов;</w:t>
      </w:r>
    </w:p>
    <w:p w:rsidR="00221D8A" w:rsidRPr="00203BCB" w:rsidRDefault="00221D8A" w:rsidP="00221D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публикаций в научных изданиях в соответствии с планом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221D8A" w:rsidRPr="00203BCB" w:rsidRDefault="00221D8A" w:rsidP="00221D8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регулярному оформлению заявок на гранты, участию в конкурсах</w:t>
      </w:r>
      <w:r w:rsidRPr="00203BCB">
        <w:rPr>
          <w:rFonts w:ascii="Times New Roman" w:hAnsi="Times New Roman"/>
          <w:sz w:val="24"/>
          <w:szCs w:val="24"/>
        </w:rPr>
        <w:t>;</w:t>
      </w:r>
    </w:p>
    <w:p w:rsidR="00BD30B7" w:rsidRPr="00221D8A" w:rsidRDefault="00221D8A" w:rsidP="00BD30B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221D8A">
        <w:rPr>
          <w:rFonts w:ascii="Times New Roman" w:hAnsi="Times New Roman"/>
          <w:sz w:val="24"/>
          <w:szCs w:val="24"/>
        </w:rPr>
        <w:t>Улучшение материально-технического обеспечения кафедры.</w:t>
      </w:r>
    </w:p>
    <w:p w:rsidR="00BD30B7" w:rsidRPr="00203BCB" w:rsidRDefault="00BD30B7" w:rsidP="00BD30B7">
      <w:pPr>
        <w:tabs>
          <w:tab w:val="left" w:pos="993"/>
        </w:tabs>
        <w:jc w:val="left"/>
      </w:pPr>
    </w:p>
    <w:p w:rsidR="00BD30B7" w:rsidRPr="00203BCB" w:rsidRDefault="00BD30B7" w:rsidP="00BD30B7">
      <w:pPr>
        <w:tabs>
          <w:tab w:val="left" w:pos="993"/>
        </w:tabs>
        <w:jc w:val="left"/>
      </w:pPr>
      <w:r w:rsidRPr="00203BCB">
        <w:t>Наименование должности</w:t>
      </w:r>
    </w:p>
    <w:p w:rsidR="00BD30B7" w:rsidRPr="00203BCB" w:rsidRDefault="00E55FC0" w:rsidP="00BD30B7">
      <w:pPr>
        <w:tabs>
          <w:tab w:val="left" w:pos="993"/>
        </w:tabs>
        <w:jc w:val="both"/>
      </w:pPr>
      <w:r>
        <w:t>п</w:t>
      </w:r>
      <w:r w:rsidR="00BD30B7" w:rsidRPr="00203BCB">
        <w:t>ретендента</w:t>
      </w:r>
      <w:r>
        <w:t>:</w:t>
      </w:r>
      <w:r w:rsidR="00BD30B7" w:rsidRPr="00203BCB">
        <w:tab/>
      </w:r>
      <w:r>
        <w:t>доцент</w:t>
      </w:r>
      <w:r w:rsidR="00BD30B7" w:rsidRPr="00203BCB">
        <w:t xml:space="preserve"> </w:t>
      </w:r>
      <w:r w:rsidR="00BD30B7" w:rsidRPr="00203BCB">
        <w:tab/>
      </w:r>
      <w:r w:rsidR="00BD30B7" w:rsidRPr="00203BCB">
        <w:tab/>
      </w:r>
      <w:r w:rsidR="00BD30B7" w:rsidRPr="00203BCB">
        <w:tab/>
      </w:r>
      <w:r w:rsidR="00BD30B7" w:rsidRPr="00203BCB">
        <w:tab/>
        <w:t xml:space="preserve">__________________           </w:t>
      </w:r>
      <w:r w:rsidR="00BD30B7" w:rsidRPr="00203BCB">
        <w:tab/>
      </w:r>
      <w:r w:rsidR="00A029CB">
        <w:t>А</w:t>
      </w:r>
      <w:r w:rsidR="00BD30B7" w:rsidRPr="00203BCB">
        <w:t>.</w:t>
      </w:r>
      <w:r w:rsidR="00A029CB">
        <w:t>Н</w:t>
      </w:r>
      <w:r w:rsidR="00BD30B7" w:rsidRPr="00203BCB">
        <w:t xml:space="preserve">. </w:t>
      </w:r>
      <w:r w:rsidR="00A029CB">
        <w:t>Тында</w:t>
      </w:r>
    </w:p>
    <w:p w:rsidR="00BD30B7" w:rsidRPr="00203BCB" w:rsidRDefault="00BD30B7" w:rsidP="00BD30B7">
      <w:pPr>
        <w:tabs>
          <w:tab w:val="left" w:pos="993"/>
        </w:tabs>
        <w:ind w:left="5529"/>
        <w:jc w:val="left"/>
        <w:rPr>
          <w:vertAlign w:val="superscript"/>
        </w:rPr>
      </w:pPr>
      <w:r w:rsidRPr="00203BCB">
        <w:rPr>
          <w:vertAlign w:val="superscript"/>
        </w:rPr>
        <w:t>личная подпись</w:t>
      </w:r>
    </w:p>
    <w:p w:rsidR="00BD30B7" w:rsidRDefault="00BD30B7" w:rsidP="00BD30B7">
      <w:pPr>
        <w:tabs>
          <w:tab w:val="left" w:pos="993"/>
        </w:tabs>
        <w:jc w:val="left"/>
        <w:rPr>
          <w:i/>
        </w:rPr>
      </w:pPr>
    </w:p>
    <w:p w:rsidR="00E55FC0" w:rsidRDefault="00E55FC0" w:rsidP="00BD30B7">
      <w:pPr>
        <w:tabs>
          <w:tab w:val="left" w:pos="993"/>
        </w:tabs>
        <w:jc w:val="left"/>
        <w:rPr>
          <w:i/>
        </w:rPr>
      </w:pPr>
    </w:p>
    <w:p w:rsidR="00BD30B7" w:rsidRPr="00203BCB" w:rsidRDefault="00E55FC0" w:rsidP="00BD30B7">
      <w:pPr>
        <w:tabs>
          <w:tab w:val="left" w:pos="-1701"/>
        </w:tabs>
        <w:jc w:val="left"/>
      </w:pPr>
      <w:r>
        <w:t>П</w:t>
      </w:r>
      <w:r w:rsidR="00BD30B7" w:rsidRPr="00203BCB">
        <w:t>ринята на заседании кафедры</w:t>
      </w:r>
      <w:r w:rsidR="008E6A6F" w:rsidRPr="008E6A6F">
        <w:t xml:space="preserve"> </w:t>
      </w:r>
      <w:r w:rsidR="00BD30B7" w:rsidRPr="00203BCB">
        <w:t>«</w:t>
      </w:r>
      <w:r>
        <w:t>Высшая и прикладная математика</w:t>
      </w:r>
      <w:r w:rsidR="00BD30B7" w:rsidRPr="00203BCB">
        <w:t>»</w:t>
      </w:r>
    </w:p>
    <w:p w:rsidR="00BD30B7" w:rsidRPr="00203BCB" w:rsidRDefault="00BD30B7" w:rsidP="00BD30B7">
      <w:pPr>
        <w:tabs>
          <w:tab w:val="left" w:pos="-1701"/>
        </w:tabs>
        <w:jc w:val="left"/>
      </w:pPr>
      <w:r w:rsidRPr="00203BCB">
        <w:t xml:space="preserve">(протокол от </w:t>
      </w:r>
      <w:r w:rsidR="00E55FC0">
        <w:t>11</w:t>
      </w:r>
      <w:r w:rsidRPr="00203BCB">
        <w:t>.</w:t>
      </w:r>
      <w:r w:rsidR="00E55FC0">
        <w:t>12</w:t>
      </w:r>
      <w:r w:rsidRPr="00203BCB">
        <w:t>.20</w:t>
      </w:r>
      <w:r w:rsidR="00E55FC0">
        <w:t>23</w:t>
      </w:r>
      <w:r w:rsidRPr="00203BCB">
        <w:t xml:space="preserve"> № </w:t>
      </w:r>
      <w:r w:rsidR="00E55FC0">
        <w:t>4</w:t>
      </w:r>
      <w:r w:rsidRPr="00203BCB">
        <w:t>)</w:t>
      </w:r>
    </w:p>
    <w:p w:rsidR="00BD30B7" w:rsidRPr="00203BCB" w:rsidRDefault="00BD30B7" w:rsidP="00BD30B7">
      <w:pPr>
        <w:tabs>
          <w:tab w:val="left" w:pos="-1701"/>
        </w:tabs>
        <w:jc w:val="left"/>
      </w:pPr>
    </w:p>
    <w:p w:rsidR="00BD30B7" w:rsidRPr="00203BCB" w:rsidRDefault="00BD30B7" w:rsidP="00BD30B7">
      <w:pPr>
        <w:tabs>
          <w:tab w:val="left" w:pos="-1701"/>
        </w:tabs>
        <w:jc w:val="left"/>
      </w:pPr>
      <w:proofErr w:type="gramStart"/>
      <w:r w:rsidRPr="00203BCB">
        <w:t>Принята</w:t>
      </w:r>
      <w:proofErr w:type="gramEnd"/>
      <w:r w:rsidRPr="00203BCB">
        <w:t xml:space="preserve"> на Ученом совете</w:t>
      </w:r>
      <w:r w:rsidR="008E6A6F" w:rsidRPr="002627BC">
        <w:t xml:space="preserve"> </w:t>
      </w:r>
      <w:r w:rsidRPr="00203BCB">
        <w:t>«</w:t>
      </w:r>
      <w:r w:rsidR="00E55FC0">
        <w:t>Политехнического Института</w:t>
      </w:r>
      <w:r w:rsidRPr="00203BCB">
        <w:t>»</w:t>
      </w:r>
    </w:p>
    <w:p w:rsidR="00BD30B7" w:rsidRPr="00203BCB" w:rsidRDefault="00BD30B7" w:rsidP="00BD30B7">
      <w:pPr>
        <w:tabs>
          <w:tab w:val="left" w:pos="-1701"/>
        </w:tabs>
        <w:jc w:val="both"/>
      </w:pPr>
      <w:r w:rsidRPr="00203BCB">
        <w:t xml:space="preserve">(протокол от </w:t>
      </w:r>
      <w:r w:rsidR="00E55FC0">
        <w:t>14</w:t>
      </w:r>
      <w:r w:rsidRPr="00203BCB">
        <w:t>.</w:t>
      </w:r>
      <w:r w:rsidR="00E55FC0">
        <w:t>12</w:t>
      </w:r>
      <w:r w:rsidRPr="00203BCB">
        <w:t>.20</w:t>
      </w:r>
      <w:r w:rsidR="00E55FC0">
        <w:t>23</w:t>
      </w:r>
      <w:r w:rsidRPr="00203BCB">
        <w:t xml:space="preserve"> №</w:t>
      </w:r>
      <w:r w:rsidR="00566DEB" w:rsidRPr="00C668FC">
        <w:t xml:space="preserve"> 4</w:t>
      </w:r>
      <w:r w:rsidRPr="00203BCB">
        <w:t>)</w:t>
      </w:r>
    </w:p>
    <w:p w:rsidR="00BD30B7" w:rsidRPr="00203BCB" w:rsidRDefault="00BD30B7" w:rsidP="00BD30B7">
      <w:pPr>
        <w:tabs>
          <w:tab w:val="left" w:pos="993"/>
        </w:tabs>
        <w:jc w:val="left"/>
        <w:rPr>
          <w:i/>
        </w:rPr>
      </w:pPr>
    </w:p>
    <w:p w:rsidR="00BD30B7" w:rsidRPr="00203BCB" w:rsidRDefault="00BD30B7" w:rsidP="00BD30B7">
      <w:pPr>
        <w:tabs>
          <w:tab w:val="left" w:pos="993"/>
        </w:tabs>
        <w:spacing w:after="120"/>
        <w:jc w:val="both"/>
      </w:pPr>
      <w:r w:rsidRPr="00203BCB">
        <w:t>СОГЛАСОВАНО:</w:t>
      </w:r>
    </w:p>
    <w:p w:rsidR="00BD30B7" w:rsidRPr="00203BCB" w:rsidRDefault="00BD30B7" w:rsidP="00BD30B7">
      <w:pPr>
        <w:tabs>
          <w:tab w:val="right" w:pos="567"/>
        </w:tabs>
        <w:spacing w:before="120" w:line="216" w:lineRule="auto"/>
        <w:jc w:val="left"/>
      </w:pPr>
      <w:r w:rsidRPr="00203BCB">
        <w:t>Первый проректор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Д.В. Артамонов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spacing w:line="216" w:lineRule="auto"/>
        <w:jc w:val="left"/>
        <w:rPr>
          <w:sz w:val="18"/>
          <w:szCs w:val="18"/>
        </w:rPr>
      </w:pP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учебной работе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В.Б. </w:t>
      </w:r>
      <w:proofErr w:type="spellStart"/>
      <w:r w:rsidRPr="00203BCB">
        <w:t>Механов</w:t>
      </w:r>
      <w:proofErr w:type="spellEnd"/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С.М. Васин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</w:pPr>
      <w:r w:rsidRPr="00203BCB">
        <w:rPr>
          <w:rFonts w:eastAsia="Calibri"/>
          <w:lang w:eastAsia="en-US"/>
        </w:rPr>
        <w:t xml:space="preserve">Проректор по международной деятельности 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Г.В. Синцов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Проректор по </w:t>
      </w:r>
      <w:r w:rsidRPr="00203BCB">
        <w:rPr>
          <w:rFonts w:eastAsia="Calibri"/>
          <w:lang w:eastAsia="en-US"/>
        </w:rPr>
        <w:t>молодежной политике</w:t>
      </w:r>
      <w:r>
        <w:rPr>
          <w:rFonts w:eastAsia="Calibri"/>
          <w:lang w:eastAsia="en-US"/>
        </w:rPr>
        <w:t xml:space="preserve"> </w:t>
      </w:r>
      <w:r w:rsidRPr="00203BCB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воспитательной</w:t>
      </w:r>
      <w:r w:rsidRPr="00203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деятельности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Ю.В. Еременко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BD30B7" w:rsidRPr="00203BCB" w:rsidRDefault="00BD30B7" w:rsidP="00BD30B7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 xml:space="preserve">Проректор по </w:t>
      </w:r>
      <w:r>
        <w:rPr>
          <w:rFonts w:eastAsia="Calibri"/>
          <w:lang w:eastAsia="en-US"/>
        </w:rPr>
        <w:t>непрерывному образованию и трудоустройству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Симагин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Начальник Управления стратегического</w:t>
      </w:r>
      <w:r>
        <w:t xml:space="preserve"> </w:t>
      </w:r>
      <w:r w:rsidRPr="00203BCB">
        <w:t>развития и системы качества</w:t>
      </w:r>
    </w:p>
    <w:p w:rsidR="00BD30B7" w:rsidRPr="00203BCB" w:rsidRDefault="00BD30B7" w:rsidP="00BD30B7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В.А. </w:t>
      </w:r>
      <w:proofErr w:type="spellStart"/>
      <w:r w:rsidRPr="00203BCB">
        <w:t>Плоткин</w:t>
      </w:r>
      <w:proofErr w:type="spellEnd"/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</w:p>
    <w:p w:rsidR="00BD30B7" w:rsidRPr="00203BCB" w:rsidRDefault="00BD30B7" w:rsidP="00BD30B7">
      <w:pPr>
        <w:tabs>
          <w:tab w:val="left" w:pos="993"/>
        </w:tabs>
        <w:spacing w:line="216" w:lineRule="auto"/>
        <w:jc w:val="both"/>
      </w:pPr>
      <w:r w:rsidRPr="00203BCB">
        <w:t xml:space="preserve">Декан факультета </w:t>
      </w:r>
      <w:r w:rsidR="00E55FC0">
        <w:t>вычислительной техники</w:t>
      </w:r>
    </w:p>
    <w:p w:rsidR="00BD30B7" w:rsidRPr="00203BCB" w:rsidRDefault="00BD30B7" w:rsidP="00BD30B7">
      <w:pPr>
        <w:tabs>
          <w:tab w:val="left" w:pos="993"/>
        </w:tabs>
        <w:spacing w:before="120" w:line="192" w:lineRule="auto"/>
        <w:jc w:val="both"/>
      </w:pPr>
      <w:r w:rsidRPr="00203BCB">
        <w:t>_______________</w:t>
      </w:r>
      <w:r w:rsidRPr="00203BCB">
        <w:tab/>
      </w:r>
      <w:r w:rsidR="00E55FC0">
        <w:t>Л</w:t>
      </w:r>
      <w:r w:rsidRPr="00203BCB">
        <w:t>.</w:t>
      </w:r>
      <w:r w:rsidR="00E55FC0">
        <w:t>Р</w:t>
      </w:r>
      <w:r w:rsidRPr="00203BCB">
        <w:t xml:space="preserve">. </w:t>
      </w:r>
      <w:proofErr w:type="spellStart"/>
      <w:r w:rsidR="00E55FC0">
        <w:t>Фионова</w:t>
      </w:r>
      <w:proofErr w:type="spellEnd"/>
    </w:p>
    <w:p w:rsidR="00BD30B7" w:rsidRPr="00203BCB" w:rsidRDefault="00BD30B7" w:rsidP="00BD30B7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D30B7" w:rsidRPr="00203BCB" w:rsidRDefault="00BD30B7" w:rsidP="00BD30B7">
      <w:pPr>
        <w:tabs>
          <w:tab w:val="left" w:pos="993"/>
        </w:tabs>
        <w:spacing w:line="192" w:lineRule="auto"/>
        <w:jc w:val="both"/>
      </w:pPr>
      <w:r w:rsidRPr="00203BCB">
        <w:t>_____________</w:t>
      </w:r>
    </w:p>
    <w:p w:rsidR="00BD30B7" w:rsidRPr="00203BCB" w:rsidRDefault="00BD30B7" w:rsidP="00BD30B7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D30B7" w:rsidRPr="00203BCB" w:rsidRDefault="00BD30B7" w:rsidP="00BD30B7">
      <w:pPr>
        <w:tabs>
          <w:tab w:val="left" w:pos="993"/>
        </w:tabs>
        <w:spacing w:line="192" w:lineRule="auto"/>
        <w:jc w:val="both"/>
      </w:pPr>
    </w:p>
    <w:p w:rsidR="00BD30B7" w:rsidRDefault="00BD30B7" w:rsidP="00E55FC0">
      <w:pPr>
        <w:tabs>
          <w:tab w:val="left" w:pos="993"/>
        </w:tabs>
        <w:spacing w:line="216" w:lineRule="auto"/>
        <w:jc w:val="both"/>
      </w:pPr>
      <w:r w:rsidRPr="00203BCB">
        <w:t xml:space="preserve">Директор </w:t>
      </w:r>
      <w:r w:rsidR="00E55FC0">
        <w:t xml:space="preserve">Политехнического </w:t>
      </w:r>
      <w:r w:rsidRPr="00203BCB">
        <w:t>института</w:t>
      </w:r>
    </w:p>
    <w:p w:rsidR="00E55FC0" w:rsidRPr="00203BCB" w:rsidRDefault="00E55FC0" w:rsidP="00E55FC0">
      <w:pPr>
        <w:tabs>
          <w:tab w:val="left" w:pos="993"/>
        </w:tabs>
        <w:spacing w:line="216" w:lineRule="auto"/>
        <w:jc w:val="both"/>
        <w:rPr>
          <w:i/>
        </w:rPr>
      </w:pPr>
    </w:p>
    <w:p w:rsidR="00BD30B7" w:rsidRPr="00203BCB" w:rsidRDefault="00BD30B7" w:rsidP="00BD30B7">
      <w:pPr>
        <w:tabs>
          <w:tab w:val="left" w:pos="993"/>
        </w:tabs>
        <w:spacing w:line="192" w:lineRule="auto"/>
        <w:jc w:val="both"/>
      </w:pPr>
      <w:r w:rsidRPr="00203BCB">
        <w:t>_______________</w:t>
      </w:r>
      <w:r w:rsidRPr="00203BCB">
        <w:tab/>
      </w:r>
      <w:r w:rsidR="00E55FC0">
        <w:t>Г.В.</w:t>
      </w:r>
      <w:r w:rsidRPr="00203BCB">
        <w:t xml:space="preserve"> </w:t>
      </w:r>
      <w:r w:rsidR="00E55FC0">
        <w:t>Козлов</w:t>
      </w:r>
    </w:p>
    <w:p w:rsidR="00BD30B7" w:rsidRPr="00203BCB" w:rsidRDefault="00BD30B7" w:rsidP="00BD30B7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55FC0" w:rsidRPr="00203BCB" w:rsidRDefault="00E55FC0" w:rsidP="00E55FC0">
      <w:pPr>
        <w:tabs>
          <w:tab w:val="left" w:pos="993"/>
        </w:tabs>
        <w:spacing w:line="192" w:lineRule="auto"/>
        <w:jc w:val="both"/>
      </w:pPr>
      <w:r w:rsidRPr="00203BCB">
        <w:t>_____________</w:t>
      </w:r>
    </w:p>
    <w:p w:rsidR="00E55FC0" w:rsidRPr="00203BCB" w:rsidRDefault="00E55FC0" w:rsidP="00E55FC0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9A5EF4" w:rsidRDefault="009A5EF4"/>
    <w:sectPr w:rsidR="009A5EF4" w:rsidSect="0026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0B7"/>
    <w:rsid w:val="00016952"/>
    <w:rsid w:val="00016D67"/>
    <w:rsid w:val="00095AA5"/>
    <w:rsid w:val="000C3121"/>
    <w:rsid w:val="001126B8"/>
    <w:rsid w:val="00221D8A"/>
    <w:rsid w:val="0023720B"/>
    <w:rsid w:val="002627BC"/>
    <w:rsid w:val="002F0750"/>
    <w:rsid w:val="003513F8"/>
    <w:rsid w:val="003726E7"/>
    <w:rsid w:val="00412AAC"/>
    <w:rsid w:val="00454DA6"/>
    <w:rsid w:val="00455E85"/>
    <w:rsid w:val="00473CF5"/>
    <w:rsid w:val="004A29A1"/>
    <w:rsid w:val="005204CE"/>
    <w:rsid w:val="00542BE3"/>
    <w:rsid w:val="005622C4"/>
    <w:rsid w:val="00566DEB"/>
    <w:rsid w:val="005E6CB8"/>
    <w:rsid w:val="005E6E62"/>
    <w:rsid w:val="005F000F"/>
    <w:rsid w:val="00727BED"/>
    <w:rsid w:val="007910E6"/>
    <w:rsid w:val="008123EB"/>
    <w:rsid w:val="00863C5C"/>
    <w:rsid w:val="00894030"/>
    <w:rsid w:val="008D07AE"/>
    <w:rsid w:val="008E6A6F"/>
    <w:rsid w:val="00922453"/>
    <w:rsid w:val="009A5EF4"/>
    <w:rsid w:val="009A7D03"/>
    <w:rsid w:val="00A01A22"/>
    <w:rsid w:val="00A029CB"/>
    <w:rsid w:val="00A1157B"/>
    <w:rsid w:val="00A41535"/>
    <w:rsid w:val="00A948E0"/>
    <w:rsid w:val="00AC4081"/>
    <w:rsid w:val="00B3646C"/>
    <w:rsid w:val="00B57EEB"/>
    <w:rsid w:val="00BD30B7"/>
    <w:rsid w:val="00BF33B8"/>
    <w:rsid w:val="00C107FD"/>
    <w:rsid w:val="00C668FC"/>
    <w:rsid w:val="00C7699E"/>
    <w:rsid w:val="00D47789"/>
    <w:rsid w:val="00E44435"/>
    <w:rsid w:val="00E55FC0"/>
    <w:rsid w:val="00E928D7"/>
    <w:rsid w:val="00EE64DC"/>
    <w:rsid w:val="00F12C5C"/>
    <w:rsid w:val="00F53664"/>
    <w:rsid w:val="00F74CFF"/>
    <w:rsid w:val="00F9064E"/>
    <w:rsid w:val="00FA750F"/>
    <w:rsid w:val="00FE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BD30B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BD30B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D30B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BD30B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Tynda</dc:creator>
  <cp:lastModifiedBy>User</cp:lastModifiedBy>
  <cp:revision>49</cp:revision>
  <cp:lastPrinted>2023-12-11T09:47:00Z</cp:lastPrinted>
  <dcterms:created xsi:type="dcterms:W3CDTF">2023-12-11T06:38:00Z</dcterms:created>
  <dcterms:modified xsi:type="dcterms:W3CDTF">2024-01-09T09:20:00Z</dcterms:modified>
</cp:coreProperties>
</file>