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7005D8" w:rsidRPr="00F04A13" w:rsidTr="00C30422">
        <w:trPr>
          <w:trHeight w:val="1275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7005D8" w:rsidRDefault="007005D8" w:rsidP="00C30422">
            <w:pPr>
              <w:pStyle w:val="1"/>
              <w:tabs>
                <w:tab w:val="left" w:pos="-1951"/>
                <w:tab w:val="left" w:pos="-1728"/>
                <w:tab w:val="left" w:pos="7472"/>
              </w:tabs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222250</wp:posOffset>
                  </wp:positionV>
                  <wp:extent cx="807720" cy="763270"/>
                  <wp:effectExtent l="19050" t="0" r="0" b="0"/>
                  <wp:wrapNone/>
                  <wp:docPr id="19" name="Рисунок 2" descr="LogPGU_simbioz2013 newWB 2 sm_modif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PGU_simbioz2013 newWB 2 sm_modif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54C5C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7005D8" w:rsidRPr="00A54C5C" w:rsidRDefault="007005D8" w:rsidP="00C30422">
            <w:pPr>
              <w:pStyle w:val="1"/>
              <w:tabs>
                <w:tab w:val="left" w:pos="-1951"/>
                <w:tab w:val="left" w:pos="-1728"/>
                <w:tab w:val="left" w:pos="7472"/>
              </w:tabs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5C">
              <w:rPr>
                <w:rFonts w:ascii="Times New Roman" w:hAnsi="Times New Roman"/>
                <w:b/>
                <w:sz w:val="24"/>
                <w:szCs w:val="24"/>
              </w:rPr>
              <w:t>высшего образования «Пензенский государственный университет»</w:t>
            </w:r>
          </w:p>
          <w:p w:rsidR="007005D8" w:rsidRPr="00A54C5C" w:rsidRDefault="007005D8" w:rsidP="00C30422">
            <w:pPr>
              <w:tabs>
                <w:tab w:val="left" w:pos="-1809"/>
              </w:tabs>
              <w:ind w:left="454"/>
              <w:rPr>
                <w:b/>
              </w:rPr>
            </w:pPr>
            <w:r w:rsidRPr="00A54C5C">
              <w:rPr>
                <w:b/>
              </w:rPr>
              <w:t>(ФГБОУ ВО «ПГУ»)</w:t>
            </w:r>
          </w:p>
          <w:p w:rsidR="00F60EBD" w:rsidRDefault="00F60EBD" w:rsidP="00C30422">
            <w:pPr>
              <w:tabs>
                <w:tab w:val="left" w:pos="487"/>
              </w:tabs>
              <w:spacing w:before="80"/>
              <w:ind w:left="4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Политехнический институт</w:t>
            </w:r>
          </w:p>
          <w:p w:rsidR="007005D8" w:rsidRDefault="007005D8" w:rsidP="00C30422">
            <w:pPr>
              <w:tabs>
                <w:tab w:val="left" w:pos="487"/>
              </w:tabs>
              <w:spacing w:before="80"/>
              <w:ind w:left="4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Факультет промышленных технологий, </w:t>
            </w:r>
          </w:p>
          <w:p w:rsidR="007005D8" w:rsidRPr="00A54C5C" w:rsidRDefault="007005D8" w:rsidP="00C30422">
            <w:pPr>
              <w:tabs>
                <w:tab w:val="left" w:pos="487"/>
              </w:tabs>
              <w:spacing w:before="80"/>
              <w:ind w:left="4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электроэнергетики и транспорта</w:t>
            </w:r>
          </w:p>
          <w:p w:rsidR="007005D8" w:rsidRPr="00A54C5C" w:rsidRDefault="007005D8" w:rsidP="007005D8">
            <w:pPr>
              <w:tabs>
                <w:tab w:val="left" w:pos="487"/>
              </w:tabs>
              <w:spacing w:before="80" w:after="120"/>
              <w:ind w:left="4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A54C5C">
              <w:rPr>
                <w:b/>
                <w:sz w:val="28"/>
                <w:szCs w:val="28"/>
              </w:rPr>
              <w:t>афедр</w:t>
            </w:r>
            <w:r>
              <w:rPr>
                <w:b/>
                <w:sz w:val="28"/>
                <w:szCs w:val="28"/>
              </w:rPr>
              <w:t>а Химия</w:t>
            </w:r>
          </w:p>
        </w:tc>
      </w:tr>
    </w:tbl>
    <w:p w:rsidR="007005D8" w:rsidRPr="0000588A" w:rsidRDefault="007005D8" w:rsidP="007005D8">
      <w:pPr>
        <w:jc w:val="left"/>
      </w:pPr>
    </w:p>
    <w:p w:rsidR="007005D8" w:rsidRPr="0000588A" w:rsidRDefault="007005D8" w:rsidP="007005D8">
      <w:pPr>
        <w:jc w:val="left"/>
      </w:pPr>
    </w:p>
    <w:p w:rsidR="007005D8" w:rsidRDefault="007005D8" w:rsidP="007005D8">
      <w:pPr>
        <w:ind w:left="6447"/>
        <w:jc w:val="left"/>
        <w:rPr>
          <w:caps/>
          <w:sz w:val="28"/>
          <w:szCs w:val="28"/>
        </w:rPr>
      </w:pPr>
      <w:r w:rsidRPr="00B23241">
        <w:rPr>
          <w:caps/>
          <w:sz w:val="28"/>
          <w:szCs w:val="28"/>
        </w:rPr>
        <w:t>Утверждена</w:t>
      </w:r>
    </w:p>
    <w:p w:rsidR="007005D8" w:rsidRPr="00B23241" w:rsidRDefault="007005D8" w:rsidP="007005D8">
      <w:pPr>
        <w:ind w:left="6447"/>
        <w:jc w:val="left"/>
        <w:rPr>
          <w:sz w:val="28"/>
          <w:szCs w:val="28"/>
        </w:rPr>
      </w:pPr>
      <w:r w:rsidRPr="00B23241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у</w:t>
      </w:r>
      <w:r w:rsidRPr="00B23241">
        <w:rPr>
          <w:sz w:val="28"/>
          <w:szCs w:val="28"/>
        </w:rPr>
        <w:t>ченого совета</w:t>
      </w:r>
      <w:r>
        <w:rPr>
          <w:sz w:val="28"/>
          <w:szCs w:val="28"/>
        </w:rPr>
        <w:t xml:space="preserve"> университета</w:t>
      </w:r>
    </w:p>
    <w:p w:rsidR="007005D8" w:rsidRPr="00B23241" w:rsidRDefault="007005D8" w:rsidP="007005D8">
      <w:pPr>
        <w:spacing w:before="120"/>
        <w:ind w:left="6447"/>
        <w:jc w:val="left"/>
        <w:rPr>
          <w:sz w:val="28"/>
          <w:szCs w:val="28"/>
        </w:rPr>
      </w:pPr>
      <w:r w:rsidRPr="00B23241">
        <w:rPr>
          <w:sz w:val="28"/>
          <w:szCs w:val="28"/>
        </w:rPr>
        <w:t>от ___</w:t>
      </w:r>
      <w:r>
        <w:rPr>
          <w:sz w:val="28"/>
          <w:szCs w:val="28"/>
        </w:rPr>
        <w:t>__</w:t>
      </w:r>
      <w:r w:rsidRPr="00B23241">
        <w:rPr>
          <w:sz w:val="28"/>
          <w:szCs w:val="28"/>
        </w:rPr>
        <w:t>____ № ___</w:t>
      </w:r>
      <w:r>
        <w:rPr>
          <w:sz w:val="28"/>
          <w:szCs w:val="28"/>
        </w:rPr>
        <w:t>__</w:t>
      </w:r>
      <w:r w:rsidRPr="00B23241">
        <w:rPr>
          <w:sz w:val="28"/>
          <w:szCs w:val="28"/>
        </w:rPr>
        <w:t>_</w:t>
      </w:r>
    </w:p>
    <w:p w:rsidR="007005D8" w:rsidRDefault="007005D8" w:rsidP="007005D8">
      <w:pPr>
        <w:jc w:val="left"/>
      </w:pPr>
    </w:p>
    <w:p w:rsidR="007005D8" w:rsidRDefault="007005D8" w:rsidP="007005D8">
      <w:pPr>
        <w:jc w:val="left"/>
      </w:pPr>
    </w:p>
    <w:p w:rsidR="007005D8" w:rsidRDefault="007005D8" w:rsidP="007005D8">
      <w:pPr>
        <w:jc w:val="left"/>
      </w:pPr>
    </w:p>
    <w:p w:rsidR="007005D8" w:rsidRDefault="007005D8" w:rsidP="007005D8">
      <w:pPr>
        <w:jc w:val="left"/>
      </w:pPr>
    </w:p>
    <w:p w:rsidR="007005D8" w:rsidRDefault="007005D8" w:rsidP="007005D8">
      <w:pPr>
        <w:jc w:val="left"/>
      </w:pPr>
    </w:p>
    <w:p w:rsidR="007005D8" w:rsidRDefault="007005D8" w:rsidP="007005D8">
      <w:pPr>
        <w:jc w:val="left"/>
      </w:pPr>
    </w:p>
    <w:p w:rsidR="007005D8" w:rsidRDefault="007005D8" w:rsidP="007005D8">
      <w:pPr>
        <w:jc w:val="left"/>
      </w:pPr>
    </w:p>
    <w:p w:rsidR="007005D8" w:rsidRDefault="007005D8" w:rsidP="007005D8">
      <w:pPr>
        <w:jc w:val="left"/>
      </w:pPr>
    </w:p>
    <w:p w:rsidR="007005D8" w:rsidRDefault="007005D8" w:rsidP="007005D8">
      <w:pPr>
        <w:jc w:val="left"/>
      </w:pPr>
    </w:p>
    <w:p w:rsidR="007005D8" w:rsidRPr="002E3FCA" w:rsidRDefault="007005D8" w:rsidP="007005D8">
      <w:pPr>
        <w:spacing w:line="360" w:lineRule="auto"/>
        <w:rPr>
          <w:b/>
          <w:caps/>
          <w:sz w:val="28"/>
          <w:szCs w:val="28"/>
        </w:rPr>
      </w:pPr>
      <w:r w:rsidRPr="002E3FCA">
        <w:rPr>
          <w:b/>
          <w:caps/>
          <w:sz w:val="28"/>
          <w:szCs w:val="28"/>
        </w:rPr>
        <w:t>Программа развития</w:t>
      </w:r>
    </w:p>
    <w:p w:rsidR="007005D8" w:rsidRDefault="007005D8" w:rsidP="007005D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кафедры</w:t>
      </w:r>
      <w:r w:rsidRPr="00D02164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Химия</w:t>
      </w:r>
      <w:r w:rsidRPr="00D02164">
        <w:rPr>
          <w:b/>
          <w:sz w:val="28"/>
          <w:szCs w:val="28"/>
        </w:rPr>
        <w:t>»</w:t>
      </w:r>
    </w:p>
    <w:p w:rsidR="007005D8" w:rsidRPr="00837E42" w:rsidRDefault="007005D8" w:rsidP="007005D8">
      <w:pPr>
        <w:spacing w:line="360" w:lineRule="auto"/>
        <w:rPr>
          <w:b/>
          <w:sz w:val="28"/>
          <w:szCs w:val="28"/>
        </w:rPr>
      </w:pPr>
      <w:r w:rsidRPr="00837E42">
        <w:rPr>
          <w:b/>
          <w:sz w:val="28"/>
          <w:szCs w:val="28"/>
        </w:rPr>
        <w:t>на 20</w:t>
      </w:r>
      <w:r w:rsidR="009E11A5">
        <w:rPr>
          <w:b/>
          <w:sz w:val="28"/>
          <w:szCs w:val="28"/>
        </w:rPr>
        <w:t>24</w:t>
      </w:r>
      <w:r w:rsidRPr="00837E42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</w:t>
      </w:r>
      <w:r w:rsidR="009E11A5">
        <w:rPr>
          <w:b/>
          <w:sz w:val="28"/>
          <w:szCs w:val="28"/>
        </w:rPr>
        <w:t>8</w:t>
      </w:r>
      <w:r w:rsidRPr="00837E42">
        <w:rPr>
          <w:b/>
          <w:sz w:val="28"/>
          <w:szCs w:val="28"/>
        </w:rPr>
        <w:t xml:space="preserve"> г.г.</w:t>
      </w:r>
    </w:p>
    <w:p w:rsidR="007005D8" w:rsidRPr="0051022C" w:rsidRDefault="007005D8" w:rsidP="007005D8">
      <w:pPr>
        <w:jc w:val="left"/>
        <w:rPr>
          <w:sz w:val="28"/>
          <w:szCs w:val="28"/>
        </w:rPr>
      </w:pPr>
    </w:p>
    <w:p w:rsidR="007005D8" w:rsidRPr="0051022C" w:rsidRDefault="007005D8" w:rsidP="007005D8">
      <w:pPr>
        <w:jc w:val="left"/>
        <w:rPr>
          <w:sz w:val="28"/>
          <w:szCs w:val="28"/>
        </w:rPr>
      </w:pPr>
    </w:p>
    <w:p w:rsidR="007005D8" w:rsidRPr="0051022C" w:rsidRDefault="007005D8" w:rsidP="007005D8">
      <w:pPr>
        <w:jc w:val="left"/>
        <w:rPr>
          <w:sz w:val="28"/>
          <w:szCs w:val="28"/>
        </w:rPr>
      </w:pPr>
    </w:p>
    <w:p w:rsidR="007005D8" w:rsidRPr="0051022C" w:rsidRDefault="007005D8" w:rsidP="007005D8">
      <w:pPr>
        <w:jc w:val="left"/>
        <w:rPr>
          <w:sz w:val="28"/>
          <w:szCs w:val="28"/>
        </w:rPr>
      </w:pPr>
    </w:p>
    <w:p w:rsidR="007005D8" w:rsidRPr="0051022C" w:rsidRDefault="007005D8" w:rsidP="007005D8">
      <w:pPr>
        <w:jc w:val="left"/>
        <w:rPr>
          <w:sz w:val="28"/>
          <w:szCs w:val="28"/>
        </w:rPr>
      </w:pPr>
    </w:p>
    <w:p w:rsidR="007005D8" w:rsidRPr="0051022C" w:rsidRDefault="007005D8" w:rsidP="007005D8">
      <w:pPr>
        <w:jc w:val="left"/>
        <w:rPr>
          <w:sz w:val="28"/>
          <w:szCs w:val="28"/>
        </w:rPr>
      </w:pPr>
    </w:p>
    <w:p w:rsidR="007005D8" w:rsidRPr="0051022C" w:rsidRDefault="007005D8" w:rsidP="007005D8">
      <w:pPr>
        <w:jc w:val="left"/>
        <w:rPr>
          <w:sz w:val="28"/>
          <w:szCs w:val="28"/>
        </w:rPr>
      </w:pPr>
    </w:p>
    <w:p w:rsidR="007005D8" w:rsidRPr="0051022C" w:rsidRDefault="007005D8" w:rsidP="007005D8">
      <w:pPr>
        <w:jc w:val="left"/>
        <w:rPr>
          <w:sz w:val="28"/>
          <w:szCs w:val="28"/>
        </w:rPr>
      </w:pPr>
    </w:p>
    <w:p w:rsidR="007005D8" w:rsidRPr="0051022C" w:rsidRDefault="007005D8" w:rsidP="007005D8">
      <w:pPr>
        <w:jc w:val="left"/>
        <w:rPr>
          <w:sz w:val="28"/>
          <w:szCs w:val="28"/>
        </w:rPr>
      </w:pPr>
    </w:p>
    <w:p w:rsidR="007005D8" w:rsidRPr="0051022C" w:rsidRDefault="007005D8" w:rsidP="007005D8">
      <w:pPr>
        <w:jc w:val="left"/>
        <w:rPr>
          <w:sz w:val="28"/>
          <w:szCs w:val="28"/>
        </w:rPr>
      </w:pPr>
    </w:p>
    <w:p w:rsidR="007005D8" w:rsidRPr="0051022C" w:rsidRDefault="007005D8" w:rsidP="007005D8">
      <w:pPr>
        <w:jc w:val="left"/>
        <w:rPr>
          <w:sz w:val="28"/>
          <w:szCs w:val="28"/>
        </w:rPr>
      </w:pPr>
    </w:p>
    <w:p w:rsidR="007005D8" w:rsidRPr="0051022C" w:rsidRDefault="007005D8" w:rsidP="007005D8">
      <w:pPr>
        <w:jc w:val="left"/>
        <w:rPr>
          <w:sz w:val="28"/>
          <w:szCs w:val="28"/>
        </w:rPr>
      </w:pPr>
    </w:p>
    <w:p w:rsidR="007005D8" w:rsidRPr="0051022C" w:rsidRDefault="007005D8" w:rsidP="007005D8">
      <w:pPr>
        <w:jc w:val="left"/>
        <w:rPr>
          <w:sz w:val="28"/>
          <w:szCs w:val="28"/>
        </w:rPr>
      </w:pPr>
    </w:p>
    <w:p w:rsidR="007005D8" w:rsidRPr="0051022C" w:rsidRDefault="007005D8" w:rsidP="007005D8">
      <w:pPr>
        <w:jc w:val="left"/>
        <w:rPr>
          <w:sz w:val="28"/>
          <w:szCs w:val="28"/>
        </w:rPr>
      </w:pPr>
    </w:p>
    <w:p w:rsidR="007005D8" w:rsidRPr="0051022C" w:rsidRDefault="007005D8" w:rsidP="007005D8">
      <w:pPr>
        <w:jc w:val="left"/>
        <w:rPr>
          <w:sz w:val="28"/>
          <w:szCs w:val="28"/>
        </w:rPr>
      </w:pPr>
    </w:p>
    <w:p w:rsidR="007005D8" w:rsidRPr="00837E42" w:rsidRDefault="007005D8" w:rsidP="007005D8">
      <w:pPr>
        <w:jc w:val="left"/>
      </w:pPr>
    </w:p>
    <w:p w:rsidR="007005D8" w:rsidRPr="00837E42" w:rsidRDefault="007005D8" w:rsidP="007005D8">
      <w:pPr>
        <w:jc w:val="left"/>
      </w:pPr>
    </w:p>
    <w:p w:rsidR="007005D8" w:rsidRPr="00837E42" w:rsidRDefault="007005D8" w:rsidP="007005D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837E42">
        <w:rPr>
          <w:rFonts w:ascii="Times New Roman" w:hAnsi="Times New Roman"/>
          <w:b/>
          <w:sz w:val="28"/>
          <w:szCs w:val="28"/>
        </w:rPr>
        <w:t>ПГУ 20</w:t>
      </w:r>
      <w:r>
        <w:rPr>
          <w:rFonts w:ascii="Times New Roman" w:hAnsi="Times New Roman"/>
          <w:b/>
          <w:sz w:val="28"/>
          <w:szCs w:val="28"/>
        </w:rPr>
        <w:t>2</w:t>
      </w:r>
      <w:r w:rsidR="009E11A5">
        <w:rPr>
          <w:rFonts w:ascii="Times New Roman" w:hAnsi="Times New Roman"/>
          <w:b/>
          <w:sz w:val="28"/>
          <w:szCs w:val="28"/>
        </w:rPr>
        <w:t>4</w:t>
      </w:r>
    </w:p>
    <w:p w:rsidR="007005D8" w:rsidRPr="00A55695" w:rsidRDefault="007005D8" w:rsidP="00A55695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55695">
        <w:rPr>
          <w:rFonts w:ascii="Times New Roman" w:hAnsi="Times New Roman"/>
          <w:b/>
          <w:sz w:val="24"/>
          <w:szCs w:val="24"/>
        </w:rPr>
        <w:lastRenderedPageBreak/>
        <w:t>Цели и задачи программы развития кафедры «Химия»</w:t>
      </w:r>
    </w:p>
    <w:p w:rsidR="00A323B1" w:rsidRPr="00A55695" w:rsidRDefault="007005D8" w:rsidP="00A55695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7630">
        <w:rPr>
          <w:rFonts w:ascii="Times New Roman" w:hAnsi="Times New Roman"/>
          <w:b/>
          <w:bCs/>
          <w:sz w:val="24"/>
          <w:szCs w:val="24"/>
        </w:rPr>
        <w:t>Главной целью программы</w:t>
      </w:r>
      <w:r w:rsidRPr="00A55695">
        <w:rPr>
          <w:rFonts w:ascii="Times New Roman" w:hAnsi="Times New Roman"/>
          <w:sz w:val="24"/>
          <w:szCs w:val="24"/>
        </w:rPr>
        <w:t xml:space="preserve"> явля</w:t>
      </w:r>
      <w:r w:rsidR="00677630">
        <w:rPr>
          <w:rFonts w:ascii="Times New Roman" w:hAnsi="Times New Roman"/>
          <w:sz w:val="24"/>
          <w:szCs w:val="24"/>
        </w:rPr>
        <w:t>е</w:t>
      </w:r>
      <w:r w:rsidRPr="00A55695">
        <w:rPr>
          <w:rFonts w:ascii="Times New Roman" w:hAnsi="Times New Roman"/>
          <w:sz w:val="24"/>
          <w:szCs w:val="24"/>
        </w:rPr>
        <w:t>тся</w:t>
      </w:r>
      <w:r w:rsidR="00E5385D" w:rsidRPr="00A55695">
        <w:rPr>
          <w:rFonts w:ascii="Times New Roman" w:hAnsi="Times New Roman"/>
          <w:sz w:val="24"/>
          <w:szCs w:val="24"/>
        </w:rPr>
        <w:t>:</w:t>
      </w:r>
      <w:r w:rsidR="00A55695" w:rsidRPr="00A55695">
        <w:rPr>
          <w:rFonts w:ascii="Times New Roman" w:hAnsi="Times New Roman"/>
          <w:sz w:val="24"/>
          <w:szCs w:val="24"/>
        </w:rPr>
        <w:t xml:space="preserve"> </w:t>
      </w:r>
      <w:r w:rsidR="00A323B1" w:rsidRPr="00A55695">
        <w:rPr>
          <w:rFonts w:ascii="Times New Roman" w:hAnsi="Times New Roman"/>
          <w:sz w:val="24"/>
          <w:szCs w:val="24"/>
        </w:rPr>
        <w:t>развитие кафедры как центра высшего образования (в области химии), обеспечивающего осуществление на высоком уровне образовательной деятельности по подготовке выпускников, владеющих глубокими теоретическими и прикладными знаниями и компетенциями в соответствии с требованиями федеральных государственных образовательных стандартов и обладающих конкурентными преимуществами на рынке труда.</w:t>
      </w:r>
    </w:p>
    <w:p w:rsidR="007005D8" w:rsidRPr="00A55695" w:rsidRDefault="007005D8" w:rsidP="00A55695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7630">
        <w:rPr>
          <w:rFonts w:ascii="Times New Roman" w:hAnsi="Times New Roman"/>
          <w:b/>
          <w:bCs/>
          <w:sz w:val="24"/>
          <w:szCs w:val="24"/>
        </w:rPr>
        <w:t xml:space="preserve">Основными задачами </w:t>
      </w:r>
      <w:r w:rsidR="00AE2390" w:rsidRPr="00677630">
        <w:rPr>
          <w:rFonts w:ascii="Times New Roman" w:hAnsi="Times New Roman"/>
          <w:b/>
          <w:bCs/>
          <w:sz w:val="24"/>
          <w:szCs w:val="24"/>
        </w:rPr>
        <w:t>деятельности кафедры</w:t>
      </w:r>
      <w:r w:rsidR="00AE2390" w:rsidRPr="00A55695">
        <w:rPr>
          <w:rFonts w:ascii="Times New Roman" w:hAnsi="Times New Roman"/>
          <w:sz w:val="24"/>
          <w:szCs w:val="24"/>
        </w:rPr>
        <w:t xml:space="preserve"> </w:t>
      </w:r>
      <w:r w:rsidRPr="00A55695">
        <w:rPr>
          <w:rFonts w:ascii="Times New Roman" w:hAnsi="Times New Roman"/>
          <w:sz w:val="24"/>
          <w:szCs w:val="24"/>
        </w:rPr>
        <w:t>являются:</w:t>
      </w:r>
    </w:p>
    <w:p w:rsidR="00A323B1" w:rsidRPr="00A55695" w:rsidRDefault="005B09FB" w:rsidP="00A55695">
      <w:pPr>
        <w:pStyle w:val="10"/>
        <w:numPr>
          <w:ilvl w:val="0"/>
          <w:numId w:val="30"/>
        </w:numPr>
        <w:tabs>
          <w:tab w:val="left" w:pos="993"/>
        </w:tabs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A55695">
        <w:rPr>
          <w:sz w:val="24"/>
          <w:szCs w:val="24"/>
        </w:rPr>
        <w:t>организация и обеспечение высокого качества реализации образовательных программ высшего образования различных уровней в соответствии с федеральными государственными образовательными стандартами</w:t>
      </w:r>
      <w:r w:rsidR="00A323B1" w:rsidRPr="00A55695">
        <w:rPr>
          <w:sz w:val="24"/>
          <w:szCs w:val="24"/>
        </w:rPr>
        <w:t xml:space="preserve">; </w:t>
      </w:r>
    </w:p>
    <w:p w:rsidR="00A323B1" w:rsidRPr="00A55695" w:rsidRDefault="00A323B1" w:rsidP="00A55695">
      <w:pPr>
        <w:pStyle w:val="10"/>
        <w:numPr>
          <w:ilvl w:val="0"/>
          <w:numId w:val="30"/>
        </w:numPr>
        <w:tabs>
          <w:tab w:val="left" w:pos="993"/>
        </w:tabs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A55695">
        <w:rPr>
          <w:sz w:val="24"/>
          <w:szCs w:val="24"/>
        </w:rPr>
        <w:t>осуществление практической и научной деятельности, направленной на разработку и внедрение в выбранной области знаний по химии;</w:t>
      </w:r>
    </w:p>
    <w:p w:rsidR="00A323B1" w:rsidRPr="00A55695" w:rsidRDefault="00A323B1" w:rsidP="00A55695">
      <w:pPr>
        <w:pStyle w:val="10"/>
        <w:numPr>
          <w:ilvl w:val="0"/>
          <w:numId w:val="30"/>
        </w:numPr>
        <w:tabs>
          <w:tab w:val="left" w:pos="993"/>
        </w:tabs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A55695">
        <w:rPr>
          <w:sz w:val="24"/>
          <w:szCs w:val="24"/>
        </w:rPr>
        <w:t>интеграция образовательного процесса и научных исследований с целью обеспечения преподавания химии, предусмотренных федеральными государственными образовательными стандартами и учебными планами подготовки по профилю кафедры на высоком современном уровне, отвечающим запросам работодателей;</w:t>
      </w:r>
    </w:p>
    <w:p w:rsidR="00A323B1" w:rsidRPr="00A55695" w:rsidRDefault="005B09FB" w:rsidP="00A55695">
      <w:pPr>
        <w:pStyle w:val="10"/>
        <w:numPr>
          <w:ilvl w:val="0"/>
          <w:numId w:val="30"/>
        </w:numPr>
        <w:tabs>
          <w:tab w:val="left" w:pos="993"/>
        </w:tabs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A55695">
        <w:rPr>
          <w:sz w:val="24"/>
          <w:szCs w:val="24"/>
        </w:rPr>
        <w:t>организация и проведение фундаментальных и прикладных научных исследований, направленных на решение актуальных проблем индустриальных партнеров, использование полученных результатов в образовательном процессе;</w:t>
      </w:r>
    </w:p>
    <w:p w:rsidR="005B09FB" w:rsidRPr="00A55695" w:rsidRDefault="005B09FB" w:rsidP="00A55695">
      <w:pPr>
        <w:pStyle w:val="10"/>
        <w:numPr>
          <w:ilvl w:val="0"/>
          <w:numId w:val="30"/>
        </w:numPr>
        <w:tabs>
          <w:tab w:val="left" w:pos="993"/>
        </w:tabs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A55695">
        <w:rPr>
          <w:sz w:val="24"/>
          <w:szCs w:val="24"/>
        </w:rPr>
        <w:t>развитие материально-технической базы кафедры;</w:t>
      </w:r>
    </w:p>
    <w:p w:rsidR="005B09FB" w:rsidRPr="00A55695" w:rsidRDefault="005B09FB" w:rsidP="00A55695">
      <w:pPr>
        <w:pStyle w:val="10"/>
        <w:numPr>
          <w:ilvl w:val="0"/>
          <w:numId w:val="30"/>
        </w:numPr>
        <w:tabs>
          <w:tab w:val="left" w:pos="993"/>
        </w:tabs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A55695">
        <w:rPr>
          <w:sz w:val="24"/>
          <w:szCs w:val="24"/>
        </w:rPr>
        <w:t>повышение научного и инновационного потенциала работников кафедры;</w:t>
      </w:r>
    </w:p>
    <w:p w:rsidR="00A323B1" w:rsidRPr="00A55695" w:rsidRDefault="00A323B1" w:rsidP="00A55695">
      <w:pPr>
        <w:pStyle w:val="10"/>
        <w:numPr>
          <w:ilvl w:val="0"/>
          <w:numId w:val="30"/>
        </w:numPr>
        <w:tabs>
          <w:tab w:val="left" w:pos="993"/>
        </w:tabs>
        <w:spacing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A55695">
        <w:rPr>
          <w:sz w:val="24"/>
          <w:szCs w:val="24"/>
        </w:rPr>
        <w:t>осуществление сотрудничества с ведущими предприятиями по образовательной, научной и инновационной деятельности в интересах кадрового обеспечения промышленных предприятий.</w:t>
      </w:r>
    </w:p>
    <w:p w:rsidR="007005D8" w:rsidRPr="00A55695" w:rsidRDefault="007005D8" w:rsidP="00A55695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A55695">
        <w:rPr>
          <w:rFonts w:ascii="Times New Roman" w:hAnsi="Times New Roman"/>
          <w:b/>
          <w:bCs/>
          <w:sz w:val="24"/>
          <w:szCs w:val="24"/>
        </w:rPr>
        <w:t>Ключевые проекты мероприятий, способствующие достижению целей развития кафедры</w:t>
      </w:r>
    </w:p>
    <w:p w:rsidR="007005D8" w:rsidRPr="00A55695" w:rsidRDefault="005B09FB" w:rsidP="00677630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left="0" w:hanging="426"/>
        <w:contextualSpacing w:val="0"/>
        <w:jc w:val="left"/>
        <w:rPr>
          <w:rFonts w:ascii="Times New Roman" w:hAnsi="Times New Roman"/>
          <w:b/>
          <w:sz w:val="24"/>
          <w:szCs w:val="24"/>
        </w:rPr>
      </w:pPr>
      <w:r w:rsidRPr="00A55695">
        <w:rPr>
          <w:rFonts w:ascii="Times New Roman" w:hAnsi="Times New Roman"/>
          <w:b/>
          <w:sz w:val="24"/>
          <w:szCs w:val="24"/>
        </w:rPr>
        <w:t>Образовательная деятельность и кадровый состав</w:t>
      </w:r>
    </w:p>
    <w:p w:rsidR="00AE2390" w:rsidRPr="00A55695" w:rsidRDefault="005B09FB" w:rsidP="00A55695">
      <w:pPr>
        <w:pStyle w:val="10"/>
        <w:numPr>
          <w:ilvl w:val="0"/>
          <w:numId w:val="32"/>
        </w:numPr>
        <w:tabs>
          <w:tab w:val="left" w:pos="993"/>
        </w:tabs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A55695">
        <w:rPr>
          <w:bCs/>
          <w:sz w:val="24"/>
          <w:szCs w:val="24"/>
        </w:rPr>
        <w:t>Повышение качества основных образовательных программ с учетом требований ФГОС, профессиональных стандартов работодателей и перспектив развития рынков труда</w:t>
      </w:r>
      <w:r w:rsidR="00AE2390" w:rsidRPr="00A55695">
        <w:rPr>
          <w:sz w:val="24"/>
          <w:szCs w:val="24"/>
        </w:rPr>
        <w:t>;</w:t>
      </w:r>
    </w:p>
    <w:p w:rsidR="00AE2390" w:rsidRPr="00A55695" w:rsidRDefault="00AE2390" w:rsidP="00A55695">
      <w:pPr>
        <w:pStyle w:val="10"/>
        <w:numPr>
          <w:ilvl w:val="0"/>
          <w:numId w:val="32"/>
        </w:numPr>
        <w:tabs>
          <w:tab w:val="left" w:pos="993"/>
        </w:tabs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A55695">
        <w:rPr>
          <w:bCs/>
          <w:sz w:val="24"/>
          <w:szCs w:val="24"/>
        </w:rPr>
        <w:t>постоянное освоение и внедрение современных образовательных, информационных технологий, в том, числе, инновационных</w:t>
      </w:r>
      <w:r w:rsidRPr="00A55695">
        <w:rPr>
          <w:sz w:val="24"/>
          <w:szCs w:val="24"/>
        </w:rPr>
        <w:t>;</w:t>
      </w:r>
    </w:p>
    <w:p w:rsidR="005B09FB" w:rsidRPr="00A55695" w:rsidRDefault="005B09FB" w:rsidP="00A55695">
      <w:pPr>
        <w:pStyle w:val="10"/>
        <w:numPr>
          <w:ilvl w:val="0"/>
          <w:numId w:val="32"/>
        </w:numPr>
        <w:tabs>
          <w:tab w:val="left" w:pos="993"/>
        </w:tabs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A55695">
        <w:rPr>
          <w:sz w:val="24"/>
          <w:szCs w:val="24"/>
        </w:rPr>
        <w:t>Разработка онлайн-курсов, соответствующих требованиям современных образовательных стандартов;</w:t>
      </w:r>
    </w:p>
    <w:p w:rsidR="00AE2390" w:rsidRPr="00A55695" w:rsidRDefault="005B09FB" w:rsidP="00A55695">
      <w:pPr>
        <w:pStyle w:val="10"/>
        <w:numPr>
          <w:ilvl w:val="0"/>
          <w:numId w:val="32"/>
        </w:numPr>
        <w:tabs>
          <w:tab w:val="left" w:pos="993"/>
        </w:tabs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A55695">
        <w:rPr>
          <w:sz w:val="24"/>
          <w:szCs w:val="24"/>
        </w:rPr>
        <w:t>Постоянная актуализация</w:t>
      </w:r>
      <w:r w:rsidR="00AE2390" w:rsidRPr="00A55695">
        <w:rPr>
          <w:sz w:val="24"/>
          <w:szCs w:val="24"/>
        </w:rPr>
        <w:t xml:space="preserve"> учебно-методических пособий, отражающих современные достижения науки и техники;</w:t>
      </w:r>
    </w:p>
    <w:p w:rsidR="00E5385D" w:rsidRPr="00A55695" w:rsidRDefault="005B09FB" w:rsidP="00A55695">
      <w:pPr>
        <w:pStyle w:val="10"/>
        <w:numPr>
          <w:ilvl w:val="0"/>
          <w:numId w:val="32"/>
        </w:numPr>
        <w:tabs>
          <w:tab w:val="left" w:pos="993"/>
        </w:tabs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A55695">
        <w:rPr>
          <w:sz w:val="24"/>
          <w:szCs w:val="24"/>
        </w:rPr>
        <w:lastRenderedPageBreak/>
        <w:t>Совершенствование цифровых компетенций преподавателей посредством прохождения повышения квалификации, за счет обмена опытом, проведения обучающих семинаров</w:t>
      </w:r>
      <w:r w:rsidR="00E5385D" w:rsidRPr="00A55695">
        <w:rPr>
          <w:sz w:val="24"/>
          <w:szCs w:val="24"/>
        </w:rPr>
        <w:t>;</w:t>
      </w:r>
    </w:p>
    <w:p w:rsidR="00AE2390" w:rsidRPr="00A55695" w:rsidRDefault="005B09FB" w:rsidP="00A55695">
      <w:pPr>
        <w:pStyle w:val="10"/>
        <w:numPr>
          <w:ilvl w:val="0"/>
          <w:numId w:val="32"/>
        </w:numPr>
        <w:tabs>
          <w:tab w:val="left" w:pos="993"/>
        </w:tabs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A55695">
        <w:rPr>
          <w:sz w:val="24"/>
          <w:szCs w:val="24"/>
        </w:rPr>
        <w:t>Повышение квалификации профессорско-преподавательского состава кафедр на основе современных требований модернизации образования, расширения связей с производством и известными отечественными и зарубежными вузами не реже одного раза в три года</w:t>
      </w:r>
      <w:r w:rsidR="00AE2390" w:rsidRPr="00A55695">
        <w:rPr>
          <w:sz w:val="24"/>
          <w:szCs w:val="24"/>
        </w:rPr>
        <w:t>;</w:t>
      </w:r>
    </w:p>
    <w:p w:rsidR="00AE2390" w:rsidRPr="00A55695" w:rsidRDefault="005B09FB" w:rsidP="00A55695">
      <w:pPr>
        <w:pStyle w:val="10"/>
        <w:numPr>
          <w:ilvl w:val="0"/>
          <w:numId w:val="32"/>
        </w:numPr>
        <w:tabs>
          <w:tab w:val="left" w:pos="993"/>
        </w:tabs>
        <w:spacing w:line="360" w:lineRule="auto"/>
        <w:ind w:left="0"/>
        <w:contextualSpacing w:val="0"/>
        <w:jc w:val="both"/>
        <w:rPr>
          <w:sz w:val="24"/>
          <w:szCs w:val="24"/>
        </w:rPr>
      </w:pPr>
      <w:bookmarkStart w:id="0" w:name="_Hlk167868243"/>
      <w:r w:rsidRPr="00A55695">
        <w:rPr>
          <w:sz w:val="24"/>
          <w:szCs w:val="24"/>
        </w:rPr>
        <w:t>Формирование условий для качественного обновления преподавательского корпуса на основе преемственности поколений</w:t>
      </w:r>
      <w:bookmarkEnd w:id="0"/>
      <w:r w:rsidRPr="00A55695">
        <w:rPr>
          <w:sz w:val="24"/>
          <w:szCs w:val="24"/>
        </w:rPr>
        <w:t>, закрепления молодых педагогов за опытными преподавателями, развития кадрового резерва и создания условий работы для привлечения представителей работодателей</w:t>
      </w:r>
      <w:r w:rsidR="00AE2390" w:rsidRPr="00A55695">
        <w:rPr>
          <w:sz w:val="24"/>
          <w:szCs w:val="24"/>
        </w:rPr>
        <w:t>.</w:t>
      </w:r>
    </w:p>
    <w:p w:rsidR="004A2AA5" w:rsidRPr="00A55695" w:rsidRDefault="00A50383" w:rsidP="00A55695">
      <w:pPr>
        <w:pStyle w:val="a3"/>
        <w:numPr>
          <w:ilvl w:val="1"/>
          <w:numId w:val="21"/>
        </w:numPr>
        <w:tabs>
          <w:tab w:val="left" w:pos="993"/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5695">
        <w:rPr>
          <w:rFonts w:ascii="Times New Roman" w:hAnsi="Times New Roman"/>
          <w:b/>
          <w:sz w:val="24"/>
          <w:szCs w:val="24"/>
        </w:rPr>
        <w:t xml:space="preserve">. </w:t>
      </w:r>
      <w:r w:rsidR="005B09FB" w:rsidRPr="00A55695">
        <w:rPr>
          <w:rFonts w:ascii="Times New Roman" w:hAnsi="Times New Roman"/>
          <w:b/>
          <w:sz w:val="24"/>
          <w:szCs w:val="24"/>
        </w:rPr>
        <w:t>Научная работа и инновационная деятельность</w:t>
      </w:r>
      <w:r w:rsidR="004A2AA5" w:rsidRPr="00A55695">
        <w:rPr>
          <w:rFonts w:ascii="Times New Roman" w:hAnsi="Times New Roman"/>
          <w:bCs/>
          <w:sz w:val="24"/>
          <w:szCs w:val="24"/>
        </w:rPr>
        <w:t>:</w:t>
      </w:r>
    </w:p>
    <w:p w:rsidR="005B09FB" w:rsidRPr="00A55695" w:rsidRDefault="005B09FB" w:rsidP="00A55695">
      <w:pPr>
        <w:pStyle w:val="a3"/>
        <w:numPr>
          <w:ilvl w:val="0"/>
          <w:numId w:val="33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55695">
        <w:rPr>
          <w:rFonts w:ascii="Times New Roman" w:hAnsi="Times New Roman"/>
          <w:bCs/>
          <w:sz w:val="24"/>
          <w:szCs w:val="24"/>
        </w:rPr>
        <w:t>развитие сотрудничества с ведущими отечественными и зарубежными образовательными и научными центрами в области фундаментальных и прикладных исследований</w:t>
      </w:r>
      <w:r w:rsidR="003F0AFC" w:rsidRPr="00A55695">
        <w:rPr>
          <w:rFonts w:ascii="Times New Roman" w:hAnsi="Times New Roman"/>
          <w:bCs/>
          <w:sz w:val="24"/>
          <w:szCs w:val="24"/>
        </w:rPr>
        <w:t>;</w:t>
      </w:r>
    </w:p>
    <w:p w:rsidR="003F0AFC" w:rsidRPr="00A55695" w:rsidRDefault="003F0AFC" w:rsidP="00A55695">
      <w:pPr>
        <w:pStyle w:val="a3"/>
        <w:numPr>
          <w:ilvl w:val="0"/>
          <w:numId w:val="33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55695">
        <w:rPr>
          <w:rFonts w:ascii="Times New Roman" w:hAnsi="Times New Roman"/>
          <w:bCs/>
          <w:sz w:val="24"/>
          <w:szCs w:val="24"/>
        </w:rPr>
        <w:t>поддержка и развитие международной академической мобильности студентов, аспирантов и преподавателей факультета;</w:t>
      </w:r>
    </w:p>
    <w:p w:rsidR="003F0AFC" w:rsidRPr="00A55695" w:rsidRDefault="003F0AFC" w:rsidP="00A55695">
      <w:pPr>
        <w:pStyle w:val="a3"/>
        <w:numPr>
          <w:ilvl w:val="0"/>
          <w:numId w:val="33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55695">
        <w:rPr>
          <w:rFonts w:ascii="Times New Roman" w:hAnsi="Times New Roman"/>
          <w:bCs/>
          <w:sz w:val="24"/>
          <w:szCs w:val="24"/>
        </w:rPr>
        <w:t xml:space="preserve">подачи заявок на гранты </w:t>
      </w:r>
      <w:r w:rsidR="00D02C53" w:rsidRPr="00A55695">
        <w:rPr>
          <w:rFonts w:ascii="Times New Roman" w:hAnsi="Times New Roman"/>
          <w:bCs/>
          <w:sz w:val="24"/>
          <w:szCs w:val="24"/>
        </w:rPr>
        <w:t xml:space="preserve">совместно с другими </w:t>
      </w:r>
      <w:r w:rsidRPr="00A55695">
        <w:rPr>
          <w:rFonts w:ascii="Times New Roman" w:hAnsi="Times New Roman"/>
          <w:bCs/>
          <w:sz w:val="24"/>
          <w:szCs w:val="24"/>
        </w:rPr>
        <w:t>кафедр</w:t>
      </w:r>
      <w:r w:rsidR="00D02C53" w:rsidRPr="00A55695">
        <w:rPr>
          <w:rFonts w:ascii="Times New Roman" w:hAnsi="Times New Roman"/>
          <w:bCs/>
          <w:sz w:val="24"/>
          <w:szCs w:val="24"/>
        </w:rPr>
        <w:t>ами</w:t>
      </w:r>
      <w:r w:rsidRPr="00A55695">
        <w:rPr>
          <w:rFonts w:ascii="Times New Roman" w:hAnsi="Times New Roman"/>
          <w:bCs/>
          <w:sz w:val="24"/>
          <w:szCs w:val="24"/>
        </w:rPr>
        <w:t xml:space="preserve"> факультета с пересекающимися научными направлениями;</w:t>
      </w:r>
    </w:p>
    <w:p w:rsidR="00D02C53" w:rsidRPr="00A55695" w:rsidRDefault="00D02C53" w:rsidP="00A55695">
      <w:pPr>
        <w:pStyle w:val="a3"/>
        <w:numPr>
          <w:ilvl w:val="0"/>
          <w:numId w:val="33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55695">
        <w:rPr>
          <w:rFonts w:ascii="Times New Roman" w:hAnsi="Times New Roman"/>
          <w:bCs/>
          <w:sz w:val="24"/>
          <w:szCs w:val="24"/>
        </w:rPr>
        <w:t>исследование возможностей зарубежных вузов – партнеров факультета для публикации результатов научных исследований в высокорейтинговых международных изданиях.</w:t>
      </w:r>
    </w:p>
    <w:p w:rsidR="005B09FB" w:rsidRPr="00A55695" w:rsidRDefault="005B09FB" w:rsidP="00A55695">
      <w:pPr>
        <w:pStyle w:val="a3"/>
        <w:numPr>
          <w:ilvl w:val="1"/>
          <w:numId w:val="22"/>
        </w:numPr>
        <w:tabs>
          <w:tab w:val="left" w:pos="1134"/>
        </w:tabs>
        <w:spacing w:after="0" w:line="360" w:lineRule="auto"/>
        <w:ind w:left="0"/>
        <w:contextualSpacing w:val="0"/>
        <w:jc w:val="left"/>
        <w:rPr>
          <w:rFonts w:ascii="Times New Roman" w:hAnsi="Times New Roman"/>
          <w:b/>
          <w:sz w:val="24"/>
          <w:szCs w:val="24"/>
        </w:rPr>
      </w:pPr>
      <w:r w:rsidRPr="00A55695">
        <w:rPr>
          <w:rFonts w:ascii="Times New Roman" w:hAnsi="Times New Roman"/>
          <w:b/>
          <w:sz w:val="24"/>
          <w:szCs w:val="24"/>
        </w:rPr>
        <w:t>Организация научно-исследовательской работы студентов</w:t>
      </w:r>
    </w:p>
    <w:p w:rsidR="00D02C53" w:rsidRPr="00A55695" w:rsidRDefault="00D02C53" w:rsidP="00A55695">
      <w:pPr>
        <w:pStyle w:val="a3"/>
        <w:numPr>
          <w:ilvl w:val="0"/>
          <w:numId w:val="35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5695">
        <w:rPr>
          <w:rFonts w:ascii="Times New Roman" w:hAnsi="Times New Roman"/>
          <w:sz w:val="24"/>
          <w:szCs w:val="24"/>
        </w:rPr>
        <w:t>активно участвовать в организации и проведении ежегодных студенческих научных конференций;</w:t>
      </w:r>
    </w:p>
    <w:p w:rsidR="00D02C53" w:rsidRPr="00A55695" w:rsidRDefault="00D02C53" w:rsidP="00A55695">
      <w:pPr>
        <w:pStyle w:val="a3"/>
        <w:numPr>
          <w:ilvl w:val="0"/>
          <w:numId w:val="35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5695">
        <w:rPr>
          <w:rFonts w:ascii="Times New Roman" w:hAnsi="Times New Roman"/>
          <w:sz w:val="24"/>
          <w:szCs w:val="24"/>
        </w:rPr>
        <w:t>привлекать студентов к грантовой и публикационной деятельности;</w:t>
      </w:r>
    </w:p>
    <w:p w:rsidR="00D02C53" w:rsidRPr="00A55695" w:rsidRDefault="00D02C53" w:rsidP="00A55695">
      <w:pPr>
        <w:pStyle w:val="a3"/>
        <w:numPr>
          <w:ilvl w:val="0"/>
          <w:numId w:val="35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5695">
        <w:rPr>
          <w:rFonts w:ascii="Times New Roman" w:hAnsi="Times New Roman"/>
          <w:sz w:val="24"/>
          <w:szCs w:val="24"/>
        </w:rPr>
        <w:t>обеспечить условия для участия в конкурсах студенческих научных работ;</w:t>
      </w:r>
    </w:p>
    <w:p w:rsidR="005B09FB" w:rsidRPr="00A55695" w:rsidRDefault="005B09FB" w:rsidP="00A55695">
      <w:pPr>
        <w:pStyle w:val="a3"/>
        <w:numPr>
          <w:ilvl w:val="1"/>
          <w:numId w:val="22"/>
        </w:numPr>
        <w:tabs>
          <w:tab w:val="left" w:pos="1134"/>
        </w:tabs>
        <w:spacing w:after="0" w:line="360" w:lineRule="auto"/>
        <w:ind w:left="0"/>
        <w:contextualSpacing w:val="0"/>
        <w:jc w:val="left"/>
        <w:rPr>
          <w:rFonts w:ascii="Times New Roman" w:hAnsi="Times New Roman"/>
          <w:b/>
          <w:sz w:val="24"/>
          <w:szCs w:val="24"/>
        </w:rPr>
      </w:pPr>
      <w:r w:rsidRPr="00A55695">
        <w:rPr>
          <w:rFonts w:ascii="Times New Roman" w:hAnsi="Times New Roman"/>
          <w:b/>
          <w:sz w:val="24"/>
          <w:szCs w:val="24"/>
        </w:rPr>
        <w:t>Международная деятельность</w:t>
      </w:r>
    </w:p>
    <w:p w:rsidR="005B09FB" w:rsidRPr="00A55695" w:rsidRDefault="00D02C53" w:rsidP="00A55695">
      <w:pPr>
        <w:pStyle w:val="a3"/>
        <w:numPr>
          <w:ilvl w:val="0"/>
          <w:numId w:val="39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55695">
        <w:rPr>
          <w:rFonts w:ascii="Times New Roman" w:hAnsi="Times New Roman"/>
          <w:bCs/>
          <w:sz w:val="24"/>
          <w:szCs w:val="24"/>
        </w:rPr>
        <w:t xml:space="preserve">Продолжать развитие </w:t>
      </w:r>
      <w:r w:rsidR="00D76382" w:rsidRPr="00A55695">
        <w:rPr>
          <w:rFonts w:ascii="Times New Roman" w:hAnsi="Times New Roman"/>
          <w:bCs/>
          <w:sz w:val="24"/>
          <w:szCs w:val="24"/>
        </w:rPr>
        <w:t>сотрудничества с ВУЗами Белоруссии</w:t>
      </w:r>
    </w:p>
    <w:p w:rsidR="00D76382" w:rsidRPr="00A55695" w:rsidRDefault="00D76382" w:rsidP="00A55695">
      <w:pPr>
        <w:pStyle w:val="a3"/>
        <w:numPr>
          <w:ilvl w:val="0"/>
          <w:numId w:val="39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55695">
        <w:rPr>
          <w:rFonts w:ascii="Times New Roman" w:hAnsi="Times New Roman"/>
          <w:bCs/>
          <w:sz w:val="24"/>
          <w:szCs w:val="24"/>
        </w:rPr>
        <w:t>расширить географию академической мобильности преподавателей и студентов</w:t>
      </w:r>
    </w:p>
    <w:p w:rsidR="00D76382" w:rsidRPr="00A55695" w:rsidRDefault="00D76382" w:rsidP="00A55695">
      <w:pPr>
        <w:pStyle w:val="a3"/>
        <w:numPr>
          <w:ilvl w:val="0"/>
          <w:numId w:val="39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55695">
        <w:rPr>
          <w:rFonts w:ascii="Times New Roman" w:hAnsi="Times New Roman"/>
          <w:bCs/>
          <w:sz w:val="24"/>
          <w:szCs w:val="24"/>
        </w:rPr>
        <w:t>поддерживать на достаточном уровне число преподавателей, прошедших языковую подготовку, для участия в программах академической мобильности и усиления качества подготовки обучающихся по программам, реализуемым на языке-посреднике.</w:t>
      </w:r>
    </w:p>
    <w:p w:rsidR="007005D8" w:rsidRPr="00A55695" w:rsidRDefault="007005D8" w:rsidP="00A55695">
      <w:pPr>
        <w:pStyle w:val="a3"/>
        <w:numPr>
          <w:ilvl w:val="1"/>
          <w:numId w:val="22"/>
        </w:numPr>
        <w:tabs>
          <w:tab w:val="left" w:pos="1134"/>
        </w:tabs>
        <w:spacing w:after="0" w:line="360" w:lineRule="auto"/>
        <w:ind w:left="0"/>
        <w:contextualSpacing w:val="0"/>
        <w:jc w:val="left"/>
        <w:rPr>
          <w:rFonts w:ascii="Times New Roman" w:hAnsi="Times New Roman"/>
          <w:b/>
          <w:sz w:val="24"/>
          <w:szCs w:val="24"/>
        </w:rPr>
      </w:pPr>
      <w:r w:rsidRPr="00A55695">
        <w:rPr>
          <w:rFonts w:ascii="Times New Roman" w:hAnsi="Times New Roman"/>
          <w:b/>
          <w:sz w:val="24"/>
          <w:szCs w:val="24"/>
        </w:rPr>
        <w:t>Профориентационная работа</w:t>
      </w:r>
    </w:p>
    <w:p w:rsidR="00674270" w:rsidRPr="00A55695" w:rsidRDefault="00D76382" w:rsidP="00A55695">
      <w:pPr>
        <w:pStyle w:val="10"/>
        <w:numPr>
          <w:ilvl w:val="0"/>
          <w:numId w:val="38"/>
        </w:numPr>
        <w:tabs>
          <w:tab w:val="left" w:pos="851"/>
        </w:tabs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A55695">
        <w:rPr>
          <w:sz w:val="24"/>
          <w:szCs w:val="24"/>
        </w:rPr>
        <w:t>активное участие преподавателей кафедры в «Дне открытых дверей», в «Университетских субботах», тематических конкурсах и олимпиадах, в организации работы с одаренными детьми</w:t>
      </w:r>
      <w:r w:rsidR="00674270" w:rsidRPr="00A55695">
        <w:rPr>
          <w:sz w:val="24"/>
          <w:szCs w:val="24"/>
        </w:rPr>
        <w:t>;</w:t>
      </w:r>
    </w:p>
    <w:p w:rsidR="00674270" w:rsidRPr="00A55695" w:rsidRDefault="00D76382" w:rsidP="00A55695">
      <w:pPr>
        <w:pStyle w:val="10"/>
        <w:numPr>
          <w:ilvl w:val="0"/>
          <w:numId w:val="38"/>
        </w:numPr>
        <w:tabs>
          <w:tab w:val="left" w:pos="851"/>
        </w:tabs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A55695">
        <w:rPr>
          <w:sz w:val="24"/>
          <w:szCs w:val="24"/>
        </w:rPr>
        <w:t>организация профориентационных мероприятий с участием абитуриентов, родителей и работодателей</w:t>
      </w:r>
      <w:r w:rsidR="00674270" w:rsidRPr="00A55695">
        <w:rPr>
          <w:sz w:val="24"/>
          <w:szCs w:val="24"/>
        </w:rPr>
        <w:t>.</w:t>
      </w:r>
    </w:p>
    <w:p w:rsidR="005B09FB" w:rsidRPr="00A55695" w:rsidRDefault="005B09FB" w:rsidP="00A55695">
      <w:pPr>
        <w:tabs>
          <w:tab w:val="left" w:pos="1134"/>
        </w:tabs>
        <w:spacing w:line="360" w:lineRule="auto"/>
        <w:jc w:val="left"/>
        <w:rPr>
          <w:b/>
        </w:rPr>
      </w:pPr>
    </w:p>
    <w:p w:rsidR="005B09FB" w:rsidRPr="00A55695" w:rsidRDefault="005B09FB" w:rsidP="00A55695">
      <w:pPr>
        <w:pStyle w:val="a3"/>
        <w:numPr>
          <w:ilvl w:val="1"/>
          <w:numId w:val="22"/>
        </w:numPr>
        <w:tabs>
          <w:tab w:val="left" w:pos="1134"/>
        </w:tabs>
        <w:spacing w:after="0" w:line="360" w:lineRule="auto"/>
        <w:ind w:left="0" w:firstLine="709"/>
        <w:contextualSpacing w:val="0"/>
        <w:jc w:val="left"/>
        <w:rPr>
          <w:rFonts w:ascii="Times New Roman" w:hAnsi="Times New Roman"/>
          <w:b/>
          <w:sz w:val="24"/>
          <w:szCs w:val="24"/>
        </w:rPr>
      </w:pPr>
      <w:r w:rsidRPr="00A55695">
        <w:rPr>
          <w:rFonts w:ascii="Times New Roman" w:hAnsi="Times New Roman"/>
          <w:b/>
          <w:sz w:val="24"/>
          <w:szCs w:val="24"/>
        </w:rPr>
        <w:lastRenderedPageBreak/>
        <w:t>Молодежная политика и воспитательная деятельность</w:t>
      </w:r>
    </w:p>
    <w:p w:rsidR="005B09FB" w:rsidRPr="00A55695" w:rsidRDefault="00D76382" w:rsidP="00A55695">
      <w:pPr>
        <w:pStyle w:val="a3"/>
        <w:numPr>
          <w:ilvl w:val="0"/>
          <w:numId w:val="4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55695">
        <w:rPr>
          <w:rFonts w:ascii="Times New Roman" w:hAnsi="Times New Roman"/>
          <w:bCs/>
          <w:sz w:val="24"/>
          <w:szCs w:val="24"/>
        </w:rPr>
        <w:t>формирование многоуровневой системы контроля на уровне кафедры посещаемости занятий студентами с целью доведения ее значения до 90 % и выше;</w:t>
      </w:r>
    </w:p>
    <w:p w:rsidR="00D76382" w:rsidRPr="00A55695" w:rsidRDefault="00D76382" w:rsidP="00A55695">
      <w:pPr>
        <w:pStyle w:val="a3"/>
        <w:numPr>
          <w:ilvl w:val="0"/>
          <w:numId w:val="4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55695">
        <w:rPr>
          <w:rFonts w:ascii="Times New Roman" w:hAnsi="Times New Roman"/>
          <w:bCs/>
          <w:sz w:val="24"/>
          <w:szCs w:val="24"/>
        </w:rPr>
        <w:t>совершенствование воспитательной работы преподавателей кафедры по пропаганде здорового образа жизни, патриотическому и эстетическому воспитанию, по противодействию распространения наркомании и курения;</w:t>
      </w:r>
    </w:p>
    <w:p w:rsidR="00D76382" w:rsidRPr="00A55695" w:rsidRDefault="00D76382" w:rsidP="00A55695">
      <w:pPr>
        <w:pStyle w:val="a3"/>
        <w:numPr>
          <w:ilvl w:val="0"/>
          <w:numId w:val="4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55695">
        <w:rPr>
          <w:rFonts w:ascii="Times New Roman" w:hAnsi="Times New Roman"/>
          <w:bCs/>
          <w:sz w:val="24"/>
          <w:szCs w:val="24"/>
        </w:rPr>
        <w:t>улучшение взаимодействия и развитие социального партнерства с организациями и администрацией города.</w:t>
      </w:r>
    </w:p>
    <w:p w:rsidR="005B09FB" w:rsidRPr="00A55695" w:rsidRDefault="005B09FB" w:rsidP="00A55695">
      <w:pPr>
        <w:tabs>
          <w:tab w:val="left" w:pos="1134"/>
        </w:tabs>
        <w:spacing w:line="360" w:lineRule="auto"/>
        <w:jc w:val="left"/>
        <w:rPr>
          <w:b/>
        </w:rPr>
      </w:pPr>
    </w:p>
    <w:p w:rsidR="005B09FB" w:rsidRPr="00A55695" w:rsidRDefault="005B09FB" w:rsidP="00A55695">
      <w:pPr>
        <w:pStyle w:val="a3"/>
        <w:numPr>
          <w:ilvl w:val="1"/>
          <w:numId w:val="22"/>
        </w:numPr>
        <w:tabs>
          <w:tab w:val="left" w:pos="1134"/>
        </w:tabs>
        <w:spacing w:after="0" w:line="360" w:lineRule="auto"/>
        <w:ind w:left="0" w:firstLine="709"/>
        <w:contextualSpacing w:val="0"/>
        <w:jc w:val="left"/>
        <w:rPr>
          <w:rFonts w:ascii="Times New Roman" w:hAnsi="Times New Roman"/>
          <w:b/>
          <w:sz w:val="24"/>
          <w:szCs w:val="24"/>
        </w:rPr>
      </w:pPr>
      <w:r w:rsidRPr="00A55695">
        <w:rPr>
          <w:rFonts w:ascii="Times New Roman" w:hAnsi="Times New Roman"/>
          <w:b/>
          <w:sz w:val="24"/>
          <w:szCs w:val="24"/>
        </w:rPr>
        <w:t>Работа по совершенствованию материально-технической базы кафедры</w:t>
      </w:r>
    </w:p>
    <w:p w:rsidR="00D76382" w:rsidRPr="00A55695" w:rsidRDefault="00D76382" w:rsidP="00A55695">
      <w:pPr>
        <w:spacing w:line="360" w:lineRule="auto"/>
        <w:ind w:firstLine="708"/>
        <w:jc w:val="both"/>
      </w:pPr>
      <w:r w:rsidRPr="00A55695">
        <w:t>Широко использовать материально-техническую базу университета для интенсификации учебного процесса, внедрения новых технических средств обучения, применения мультимедийных технологий.</w:t>
      </w:r>
    </w:p>
    <w:p w:rsidR="00D76382" w:rsidRPr="00A55695" w:rsidRDefault="00D76382" w:rsidP="00A55695">
      <w:pPr>
        <w:spacing w:line="360" w:lineRule="auto"/>
        <w:ind w:firstLine="708"/>
        <w:jc w:val="both"/>
      </w:pPr>
      <w:bookmarkStart w:id="1" w:name="_Hlk128739357"/>
      <w:r w:rsidRPr="00A55695">
        <w:t xml:space="preserve">Включить в план финансово-хозяйственной деятельности университета </w:t>
      </w:r>
      <w:r w:rsidR="00A55695" w:rsidRPr="00A55695">
        <w:t xml:space="preserve">оснащение </w:t>
      </w:r>
      <w:r w:rsidRPr="00A55695">
        <w:t xml:space="preserve">учебных лабораторий </w:t>
      </w:r>
      <w:r w:rsidR="00A55695" w:rsidRPr="00A55695">
        <w:t>кафедры горячим водоснабжением, современными вытяжными шкафами, совершенствование приборной базы для организации учебного процесса и проведения научно-исследовательских работ</w:t>
      </w:r>
      <w:r w:rsidRPr="00A55695">
        <w:t>.</w:t>
      </w:r>
      <w:bookmarkEnd w:id="1"/>
    </w:p>
    <w:p w:rsidR="00D76382" w:rsidRPr="00A55695" w:rsidRDefault="00D76382" w:rsidP="00A55695">
      <w:pPr>
        <w:spacing w:line="360" w:lineRule="auto"/>
        <w:jc w:val="both"/>
      </w:pPr>
      <w:r w:rsidRPr="00A55695">
        <w:t>С целью совершенствования материально-технической базы:</w:t>
      </w:r>
    </w:p>
    <w:p w:rsidR="00D76382" w:rsidRPr="00A55695" w:rsidRDefault="00D76382" w:rsidP="00A55695">
      <w:pPr>
        <w:pStyle w:val="a3"/>
        <w:numPr>
          <w:ilvl w:val="0"/>
          <w:numId w:val="29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5695">
        <w:rPr>
          <w:rFonts w:ascii="Times New Roman" w:hAnsi="Times New Roman"/>
          <w:sz w:val="24"/>
          <w:szCs w:val="24"/>
          <w:lang w:eastAsia="ru-RU"/>
        </w:rPr>
        <w:t>преподавателям подготовить по всем лекционным занятиям мультимедийное сопровождение, обеспечить сопровождение учебных занятий системой мультимедиа-презентаций;</w:t>
      </w:r>
    </w:p>
    <w:p w:rsidR="00D76382" w:rsidRPr="00A55695" w:rsidRDefault="00D76382" w:rsidP="00A55695">
      <w:pPr>
        <w:pStyle w:val="a3"/>
        <w:numPr>
          <w:ilvl w:val="0"/>
          <w:numId w:val="29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5695">
        <w:rPr>
          <w:rFonts w:ascii="Times New Roman" w:hAnsi="Times New Roman"/>
          <w:sz w:val="24"/>
          <w:szCs w:val="24"/>
          <w:lang w:eastAsia="ru-RU"/>
        </w:rPr>
        <w:t>приобретать современное лицензионное программное обеспечение; максимально использовать возможности предприятий</w:t>
      </w:r>
      <w:r w:rsidR="00A55695" w:rsidRPr="00A55695">
        <w:rPr>
          <w:rFonts w:ascii="Times New Roman" w:hAnsi="Times New Roman"/>
          <w:sz w:val="24"/>
          <w:szCs w:val="24"/>
          <w:lang w:eastAsia="ru-RU"/>
        </w:rPr>
        <w:t>-партнеров</w:t>
      </w:r>
      <w:r w:rsidRPr="00A55695">
        <w:rPr>
          <w:rFonts w:ascii="Times New Roman" w:hAnsi="Times New Roman"/>
          <w:sz w:val="24"/>
          <w:szCs w:val="24"/>
          <w:lang w:eastAsia="ru-RU"/>
        </w:rPr>
        <w:t>;</w:t>
      </w:r>
    </w:p>
    <w:p w:rsidR="005B09FB" w:rsidRPr="00A55695" w:rsidRDefault="00D76382" w:rsidP="00A55695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0"/>
        <w:contextualSpacing w:val="0"/>
        <w:jc w:val="left"/>
        <w:rPr>
          <w:rFonts w:ascii="Times New Roman" w:hAnsi="Times New Roman"/>
          <w:bCs/>
          <w:sz w:val="24"/>
          <w:szCs w:val="24"/>
        </w:rPr>
      </w:pPr>
      <w:r w:rsidRPr="00A55695">
        <w:rPr>
          <w:rFonts w:ascii="Times New Roman" w:hAnsi="Times New Roman"/>
          <w:sz w:val="24"/>
          <w:szCs w:val="24"/>
        </w:rPr>
        <w:t>участвовать в разработке и реализации программ дополнительного профессионального образования.</w:t>
      </w:r>
    </w:p>
    <w:p w:rsidR="00677630" w:rsidRDefault="00677630">
      <w:pPr>
        <w:jc w:val="both"/>
        <w:rPr>
          <w:bCs/>
          <w:lang w:eastAsia="en-US"/>
        </w:rPr>
      </w:pPr>
      <w:r>
        <w:rPr>
          <w:bCs/>
        </w:rPr>
        <w:br w:type="page"/>
      </w:r>
    </w:p>
    <w:p w:rsidR="004E6D19" w:rsidRPr="003A16E8" w:rsidRDefault="004E6D19" w:rsidP="00A50383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3A16E8">
        <w:rPr>
          <w:rFonts w:ascii="Times New Roman" w:hAnsi="Times New Roman"/>
          <w:b/>
          <w:sz w:val="26"/>
          <w:szCs w:val="26"/>
        </w:rPr>
        <w:lastRenderedPageBreak/>
        <w:t xml:space="preserve">Основные показатели развития кафедры </w:t>
      </w:r>
      <w:r w:rsidR="002B1AE2">
        <w:rPr>
          <w:rFonts w:ascii="Times New Roman" w:hAnsi="Times New Roman"/>
          <w:b/>
          <w:sz w:val="26"/>
          <w:szCs w:val="26"/>
        </w:rPr>
        <w:t>«</w:t>
      </w:r>
      <w:r w:rsidRPr="003A16E8">
        <w:rPr>
          <w:rFonts w:ascii="Times New Roman" w:hAnsi="Times New Roman"/>
          <w:b/>
          <w:sz w:val="26"/>
          <w:szCs w:val="26"/>
        </w:rPr>
        <w:t>Хими</w:t>
      </w:r>
      <w:r w:rsidR="002B1AE2">
        <w:rPr>
          <w:rFonts w:ascii="Times New Roman" w:hAnsi="Times New Roman"/>
          <w:b/>
          <w:sz w:val="26"/>
          <w:szCs w:val="26"/>
        </w:rPr>
        <w:t>я»</w:t>
      </w:r>
    </w:p>
    <w:p w:rsidR="004E6D19" w:rsidRPr="003A16E8" w:rsidRDefault="004E6D19" w:rsidP="004E6D19">
      <w:pPr>
        <w:tabs>
          <w:tab w:val="left" w:pos="284"/>
        </w:tabs>
        <w:rPr>
          <w:b/>
          <w:sz w:val="26"/>
          <w:szCs w:val="26"/>
        </w:rPr>
      </w:pPr>
      <w:r w:rsidRPr="003A16E8">
        <w:rPr>
          <w:b/>
          <w:sz w:val="26"/>
          <w:szCs w:val="26"/>
        </w:rPr>
        <w:t>на 202</w:t>
      </w:r>
      <w:r w:rsidR="002B1AE2">
        <w:rPr>
          <w:b/>
          <w:sz w:val="26"/>
          <w:szCs w:val="26"/>
        </w:rPr>
        <w:t>4</w:t>
      </w:r>
      <w:r w:rsidRPr="003A16E8">
        <w:rPr>
          <w:b/>
          <w:sz w:val="26"/>
          <w:szCs w:val="26"/>
        </w:rPr>
        <w:t xml:space="preserve"> – 202</w:t>
      </w:r>
      <w:r w:rsidR="002B1AE2">
        <w:rPr>
          <w:b/>
          <w:sz w:val="26"/>
          <w:szCs w:val="26"/>
        </w:rPr>
        <w:t>8</w:t>
      </w:r>
      <w:r w:rsidRPr="003A16E8">
        <w:rPr>
          <w:b/>
          <w:sz w:val="26"/>
          <w:szCs w:val="26"/>
        </w:rPr>
        <w:t xml:space="preserve"> гг.»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5399"/>
        <w:gridCol w:w="699"/>
        <w:gridCol w:w="699"/>
        <w:gridCol w:w="711"/>
        <w:gridCol w:w="699"/>
        <w:gridCol w:w="699"/>
      </w:tblGrid>
      <w:tr w:rsidR="00677630" w:rsidRPr="00677630" w:rsidTr="00EB54DA">
        <w:tc>
          <w:tcPr>
            <w:tcW w:w="235" w:type="pct"/>
            <w:vAlign w:val="center"/>
          </w:tcPr>
          <w:p w:rsidR="00677630" w:rsidRPr="00677630" w:rsidRDefault="00677630" w:rsidP="00677630">
            <w:pPr>
              <w:ind w:left="-108" w:right="-82"/>
              <w:rPr>
                <w:b/>
                <w:sz w:val="20"/>
                <w:szCs w:val="20"/>
                <w:lang w:eastAsia="en-US"/>
              </w:rPr>
            </w:pPr>
            <w:r w:rsidRPr="00677630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895" w:type="pct"/>
            <w:vAlign w:val="center"/>
          </w:tcPr>
          <w:p w:rsidR="00677630" w:rsidRPr="00677630" w:rsidRDefault="00677630" w:rsidP="00677630">
            <w:pPr>
              <w:spacing w:before="120" w:after="120"/>
              <w:ind w:firstLine="34"/>
              <w:rPr>
                <w:b/>
                <w:lang w:eastAsia="en-US"/>
              </w:rPr>
            </w:pPr>
            <w:r w:rsidRPr="00677630">
              <w:rPr>
                <w:b/>
                <w:lang w:eastAsia="en-US"/>
              </w:rPr>
              <w:t>Показатели/индикаторы, единицы измерения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ind w:left="-108" w:right="-108"/>
              <w:rPr>
                <w:b/>
                <w:sz w:val="20"/>
                <w:szCs w:val="20"/>
              </w:rPr>
            </w:pPr>
            <w:r w:rsidRPr="00677630">
              <w:rPr>
                <w:b/>
                <w:sz w:val="20"/>
                <w:szCs w:val="20"/>
              </w:rPr>
              <w:t>2024 г.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ind w:left="-108" w:right="-108"/>
              <w:rPr>
                <w:b/>
                <w:sz w:val="20"/>
                <w:szCs w:val="20"/>
              </w:rPr>
            </w:pPr>
            <w:r w:rsidRPr="00677630">
              <w:rPr>
                <w:b/>
                <w:sz w:val="20"/>
                <w:szCs w:val="20"/>
              </w:rPr>
              <w:t>2025 г.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ind w:left="-108" w:right="-108"/>
              <w:rPr>
                <w:b/>
                <w:sz w:val="20"/>
                <w:szCs w:val="20"/>
              </w:rPr>
            </w:pPr>
            <w:r w:rsidRPr="00677630">
              <w:rPr>
                <w:b/>
                <w:sz w:val="20"/>
                <w:szCs w:val="20"/>
              </w:rPr>
              <w:t>2026 г.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ind w:left="-108" w:right="-108"/>
              <w:rPr>
                <w:b/>
                <w:sz w:val="20"/>
                <w:szCs w:val="20"/>
              </w:rPr>
            </w:pPr>
            <w:r w:rsidRPr="00677630">
              <w:rPr>
                <w:b/>
                <w:sz w:val="20"/>
                <w:szCs w:val="20"/>
              </w:rPr>
              <w:t>2027 г.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ind w:left="-108" w:right="-108"/>
              <w:rPr>
                <w:b/>
                <w:sz w:val="20"/>
                <w:szCs w:val="20"/>
              </w:rPr>
            </w:pPr>
            <w:r w:rsidRPr="00677630">
              <w:rPr>
                <w:b/>
                <w:sz w:val="20"/>
                <w:szCs w:val="20"/>
              </w:rPr>
              <w:t>2028 г.</w:t>
            </w:r>
          </w:p>
        </w:tc>
      </w:tr>
      <w:tr w:rsidR="00677630" w:rsidRPr="00677630" w:rsidTr="00EB54DA">
        <w:trPr>
          <w:trHeight w:hRule="exact" w:val="34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77630" w:rsidRPr="00677630" w:rsidRDefault="00677630" w:rsidP="00677630">
            <w:pPr>
              <w:ind w:left="454" w:firstLine="290"/>
              <w:jc w:val="left"/>
              <w:rPr>
                <w:b/>
                <w:i/>
                <w:sz w:val="22"/>
                <w:szCs w:val="22"/>
              </w:rPr>
            </w:pPr>
            <w:r w:rsidRPr="00677630">
              <w:rPr>
                <w:b/>
                <w:i/>
                <w:sz w:val="22"/>
                <w:szCs w:val="22"/>
              </w:rPr>
              <w:t>1. Образование</w:t>
            </w:r>
          </w:p>
        </w:tc>
      </w:tr>
      <w:tr w:rsidR="00677630" w:rsidRPr="00677630" w:rsidTr="00EB54DA">
        <w:trPr>
          <w:trHeight w:hRule="exact" w:val="397"/>
        </w:trPr>
        <w:tc>
          <w:tcPr>
            <w:tcW w:w="235" w:type="pct"/>
            <w:vAlign w:val="center"/>
          </w:tcPr>
          <w:p w:rsidR="00677630" w:rsidRPr="00677630" w:rsidRDefault="00677630" w:rsidP="00677630">
            <w:pPr>
              <w:ind w:left="-108" w:right="-108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1.1.</w:t>
            </w:r>
          </w:p>
        </w:tc>
        <w:tc>
          <w:tcPr>
            <w:tcW w:w="2895" w:type="pct"/>
            <w:vAlign w:val="center"/>
          </w:tcPr>
          <w:p w:rsidR="00677630" w:rsidRPr="00677630" w:rsidRDefault="00677630" w:rsidP="00677630">
            <w:pPr>
              <w:ind w:right="-108"/>
              <w:jc w:val="left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Общий контингент студентов, чел.</w:t>
            </w:r>
          </w:p>
        </w:tc>
        <w:tc>
          <w:tcPr>
            <w:tcW w:w="374" w:type="pct"/>
            <w:vAlign w:val="center"/>
          </w:tcPr>
          <w:p w:rsidR="00677630" w:rsidRPr="00677630" w:rsidRDefault="008667B2" w:rsidP="0067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2651</w:t>
            </w:r>
          </w:p>
        </w:tc>
        <w:tc>
          <w:tcPr>
            <w:tcW w:w="374" w:type="pct"/>
            <w:vAlign w:val="center"/>
          </w:tcPr>
          <w:p w:rsidR="00677630" w:rsidRPr="00677630" w:rsidRDefault="008667B2" w:rsidP="0067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2651</w:t>
            </w:r>
          </w:p>
        </w:tc>
        <w:tc>
          <w:tcPr>
            <w:tcW w:w="374" w:type="pct"/>
            <w:vAlign w:val="center"/>
          </w:tcPr>
          <w:p w:rsidR="00677630" w:rsidRPr="00677630" w:rsidRDefault="008667B2" w:rsidP="0067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2670</w:t>
            </w:r>
          </w:p>
        </w:tc>
        <w:tc>
          <w:tcPr>
            <w:tcW w:w="374" w:type="pct"/>
            <w:vAlign w:val="center"/>
          </w:tcPr>
          <w:p w:rsidR="00677630" w:rsidRPr="00677630" w:rsidRDefault="008667B2" w:rsidP="0067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2680</w:t>
            </w:r>
          </w:p>
        </w:tc>
        <w:tc>
          <w:tcPr>
            <w:tcW w:w="374" w:type="pct"/>
            <w:vAlign w:val="center"/>
          </w:tcPr>
          <w:p w:rsidR="00677630" w:rsidRPr="00677630" w:rsidRDefault="008667B2" w:rsidP="0067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</w:tc>
      </w:tr>
      <w:tr w:rsidR="00677630" w:rsidRPr="00677630" w:rsidTr="00EB54DA">
        <w:trPr>
          <w:trHeight w:hRule="exact" w:val="397"/>
        </w:trPr>
        <w:tc>
          <w:tcPr>
            <w:tcW w:w="235" w:type="pct"/>
            <w:vAlign w:val="center"/>
          </w:tcPr>
          <w:p w:rsidR="00677630" w:rsidRPr="00677630" w:rsidRDefault="00677630" w:rsidP="00677630">
            <w:pPr>
              <w:ind w:left="-108" w:right="-108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1.2.</w:t>
            </w:r>
          </w:p>
        </w:tc>
        <w:tc>
          <w:tcPr>
            <w:tcW w:w="2895" w:type="pct"/>
            <w:vAlign w:val="center"/>
          </w:tcPr>
          <w:p w:rsidR="00677630" w:rsidRPr="00677630" w:rsidRDefault="00677630" w:rsidP="00677630">
            <w:pPr>
              <w:ind w:right="-108"/>
              <w:jc w:val="left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Количество реализуемых ОПОП СПО/ВО, ед.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0/1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0/1</w:t>
            </w:r>
          </w:p>
        </w:tc>
      </w:tr>
      <w:tr w:rsidR="00677630" w:rsidRPr="00677630" w:rsidTr="00EB54DA">
        <w:trPr>
          <w:trHeight w:hRule="exact" w:val="411"/>
        </w:trPr>
        <w:tc>
          <w:tcPr>
            <w:tcW w:w="235" w:type="pct"/>
            <w:vAlign w:val="center"/>
          </w:tcPr>
          <w:p w:rsidR="00677630" w:rsidRPr="00677630" w:rsidRDefault="00677630" w:rsidP="00677630">
            <w:pPr>
              <w:ind w:left="-108" w:right="-108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1.3.</w:t>
            </w:r>
          </w:p>
        </w:tc>
        <w:tc>
          <w:tcPr>
            <w:tcW w:w="2895" w:type="pct"/>
            <w:vAlign w:val="center"/>
          </w:tcPr>
          <w:p w:rsidR="00677630" w:rsidRPr="00677630" w:rsidRDefault="00677630" w:rsidP="00677630">
            <w:pPr>
              <w:ind w:right="-108"/>
              <w:jc w:val="left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Количество онлайн-курсов 1-й / 2-й категорий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1/2</w:t>
            </w:r>
          </w:p>
        </w:tc>
        <w:tc>
          <w:tcPr>
            <w:tcW w:w="374" w:type="pct"/>
            <w:vAlign w:val="center"/>
          </w:tcPr>
          <w:p w:rsidR="00677630" w:rsidRPr="00677630" w:rsidRDefault="008667B2" w:rsidP="0067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77630" w:rsidRPr="00677630">
              <w:rPr>
                <w:sz w:val="22"/>
                <w:szCs w:val="22"/>
              </w:rPr>
              <w:t>/2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1/2</w:t>
            </w:r>
          </w:p>
        </w:tc>
        <w:tc>
          <w:tcPr>
            <w:tcW w:w="374" w:type="pct"/>
            <w:vAlign w:val="center"/>
          </w:tcPr>
          <w:p w:rsidR="00677630" w:rsidRPr="00677630" w:rsidRDefault="008667B2" w:rsidP="0067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77630" w:rsidRPr="0067763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1/</w:t>
            </w:r>
            <w:r w:rsidR="008667B2">
              <w:rPr>
                <w:sz w:val="22"/>
                <w:szCs w:val="22"/>
              </w:rPr>
              <w:t>3</w:t>
            </w:r>
          </w:p>
        </w:tc>
      </w:tr>
      <w:tr w:rsidR="00677630" w:rsidRPr="00677630" w:rsidTr="00EB54DA">
        <w:trPr>
          <w:trHeight w:hRule="exact" w:val="575"/>
        </w:trPr>
        <w:tc>
          <w:tcPr>
            <w:tcW w:w="235" w:type="pct"/>
            <w:vAlign w:val="center"/>
          </w:tcPr>
          <w:p w:rsidR="00677630" w:rsidRPr="00677630" w:rsidRDefault="00677630" w:rsidP="00677630">
            <w:pPr>
              <w:ind w:left="-108" w:right="-108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1.4.</w:t>
            </w:r>
          </w:p>
        </w:tc>
        <w:tc>
          <w:tcPr>
            <w:tcW w:w="2895" w:type="pct"/>
            <w:vAlign w:val="center"/>
          </w:tcPr>
          <w:p w:rsidR="00677630" w:rsidRPr="00677630" w:rsidRDefault="00677630" w:rsidP="00677630">
            <w:pPr>
              <w:ind w:right="-108"/>
              <w:jc w:val="left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Численность лиц, обучающихся в магистратуре/аспирантуре, чел.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ind w:left="-108" w:right="-108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0/1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ind w:left="-108" w:right="-108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0/1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ind w:left="-108" w:right="-108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0/1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ind w:left="-108" w:right="-108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10/1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ind w:left="-108" w:right="-108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</w:t>
            </w:r>
            <w:r w:rsidR="004A30D9">
              <w:rPr>
                <w:sz w:val="22"/>
                <w:szCs w:val="22"/>
              </w:rPr>
              <w:t>2</w:t>
            </w:r>
            <w:r w:rsidRPr="00677630">
              <w:rPr>
                <w:sz w:val="22"/>
                <w:szCs w:val="22"/>
              </w:rPr>
              <w:t>/1</w:t>
            </w:r>
          </w:p>
        </w:tc>
      </w:tr>
      <w:tr w:rsidR="00677630" w:rsidRPr="00677630" w:rsidTr="00EB54DA">
        <w:tc>
          <w:tcPr>
            <w:tcW w:w="235" w:type="pct"/>
            <w:vAlign w:val="center"/>
          </w:tcPr>
          <w:p w:rsidR="00677630" w:rsidRPr="00677630" w:rsidRDefault="00677630" w:rsidP="00677630">
            <w:pPr>
              <w:ind w:left="-108" w:right="-108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1.5.</w:t>
            </w:r>
          </w:p>
        </w:tc>
        <w:tc>
          <w:tcPr>
            <w:tcW w:w="2895" w:type="pct"/>
          </w:tcPr>
          <w:p w:rsidR="00677630" w:rsidRPr="00677630" w:rsidRDefault="00677630" w:rsidP="00677630">
            <w:pPr>
              <w:widowControl w:val="0"/>
              <w:spacing w:line="204" w:lineRule="auto"/>
              <w:jc w:val="left"/>
              <w:rPr>
                <w:sz w:val="22"/>
                <w:szCs w:val="22"/>
                <w:lang w:eastAsia="en-US"/>
              </w:rPr>
            </w:pPr>
            <w:r w:rsidRPr="00677630">
              <w:rPr>
                <w:color w:val="000000"/>
                <w:sz w:val="22"/>
                <w:szCs w:val="22"/>
                <w:lang w:eastAsia="en-US"/>
              </w:rPr>
              <w:t>Количество изданных учебников и учебных пособий, всего, ед.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2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2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2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3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3</w:t>
            </w:r>
          </w:p>
        </w:tc>
      </w:tr>
      <w:tr w:rsidR="00677630" w:rsidRPr="00677630" w:rsidTr="00EB54DA">
        <w:trPr>
          <w:trHeight w:hRule="exact" w:val="34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77630" w:rsidRPr="00677630" w:rsidRDefault="00677630" w:rsidP="00677630">
            <w:pPr>
              <w:ind w:left="454" w:firstLine="148"/>
              <w:jc w:val="left"/>
              <w:rPr>
                <w:b/>
                <w:i/>
                <w:sz w:val="22"/>
                <w:szCs w:val="22"/>
              </w:rPr>
            </w:pPr>
            <w:r w:rsidRPr="00677630">
              <w:rPr>
                <w:b/>
                <w:i/>
                <w:sz w:val="22"/>
                <w:szCs w:val="22"/>
              </w:rPr>
              <w:t>2. Наука и инновации</w:t>
            </w:r>
          </w:p>
        </w:tc>
      </w:tr>
      <w:tr w:rsidR="00677630" w:rsidRPr="00677630" w:rsidTr="00EB54DA">
        <w:trPr>
          <w:trHeight w:hRule="exact" w:val="749"/>
        </w:trPr>
        <w:tc>
          <w:tcPr>
            <w:tcW w:w="235" w:type="pct"/>
            <w:vAlign w:val="center"/>
          </w:tcPr>
          <w:p w:rsidR="00677630" w:rsidRPr="00677630" w:rsidRDefault="00677630" w:rsidP="00677630">
            <w:pPr>
              <w:ind w:left="-108" w:right="-108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2.1.</w:t>
            </w:r>
          </w:p>
        </w:tc>
        <w:tc>
          <w:tcPr>
            <w:tcW w:w="2895" w:type="pct"/>
            <w:vAlign w:val="center"/>
          </w:tcPr>
          <w:p w:rsidR="00677630" w:rsidRPr="00677630" w:rsidRDefault="00677630" w:rsidP="00677630">
            <w:pPr>
              <w:ind w:right="-108"/>
              <w:jc w:val="left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  <w:lang w:eastAsia="en-US"/>
              </w:rPr>
              <w:t>Объем финансирования научных исследований и разработок, тыс. руб.</w:t>
            </w:r>
          </w:p>
        </w:tc>
        <w:tc>
          <w:tcPr>
            <w:tcW w:w="374" w:type="pct"/>
            <w:vAlign w:val="center"/>
          </w:tcPr>
          <w:p w:rsidR="00677630" w:rsidRPr="008667B2" w:rsidRDefault="008667B2" w:rsidP="00677630">
            <w:pPr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520</w:t>
            </w:r>
          </w:p>
        </w:tc>
        <w:tc>
          <w:tcPr>
            <w:tcW w:w="374" w:type="pct"/>
            <w:vAlign w:val="center"/>
          </w:tcPr>
          <w:p w:rsidR="00677630" w:rsidRPr="008667B2" w:rsidRDefault="008667B2" w:rsidP="00677630">
            <w:pPr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650</w:t>
            </w:r>
          </w:p>
        </w:tc>
        <w:tc>
          <w:tcPr>
            <w:tcW w:w="374" w:type="pct"/>
            <w:vAlign w:val="center"/>
          </w:tcPr>
          <w:p w:rsidR="00677630" w:rsidRPr="008667B2" w:rsidRDefault="008667B2" w:rsidP="00677630">
            <w:pPr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812.5</w:t>
            </w:r>
          </w:p>
        </w:tc>
        <w:tc>
          <w:tcPr>
            <w:tcW w:w="374" w:type="pct"/>
            <w:vAlign w:val="center"/>
          </w:tcPr>
          <w:p w:rsidR="00677630" w:rsidRPr="008667B2" w:rsidRDefault="008667B2" w:rsidP="00677630">
            <w:pPr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975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jc w:val="left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1300</w:t>
            </w:r>
          </w:p>
        </w:tc>
      </w:tr>
      <w:tr w:rsidR="00677630" w:rsidRPr="00677630" w:rsidTr="00EB54DA">
        <w:tc>
          <w:tcPr>
            <w:tcW w:w="235" w:type="pct"/>
            <w:vAlign w:val="center"/>
          </w:tcPr>
          <w:p w:rsidR="00677630" w:rsidRPr="00677630" w:rsidRDefault="00677630" w:rsidP="00677630">
            <w:pPr>
              <w:ind w:left="-108" w:right="-108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2.2.</w:t>
            </w:r>
          </w:p>
        </w:tc>
        <w:tc>
          <w:tcPr>
            <w:tcW w:w="2895" w:type="pct"/>
            <w:vAlign w:val="center"/>
          </w:tcPr>
          <w:p w:rsidR="00677630" w:rsidRPr="00677630" w:rsidRDefault="00677630" w:rsidP="00677630">
            <w:pPr>
              <w:ind w:right="-108"/>
              <w:jc w:val="left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  <w:lang w:eastAsia="en-US"/>
              </w:rPr>
              <w:t>Объем финансирования научных исследований и разработок на 1 НПР, тыс. руб.</w:t>
            </w:r>
          </w:p>
        </w:tc>
        <w:tc>
          <w:tcPr>
            <w:tcW w:w="374" w:type="pct"/>
            <w:vAlign w:val="center"/>
          </w:tcPr>
          <w:p w:rsidR="00677630" w:rsidRPr="008667B2" w:rsidRDefault="008667B2" w:rsidP="006776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374" w:type="pct"/>
            <w:vAlign w:val="center"/>
          </w:tcPr>
          <w:p w:rsidR="00677630" w:rsidRPr="008667B2" w:rsidRDefault="008667B2" w:rsidP="006776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374" w:type="pct"/>
            <w:vAlign w:val="center"/>
          </w:tcPr>
          <w:p w:rsidR="00677630" w:rsidRPr="008667B2" w:rsidRDefault="008667B2" w:rsidP="006776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125</w:t>
            </w:r>
          </w:p>
        </w:tc>
        <w:tc>
          <w:tcPr>
            <w:tcW w:w="374" w:type="pct"/>
            <w:vAlign w:val="center"/>
          </w:tcPr>
          <w:p w:rsidR="00677630" w:rsidRPr="008667B2" w:rsidRDefault="008667B2" w:rsidP="006776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200</w:t>
            </w:r>
          </w:p>
        </w:tc>
      </w:tr>
      <w:tr w:rsidR="00677630" w:rsidRPr="00677630" w:rsidTr="00EB54DA">
        <w:trPr>
          <w:trHeight w:hRule="exact" w:val="866"/>
        </w:trPr>
        <w:tc>
          <w:tcPr>
            <w:tcW w:w="235" w:type="pct"/>
            <w:vAlign w:val="center"/>
          </w:tcPr>
          <w:p w:rsidR="00677630" w:rsidRPr="00677630" w:rsidRDefault="00677630" w:rsidP="00677630">
            <w:pPr>
              <w:ind w:left="-108" w:right="-108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2.3.</w:t>
            </w:r>
          </w:p>
        </w:tc>
        <w:tc>
          <w:tcPr>
            <w:tcW w:w="2895" w:type="pct"/>
            <w:vAlign w:val="center"/>
          </w:tcPr>
          <w:p w:rsidR="00677630" w:rsidRPr="00677630" w:rsidRDefault="00677630" w:rsidP="00677630">
            <w:pPr>
              <w:ind w:right="-108"/>
              <w:jc w:val="left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  <w:lang w:eastAsia="en-US"/>
              </w:rPr>
              <w:t>Количество грантов, контрактов, договоров, выполненных под руководством работников кафедры, ед.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77630" w:rsidRPr="008667B2" w:rsidRDefault="008667B2" w:rsidP="006776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74" w:type="pct"/>
            <w:vAlign w:val="center"/>
          </w:tcPr>
          <w:p w:rsidR="00677630" w:rsidRPr="008667B2" w:rsidRDefault="008667B2" w:rsidP="006776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677630" w:rsidRPr="00677630" w:rsidTr="00EB54DA">
        <w:trPr>
          <w:trHeight w:hRule="exact" w:val="866"/>
        </w:trPr>
        <w:tc>
          <w:tcPr>
            <w:tcW w:w="235" w:type="pct"/>
            <w:vMerge w:val="restart"/>
            <w:vAlign w:val="center"/>
          </w:tcPr>
          <w:p w:rsidR="00677630" w:rsidRPr="00677630" w:rsidRDefault="00677630" w:rsidP="00677630">
            <w:pPr>
              <w:ind w:left="-108" w:right="-108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2.4.</w:t>
            </w:r>
          </w:p>
        </w:tc>
        <w:tc>
          <w:tcPr>
            <w:tcW w:w="2895" w:type="pct"/>
            <w:vAlign w:val="center"/>
          </w:tcPr>
          <w:p w:rsidR="00677630" w:rsidRPr="00677630" w:rsidRDefault="00677630" w:rsidP="00677630">
            <w:pPr>
              <w:ind w:right="-108"/>
              <w:jc w:val="left"/>
              <w:rPr>
                <w:sz w:val="22"/>
                <w:szCs w:val="22"/>
                <w:lang w:eastAsia="en-US"/>
              </w:rPr>
            </w:pPr>
            <w:r w:rsidRPr="00677630">
              <w:rPr>
                <w:sz w:val="22"/>
                <w:szCs w:val="22"/>
                <w:lang w:eastAsia="en-US"/>
              </w:rPr>
              <w:t xml:space="preserve">Количество публикаций, изданных в российских рецензируемых и ведущих </w:t>
            </w:r>
            <w:r w:rsidRPr="00677630">
              <w:rPr>
                <w:spacing w:val="-8"/>
                <w:sz w:val="22"/>
                <w:szCs w:val="22"/>
                <w:lang w:eastAsia="en-US"/>
              </w:rPr>
              <w:t>зарубежных научных журналах, всего, из них: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77630" w:rsidRPr="00677630" w:rsidTr="00EB54DA">
        <w:trPr>
          <w:trHeight w:val="375"/>
        </w:trPr>
        <w:tc>
          <w:tcPr>
            <w:tcW w:w="235" w:type="pct"/>
            <w:vMerge/>
            <w:vAlign w:val="center"/>
          </w:tcPr>
          <w:p w:rsidR="00677630" w:rsidRPr="00677630" w:rsidRDefault="00677630" w:rsidP="00677630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895" w:type="pct"/>
            <w:vAlign w:val="center"/>
          </w:tcPr>
          <w:p w:rsidR="00677630" w:rsidRPr="00677630" w:rsidRDefault="00677630" w:rsidP="00677630">
            <w:pPr>
              <w:spacing w:line="204" w:lineRule="auto"/>
              <w:ind w:firstLine="34"/>
              <w:jc w:val="right"/>
              <w:rPr>
                <w:sz w:val="22"/>
                <w:szCs w:val="22"/>
                <w:lang w:val="en-US" w:eastAsia="en-US"/>
              </w:rPr>
            </w:pPr>
            <w:r w:rsidRPr="00677630">
              <w:rPr>
                <w:sz w:val="22"/>
                <w:szCs w:val="22"/>
                <w:lang w:val="en-US" w:eastAsia="en-US"/>
              </w:rPr>
              <w:t>RSCI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</w:t>
            </w:r>
          </w:p>
        </w:tc>
      </w:tr>
      <w:tr w:rsidR="00677630" w:rsidRPr="00677630" w:rsidTr="00EB54DA">
        <w:trPr>
          <w:trHeight w:val="372"/>
        </w:trPr>
        <w:tc>
          <w:tcPr>
            <w:tcW w:w="235" w:type="pct"/>
            <w:vMerge/>
            <w:vAlign w:val="center"/>
          </w:tcPr>
          <w:p w:rsidR="00677630" w:rsidRPr="00677630" w:rsidRDefault="00677630" w:rsidP="00677630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895" w:type="pct"/>
            <w:vAlign w:val="center"/>
          </w:tcPr>
          <w:p w:rsidR="00677630" w:rsidRPr="00677630" w:rsidRDefault="00677630" w:rsidP="00677630">
            <w:pPr>
              <w:spacing w:line="204" w:lineRule="auto"/>
              <w:ind w:firstLine="34"/>
              <w:jc w:val="right"/>
              <w:rPr>
                <w:sz w:val="22"/>
                <w:szCs w:val="22"/>
                <w:lang w:eastAsia="en-US"/>
              </w:rPr>
            </w:pPr>
            <w:r w:rsidRPr="00677630">
              <w:rPr>
                <w:sz w:val="22"/>
                <w:szCs w:val="22"/>
                <w:lang w:eastAsia="en-US"/>
              </w:rPr>
              <w:t>ядро</w:t>
            </w:r>
            <w:r w:rsidRPr="00677630">
              <w:rPr>
                <w:sz w:val="22"/>
                <w:szCs w:val="22"/>
                <w:lang w:val="en-US" w:eastAsia="en-US"/>
              </w:rPr>
              <w:t xml:space="preserve"> </w:t>
            </w:r>
            <w:r w:rsidRPr="00677630">
              <w:rPr>
                <w:sz w:val="22"/>
                <w:szCs w:val="22"/>
                <w:lang w:eastAsia="en-US"/>
              </w:rPr>
              <w:t>РИНЦ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</w:t>
            </w:r>
          </w:p>
        </w:tc>
      </w:tr>
      <w:tr w:rsidR="00677630" w:rsidRPr="00677630" w:rsidTr="00EB54DA">
        <w:trPr>
          <w:trHeight w:hRule="exact" w:val="582"/>
        </w:trPr>
        <w:tc>
          <w:tcPr>
            <w:tcW w:w="235" w:type="pct"/>
            <w:vMerge/>
            <w:vAlign w:val="center"/>
          </w:tcPr>
          <w:p w:rsidR="00677630" w:rsidRPr="00677630" w:rsidRDefault="00677630" w:rsidP="00677630">
            <w:pPr>
              <w:ind w:left="-108"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2895" w:type="pct"/>
            <w:vAlign w:val="center"/>
          </w:tcPr>
          <w:p w:rsidR="00677630" w:rsidRPr="00677630" w:rsidRDefault="00677630" w:rsidP="00677630">
            <w:pPr>
              <w:spacing w:line="204" w:lineRule="auto"/>
              <w:ind w:firstLine="34"/>
              <w:jc w:val="right"/>
              <w:rPr>
                <w:sz w:val="22"/>
                <w:szCs w:val="22"/>
                <w:lang w:eastAsia="en-US"/>
              </w:rPr>
            </w:pPr>
            <w:r w:rsidRPr="00677630">
              <w:rPr>
                <w:sz w:val="22"/>
                <w:szCs w:val="22"/>
                <w:lang w:eastAsia="en-US"/>
              </w:rPr>
              <w:t>в российских научных журналах, включенных в перечень ВАК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2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2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2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3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3</w:t>
            </w:r>
          </w:p>
        </w:tc>
      </w:tr>
      <w:tr w:rsidR="00677630" w:rsidRPr="00677630" w:rsidTr="00EB54DA">
        <w:trPr>
          <w:trHeight w:val="400"/>
        </w:trPr>
        <w:tc>
          <w:tcPr>
            <w:tcW w:w="235" w:type="pct"/>
            <w:vAlign w:val="center"/>
          </w:tcPr>
          <w:p w:rsidR="00677630" w:rsidRPr="00677630" w:rsidRDefault="00677630" w:rsidP="00677630">
            <w:pPr>
              <w:ind w:left="-108" w:right="-108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2.5.</w:t>
            </w:r>
          </w:p>
        </w:tc>
        <w:tc>
          <w:tcPr>
            <w:tcW w:w="2895" w:type="pct"/>
          </w:tcPr>
          <w:p w:rsidR="00677630" w:rsidRPr="00677630" w:rsidRDefault="00677630" w:rsidP="00677630">
            <w:pPr>
              <w:widowControl w:val="0"/>
              <w:spacing w:line="204" w:lineRule="auto"/>
              <w:jc w:val="left"/>
              <w:rPr>
                <w:color w:val="000000"/>
                <w:spacing w:val="-6"/>
                <w:sz w:val="22"/>
                <w:szCs w:val="22"/>
              </w:rPr>
            </w:pPr>
            <w:r w:rsidRPr="00677630">
              <w:rPr>
                <w:spacing w:val="-6"/>
                <w:sz w:val="22"/>
                <w:szCs w:val="22"/>
                <w:lang w:eastAsia="en-US"/>
              </w:rPr>
              <w:t>Количество изданных монографий, всего, ед.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</w:t>
            </w:r>
          </w:p>
        </w:tc>
      </w:tr>
      <w:tr w:rsidR="00677630" w:rsidRPr="00677630" w:rsidTr="00EB54DA">
        <w:trPr>
          <w:trHeight w:hRule="exact" w:val="671"/>
        </w:trPr>
        <w:tc>
          <w:tcPr>
            <w:tcW w:w="235" w:type="pct"/>
            <w:vAlign w:val="center"/>
          </w:tcPr>
          <w:p w:rsidR="00677630" w:rsidRPr="00677630" w:rsidRDefault="00677630" w:rsidP="00677630">
            <w:pPr>
              <w:ind w:left="-108" w:right="-108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2.6.</w:t>
            </w:r>
          </w:p>
        </w:tc>
        <w:tc>
          <w:tcPr>
            <w:tcW w:w="2895" w:type="pct"/>
            <w:vAlign w:val="center"/>
          </w:tcPr>
          <w:p w:rsidR="00677630" w:rsidRPr="00677630" w:rsidRDefault="00677630" w:rsidP="00677630">
            <w:pPr>
              <w:ind w:right="-108"/>
              <w:jc w:val="left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  <w:lang w:eastAsia="en-US"/>
              </w:rPr>
              <w:t>Количество патентов на изобретения, полезные модели, ед.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77630" w:rsidRPr="00677630" w:rsidTr="00EB54DA">
        <w:trPr>
          <w:trHeight w:hRule="exact" w:val="1082"/>
        </w:trPr>
        <w:tc>
          <w:tcPr>
            <w:tcW w:w="235" w:type="pct"/>
            <w:vAlign w:val="center"/>
          </w:tcPr>
          <w:p w:rsidR="00677630" w:rsidRPr="00677630" w:rsidRDefault="00677630" w:rsidP="00677630">
            <w:pPr>
              <w:ind w:left="-108" w:right="-108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2.7.</w:t>
            </w:r>
          </w:p>
        </w:tc>
        <w:tc>
          <w:tcPr>
            <w:tcW w:w="2895" w:type="pct"/>
            <w:vAlign w:val="center"/>
          </w:tcPr>
          <w:p w:rsidR="00677630" w:rsidRPr="00677630" w:rsidRDefault="00677630" w:rsidP="00677630">
            <w:pPr>
              <w:ind w:right="-108"/>
              <w:jc w:val="left"/>
              <w:rPr>
                <w:sz w:val="22"/>
                <w:szCs w:val="22"/>
                <w:lang w:eastAsia="en-US"/>
              </w:rPr>
            </w:pPr>
            <w:r w:rsidRPr="00677630">
              <w:rPr>
                <w:sz w:val="22"/>
                <w:szCs w:val="22"/>
                <w:lang w:eastAsia="en-US"/>
              </w:rPr>
              <w:t>Количество защит диссертаций аспирантами/соискателями в срок до 2 лет после окончания аспирантуры (научный руководитель – работник кафедры), ед.</w:t>
            </w:r>
          </w:p>
          <w:p w:rsidR="00677630" w:rsidRPr="00677630" w:rsidRDefault="00677630" w:rsidP="00677630">
            <w:pPr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</w:p>
        </w:tc>
      </w:tr>
      <w:tr w:rsidR="00677630" w:rsidRPr="00677630" w:rsidTr="00EB54DA">
        <w:trPr>
          <w:trHeight w:hRule="exact" w:val="34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77630" w:rsidRPr="00677630" w:rsidRDefault="00677630" w:rsidP="00677630">
            <w:pPr>
              <w:ind w:left="454" w:firstLine="290"/>
              <w:jc w:val="left"/>
              <w:rPr>
                <w:b/>
                <w:i/>
                <w:sz w:val="22"/>
                <w:szCs w:val="22"/>
              </w:rPr>
            </w:pPr>
            <w:r w:rsidRPr="00677630">
              <w:rPr>
                <w:b/>
                <w:i/>
                <w:sz w:val="22"/>
                <w:szCs w:val="22"/>
              </w:rPr>
              <w:t>3. Международная деятельность</w:t>
            </w:r>
          </w:p>
        </w:tc>
      </w:tr>
      <w:tr w:rsidR="00677630" w:rsidRPr="00677630" w:rsidTr="00EB54DA">
        <w:trPr>
          <w:trHeight w:hRule="exact" w:val="369"/>
        </w:trPr>
        <w:tc>
          <w:tcPr>
            <w:tcW w:w="235" w:type="pct"/>
            <w:vAlign w:val="center"/>
          </w:tcPr>
          <w:p w:rsidR="00677630" w:rsidRPr="00677630" w:rsidRDefault="00677630" w:rsidP="00677630">
            <w:pPr>
              <w:ind w:left="-108" w:right="-108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3.1.</w:t>
            </w:r>
          </w:p>
        </w:tc>
        <w:tc>
          <w:tcPr>
            <w:tcW w:w="2895" w:type="pct"/>
            <w:vAlign w:val="center"/>
          </w:tcPr>
          <w:p w:rsidR="00677630" w:rsidRPr="00677630" w:rsidRDefault="00677630" w:rsidP="00677630">
            <w:pPr>
              <w:ind w:right="-108"/>
              <w:jc w:val="left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Число иностранных студентов</w:t>
            </w:r>
            <w:r w:rsidR="008667B2" w:rsidRPr="008667B2">
              <w:rPr>
                <w:sz w:val="22"/>
                <w:szCs w:val="22"/>
              </w:rPr>
              <w:t xml:space="preserve"> (</w:t>
            </w:r>
            <w:r w:rsidR="008667B2">
              <w:rPr>
                <w:sz w:val="22"/>
                <w:szCs w:val="22"/>
              </w:rPr>
              <w:t>язык-посредник)</w:t>
            </w:r>
            <w:r w:rsidRPr="00677630">
              <w:rPr>
                <w:sz w:val="22"/>
                <w:szCs w:val="22"/>
              </w:rPr>
              <w:t xml:space="preserve">, чел. </w:t>
            </w:r>
          </w:p>
        </w:tc>
        <w:tc>
          <w:tcPr>
            <w:tcW w:w="374" w:type="pct"/>
            <w:vAlign w:val="center"/>
          </w:tcPr>
          <w:p w:rsidR="00677630" w:rsidRPr="00677630" w:rsidRDefault="008667B2" w:rsidP="0067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374" w:type="pct"/>
            <w:vAlign w:val="center"/>
          </w:tcPr>
          <w:p w:rsidR="00677630" w:rsidRPr="00677630" w:rsidRDefault="008667B2" w:rsidP="0067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374" w:type="pct"/>
            <w:vAlign w:val="center"/>
          </w:tcPr>
          <w:p w:rsidR="00677630" w:rsidRPr="00677630" w:rsidRDefault="008667B2" w:rsidP="0067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374" w:type="pct"/>
            <w:vAlign w:val="center"/>
          </w:tcPr>
          <w:p w:rsidR="00677630" w:rsidRPr="00677630" w:rsidRDefault="008667B2" w:rsidP="0067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374" w:type="pct"/>
            <w:vAlign w:val="center"/>
          </w:tcPr>
          <w:p w:rsidR="00677630" w:rsidRPr="00677630" w:rsidRDefault="008667B2" w:rsidP="0067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</w:tr>
      <w:tr w:rsidR="00677630" w:rsidRPr="00677630" w:rsidTr="00EB54DA">
        <w:tc>
          <w:tcPr>
            <w:tcW w:w="235" w:type="pct"/>
            <w:vAlign w:val="center"/>
          </w:tcPr>
          <w:p w:rsidR="00677630" w:rsidRPr="00677630" w:rsidRDefault="00677630" w:rsidP="00677630">
            <w:pPr>
              <w:ind w:left="-108" w:right="-108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3.2.</w:t>
            </w:r>
          </w:p>
        </w:tc>
        <w:tc>
          <w:tcPr>
            <w:tcW w:w="2895" w:type="pct"/>
            <w:vAlign w:val="center"/>
          </w:tcPr>
          <w:p w:rsidR="00677630" w:rsidRPr="00677630" w:rsidRDefault="00677630" w:rsidP="00677630">
            <w:pPr>
              <w:ind w:right="-108"/>
              <w:jc w:val="left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Количество международных конференций, симпозиумов, иных мероприятий, организованных факультетом/ кафедрой, ед.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</w:t>
            </w:r>
          </w:p>
        </w:tc>
      </w:tr>
      <w:tr w:rsidR="00677630" w:rsidRPr="00677630" w:rsidTr="00EB54DA">
        <w:tc>
          <w:tcPr>
            <w:tcW w:w="235" w:type="pct"/>
            <w:vAlign w:val="center"/>
          </w:tcPr>
          <w:p w:rsidR="00677630" w:rsidRPr="00677630" w:rsidRDefault="00677630" w:rsidP="00677630">
            <w:pPr>
              <w:ind w:left="-108" w:right="-108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3.3.</w:t>
            </w:r>
          </w:p>
        </w:tc>
        <w:tc>
          <w:tcPr>
            <w:tcW w:w="2895" w:type="pct"/>
            <w:vAlign w:val="center"/>
          </w:tcPr>
          <w:p w:rsidR="00677630" w:rsidRPr="00677630" w:rsidRDefault="00677630" w:rsidP="00677630">
            <w:pPr>
              <w:ind w:right="-108"/>
              <w:jc w:val="left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Количество реализуемых программ академической мобильности студентов и НПР с зарубежными университетами, ед.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</w:t>
            </w:r>
          </w:p>
        </w:tc>
      </w:tr>
      <w:tr w:rsidR="00677630" w:rsidRPr="00677630" w:rsidTr="00EB54DA">
        <w:trPr>
          <w:trHeight w:hRule="exact" w:val="34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77630" w:rsidRPr="00677630" w:rsidRDefault="00677630" w:rsidP="00677630">
            <w:pPr>
              <w:tabs>
                <w:tab w:val="left" w:pos="1134"/>
              </w:tabs>
              <w:spacing w:before="60" w:after="60"/>
              <w:ind w:left="709"/>
              <w:contextualSpacing/>
              <w:jc w:val="left"/>
              <w:rPr>
                <w:b/>
                <w:i/>
                <w:sz w:val="22"/>
                <w:szCs w:val="22"/>
              </w:rPr>
            </w:pPr>
            <w:r w:rsidRPr="00677630">
              <w:rPr>
                <w:b/>
                <w:i/>
                <w:sz w:val="22"/>
                <w:szCs w:val="22"/>
              </w:rPr>
              <w:t>4. Воспитательная, социальная работа и молодежная политика</w:t>
            </w:r>
          </w:p>
          <w:p w:rsidR="00677630" w:rsidRPr="00677630" w:rsidRDefault="00677630" w:rsidP="00677630">
            <w:pPr>
              <w:ind w:left="454" w:firstLine="290"/>
              <w:jc w:val="left"/>
              <w:rPr>
                <w:b/>
                <w:i/>
                <w:sz w:val="22"/>
                <w:szCs w:val="22"/>
              </w:rPr>
            </w:pPr>
          </w:p>
        </w:tc>
      </w:tr>
      <w:tr w:rsidR="00677630" w:rsidRPr="00677630" w:rsidTr="00EB54DA">
        <w:tc>
          <w:tcPr>
            <w:tcW w:w="235" w:type="pct"/>
            <w:vAlign w:val="center"/>
          </w:tcPr>
          <w:p w:rsidR="00677630" w:rsidRPr="00677630" w:rsidRDefault="00677630" w:rsidP="00677630">
            <w:pPr>
              <w:ind w:left="-108" w:right="-108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4.1.</w:t>
            </w:r>
          </w:p>
        </w:tc>
        <w:tc>
          <w:tcPr>
            <w:tcW w:w="2895" w:type="pct"/>
            <w:vAlign w:val="center"/>
          </w:tcPr>
          <w:p w:rsidR="00677630" w:rsidRPr="00677630" w:rsidRDefault="00677630" w:rsidP="00677630">
            <w:pPr>
              <w:ind w:right="-108"/>
              <w:jc w:val="left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Количество студентов, участвовавших в фестивалях и конкурсах регионального, всероссийского и международного уровней, чел.</w:t>
            </w:r>
          </w:p>
        </w:tc>
        <w:tc>
          <w:tcPr>
            <w:tcW w:w="374" w:type="pct"/>
            <w:vAlign w:val="center"/>
          </w:tcPr>
          <w:p w:rsidR="00677630" w:rsidRPr="00677630" w:rsidRDefault="008667B2" w:rsidP="0067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4" w:type="pct"/>
            <w:vAlign w:val="center"/>
          </w:tcPr>
          <w:p w:rsidR="00677630" w:rsidRPr="00677630" w:rsidRDefault="008667B2" w:rsidP="0067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4" w:type="pct"/>
            <w:vAlign w:val="center"/>
          </w:tcPr>
          <w:p w:rsidR="00677630" w:rsidRPr="00677630" w:rsidRDefault="008667B2" w:rsidP="0067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4" w:type="pct"/>
            <w:vAlign w:val="center"/>
          </w:tcPr>
          <w:p w:rsidR="00677630" w:rsidRPr="00677630" w:rsidRDefault="008667B2" w:rsidP="0067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10</w:t>
            </w:r>
          </w:p>
        </w:tc>
      </w:tr>
      <w:tr w:rsidR="00677630" w:rsidRPr="00677630" w:rsidTr="00EB54DA">
        <w:tc>
          <w:tcPr>
            <w:tcW w:w="235" w:type="pct"/>
            <w:vAlign w:val="center"/>
          </w:tcPr>
          <w:p w:rsidR="00677630" w:rsidRPr="00677630" w:rsidRDefault="00677630" w:rsidP="00677630">
            <w:pPr>
              <w:ind w:left="-108" w:right="-108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4.2.</w:t>
            </w:r>
          </w:p>
        </w:tc>
        <w:tc>
          <w:tcPr>
            <w:tcW w:w="2895" w:type="pct"/>
            <w:vAlign w:val="center"/>
          </w:tcPr>
          <w:p w:rsidR="00677630" w:rsidRPr="00677630" w:rsidRDefault="00677630" w:rsidP="00677630">
            <w:pPr>
              <w:ind w:right="-108"/>
              <w:jc w:val="left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Количество студентов, задействованных в работе творческих коллективов, в студенческих отрядах и волонтерских движениях, чел.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77630" w:rsidRPr="00677630" w:rsidRDefault="008667B2" w:rsidP="0067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5</w:t>
            </w:r>
          </w:p>
        </w:tc>
      </w:tr>
      <w:tr w:rsidR="00677630" w:rsidRPr="00677630" w:rsidTr="00EB54DA">
        <w:trPr>
          <w:trHeight w:hRule="exact" w:val="34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77630" w:rsidRPr="00677630" w:rsidRDefault="00677630" w:rsidP="00677630">
            <w:pPr>
              <w:ind w:left="454" w:firstLine="290"/>
              <w:jc w:val="left"/>
              <w:rPr>
                <w:b/>
                <w:i/>
                <w:sz w:val="22"/>
                <w:szCs w:val="22"/>
              </w:rPr>
            </w:pPr>
            <w:r w:rsidRPr="00677630">
              <w:rPr>
                <w:b/>
                <w:i/>
                <w:sz w:val="22"/>
                <w:szCs w:val="22"/>
              </w:rPr>
              <w:lastRenderedPageBreak/>
              <w:t>5. Организационный, кадровый и финансовый менеджмент</w:t>
            </w:r>
          </w:p>
        </w:tc>
      </w:tr>
      <w:tr w:rsidR="00677630" w:rsidRPr="00677630" w:rsidTr="00EB54DA">
        <w:tc>
          <w:tcPr>
            <w:tcW w:w="235" w:type="pct"/>
            <w:vAlign w:val="center"/>
          </w:tcPr>
          <w:p w:rsidR="00677630" w:rsidRPr="00677630" w:rsidRDefault="00677630" w:rsidP="00677630">
            <w:pPr>
              <w:ind w:left="-108" w:right="-108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5.1.</w:t>
            </w:r>
          </w:p>
        </w:tc>
        <w:tc>
          <w:tcPr>
            <w:tcW w:w="2895" w:type="pct"/>
            <w:vAlign w:val="center"/>
          </w:tcPr>
          <w:p w:rsidR="00677630" w:rsidRPr="00677630" w:rsidRDefault="00677630" w:rsidP="00677630">
            <w:pPr>
              <w:ind w:left="34" w:right="-108"/>
              <w:jc w:val="left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Средний балл за страницу сайта факультета/кафедры в рейтинге сайтов структурных подразделений университета, балл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85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90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95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100</w:t>
            </w:r>
          </w:p>
        </w:tc>
      </w:tr>
      <w:tr w:rsidR="00677630" w:rsidRPr="00677630" w:rsidTr="00EB54DA">
        <w:tc>
          <w:tcPr>
            <w:tcW w:w="235" w:type="pct"/>
            <w:vAlign w:val="center"/>
          </w:tcPr>
          <w:p w:rsidR="00677630" w:rsidRPr="00677630" w:rsidRDefault="00677630" w:rsidP="00677630">
            <w:pPr>
              <w:ind w:left="-108" w:right="-108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5.2.</w:t>
            </w:r>
          </w:p>
        </w:tc>
        <w:tc>
          <w:tcPr>
            <w:tcW w:w="2895" w:type="pct"/>
            <w:vAlign w:val="center"/>
          </w:tcPr>
          <w:p w:rsidR="00677630" w:rsidRPr="00677630" w:rsidRDefault="00677630" w:rsidP="00677630">
            <w:pPr>
              <w:ind w:left="34" w:right="-108"/>
              <w:jc w:val="left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Средний балл рейтинговой оценки деятельности ППС кафедры, балл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45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50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55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60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70</w:t>
            </w:r>
          </w:p>
        </w:tc>
      </w:tr>
      <w:tr w:rsidR="00677630" w:rsidRPr="00677630" w:rsidTr="00EB54DA">
        <w:tc>
          <w:tcPr>
            <w:tcW w:w="235" w:type="pct"/>
            <w:vAlign w:val="center"/>
          </w:tcPr>
          <w:p w:rsidR="00677630" w:rsidRPr="00677630" w:rsidRDefault="00677630" w:rsidP="00677630">
            <w:pPr>
              <w:ind w:left="-108" w:right="-108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5.3.</w:t>
            </w:r>
          </w:p>
        </w:tc>
        <w:tc>
          <w:tcPr>
            <w:tcW w:w="2895" w:type="pct"/>
            <w:vAlign w:val="center"/>
          </w:tcPr>
          <w:p w:rsidR="00677630" w:rsidRPr="00677630" w:rsidRDefault="00677630" w:rsidP="00677630">
            <w:pPr>
              <w:ind w:left="34" w:right="-108"/>
              <w:jc w:val="left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Показатель кафедры в рейтинге структурных подразделений университета, место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85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70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65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60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50</w:t>
            </w:r>
          </w:p>
        </w:tc>
      </w:tr>
      <w:tr w:rsidR="00677630" w:rsidRPr="00677630" w:rsidTr="00EB54DA">
        <w:tc>
          <w:tcPr>
            <w:tcW w:w="235" w:type="pct"/>
            <w:vAlign w:val="center"/>
          </w:tcPr>
          <w:p w:rsidR="00677630" w:rsidRPr="00677630" w:rsidRDefault="00677630" w:rsidP="00677630">
            <w:pPr>
              <w:ind w:left="-108" w:right="-108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5.4.</w:t>
            </w:r>
          </w:p>
        </w:tc>
        <w:tc>
          <w:tcPr>
            <w:tcW w:w="2895" w:type="pct"/>
            <w:vAlign w:val="center"/>
          </w:tcPr>
          <w:p w:rsidR="00677630" w:rsidRPr="00677630" w:rsidRDefault="00677630" w:rsidP="00677630">
            <w:pPr>
              <w:ind w:left="34" w:right="-108"/>
              <w:jc w:val="left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Доля штатного ППС, прошедшего повышение квалификации, профессиональную подготовку, стажировку в общей штатной численности ППС, приведенной к полной ставке, %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33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33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3</w:t>
            </w:r>
            <w:r w:rsidR="008667B2">
              <w:rPr>
                <w:sz w:val="22"/>
                <w:szCs w:val="22"/>
              </w:rPr>
              <w:t>4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33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33</w:t>
            </w:r>
          </w:p>
        </w:tc>
      </w:tr>
      <w:tr w:rsidR="00677630" w:rsidRPr="00677630" w:rsidTr="00EB54DA">
        <w:trPr>
          <w:trHeight w:hRule="exact" w:val="340"/>
        </w:trPr>
        <w:tc>
          <w:tcPr>
            <w:tcW w:w="235" w:type="pct"/>
            <w:vAlign w:val="center"/>
          </w:tcPr>
          <w:p w:rsidR="00677630" w:rsidRPr="00677630" w:rsidRDefault="00677630" w:rsidP="00677630">
            <w:pPr>
              <w:ind w:left="-108" w:right="-108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5.5.</w:t>
            </w:r>
          </w:p>
        </w:tc>
        <w:tc>
          <w:tcPr>
            <w:tcW w:w="2895" w:type="pct"/>
            <w:vAlign w:val="center"/>
          </w:tcPr>
          <w:p w:rsidR="00677630" w:rsidRPr="00677630" w:rsidRDefault="00677630" w:rsidP="00677630">
            <w:pPr>
              <w:ind w:left="34" w:right="-108"/>
              <w:jc w:val="left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Средний возраст основного (штатного) ППС, лет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55</w:t>
            </w:r>
          </w:p>
        </w:tc>
        <w:tc>
          <w:tcPr>
            <w:tcW w:w="374" w:type="pct"/>
            <w:vAlign w:val="center"/>
          </w:tcPr>
          <w:p w:rsidR="00677630" w:rsidRPr="00677630" w:rsidRDefault="000459C5" w:rsidP="0067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74" w:type="pct"/>
            <w:vAlign w:val="center"/>
          </w:tcPr>
          <w:p w:rsidR="00677630" w:rsidRPr="00677630" w:rsidRDefault="000459C5" w:rsidP="0067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74" w:type="pct"/>
            <w:vAlign w:val="center"/>
          </w:tcPr>
          <w:p w:rsidR="00677630" w:rsidRPr="00677630" w:rsidRDefault="000459C5" w:rsidP="0067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74" w:type="pct"/>
            <w:vAlign w:val="center"/>
          </w:tcPr>
          <w:p w:rsidR="00677630" w:rsidRPr="00677630" w:rsidRDefault="000459C5" w:rsidP="0067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677630" w:rsidRPr="00677630" w:rsidTr="00EB54DA">
        <w:tc>
          <w:tcPr>
            <w:tcW w:w="235" w:type="pct"/>
            <w:vAlign w:val="center"/>
          </w:tcPr>
          <w:p w:rsidR="00677630" w:rsidRPr="00677630" w:rsidRDefault="00677630" w:rsidP="00677630">
            <w:pPr>
              <w:ind w:left="-108" w:right="-108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5.6.</w:t>
            </w:r>
          </w:p>
        </w:tc>
        <w:tc>
          <w:tcPr>
            <w:tcW w:w="2895" w:type="pct"/>
            <w:vAlign w:val="center"/>
          </w:tcPr>
          <w:p w:rsidR="00677630" w:rsidRPr="00677630" w:rsidRDefault="00677630" w:rsidP="00677630">
            <w:pPr>
              <w:ind w:left="34" w:right="-108"/>
              <w:jc w:val="left"/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Доля штатного ППС, имеющего ученую степень кандидата/доктора наук, в общей штатной численности ППС, приведенной к полной ставке, %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vAlign w:val="center"/>
          </w:tcPr>
          <w:p w:rsidR="00677630" w:rsidRPr="00677630" w:rsidRDefault="00677630" w:rsidP="00677630">
            <w:pPr>
              <w:rPr>
                <w:sz w:val="22"/>
                <w:szCs w:val="22"/>
              </w:rPr>
            </w:pPr>
            <w:r w:rsidRPr="00677630">
              <w:rPr>
                <w:sz w:val="22"/>
                <w:szCs w:val="22"/>
              </w:rPr>
              <w:t>100</w:t>
            </w:r>
          </w:p>
        </w:tc>
      </w:tr>
    </w:tbl>
    <w:p w:rsidR="00482DB4" w:rsidRPr="00482DB4" w:rsidRDefault="00482DB4" w:rsidP="0096464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7005D8" w:rsidRPr="003A16E8" w:rsidRDefault="007005D8" w:rsidP="00A50383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3A16E8">
        <w:rPr>
          <w:rFonts w:ascii="Times New Roman" w:hAnsi="Times New Roman"/>
          <w:b/>
          <w:sz w:val="26"/>
          <w:szCs w:val="26"/>
        </w:rPr>
        <w:t>Ожидаемые результаты реализации программы развития кафедры «Химия»»</w:t>
      </w:r>
    </w:p>
    <w:p w:rsidR="007005D8" w:rsidRPr="00F47EBA" w:rsidRDefault="007005D8" w:rsidP="007D3149">
      <w:pPr>
        <w:ind w:firstLine="709"/>
        <w:jc w:val="both"/>
      </w:pPr>
      <w:r w:rsidRPr="00F47EBA">
        <w:t xml:space="preserve">Программа развития кафедры </w:t>
      </w:r>
      <w:r w:rsidRPr="00F47EBA">
        <w:rPr>
          <w:bCs/>
        </w:rPr>
        <w:t>«Химия»</w:t>
      </w:r>
      <w:r w:rsidRPr="00F47EBA">
        <w:t xml:space="preserve"> на 202</w:t>
      </w:r>
      <w:r w:rsidR="00677630" w:rsidRPr="00F47EBA">
        <w:t>4</w:t>
      </w:r>
      <w:r w:rsidRPr="00F47EBA">
        <w:t xml:space="preserve"> </w:t>
      </w:r>
      <w:r w:rsidRPr="00F47EBA">
        <w:rPr>
          <w:b/>
        </w:rPr>
        <w:t xml:space="preserve">– </w:t>
      </w:r>
      <w:r w:rsidRPr="00F47EBA">
        <w:t>202</w:t>
      </w:r>
      <w:r w:rsidR="00677630" w:rsidRPr="00F47EBA">
        <w:t>8</w:t>
      </w:r>
      <w:r w:rsidRPr="00F47EBA">
        <w:t xml:space="preserve"> </w:t>
      </w:r>
      <w:r w:rsidR="003125FA">
        <w:t>гг</w:t>
      </w:r>
      <w:r w:rsidRPr="00F47EBA">
        <w:t xml:space="preserve"> нацелена на следующие конкретные результаты:</w:t>
      </w:r>
    </w:p>
    <w:p w:rsidR="007D3149" w:rsidRPr="00F47EBA" w:rsidRDefault="003125FA" w:rsidP="007D3149">
      <w:pPr>
        <w:pStyle w:val="1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</w:t>
      </w:r>
      <w:r w:rsidR="004D0231">
        <w:rPr>
          <w:sz w:val="24"/>
          <w:szCs w:val="24"/>
        </w:rPr>
        <w:t>ация</w:t>
      </w:r>
      <w:r w:rsidR="007D3149" w:rsidRPr="00F47EBA">
        <w:rPr>
          <w:sz w:val="24"/>
          <w:szCs w:val="24"/>
        </w:rPr>
        <w:t xml:space="preserve"> учебн</w:t>
      </w:r>
      <w:r w:rsidR="004D0231">
        <w:rPr>
          <w:sz w:val="24"/>
          <w:szCs w:val="24"/>
        </w:rPr>
        <w:t>ого</w:t>
      </w:r>
      <w:r w:rsidR="007D3149" w:rsidRPr="00F47EBA">
        <w:rPr>
          <w:sz w:val="24"/>
          <w:szCs w:val="24"/>
        </w:rPr>
        <w:t xml:space="preserve"> процесс</w:t>
      </w:r>
      <w:r w:rsidR="004D0231">
        <w:rPr>
          <w:sz w:val="24"/>
          <w:szCs w:val="24"/>
        </w:rPr>
        <w:t>а</w:t>
      </w:r>
      <w:r w:rsidR="00D0488B" w:rsidRPr="00F47EBA">
        <w:rPr>
          <w:sz w:val="24"/>
          <w:szCs w:val="24"/>
        </w:rPr>
        <w:t>, базирующ</w:t>
      </w:r>
      <w:r w:rsidR="004D0231">
        <w:rPr>
          <w:sz w:val="24"/>
          <w:szCs w:val="24"/>
        </w:rPr>
        <w:t>егося</w:t>
      </w:r>
      <w:r w:rsidR="00D0488B" w:rsidRPr="00F47EBA">
        <w:rPr>
          <w:sz w:val="24"/>
          <w:szCs w:val="24"/>
        </w:rPr>
        <w:t xml:space="preserve"> на передовых результатах научной деятельности и эффективных образовательных технологиях,</w:t>
      </w:r>
      <w:r w:rsidR="007D3149" w:rsidRPr="00F47EBA">
        <w:rPr>
          <w:sz w:val="24"/>
          <w:szCs w:val="24"/>
        </w:rPr>
        <w:t xml:space="preserve"> в соответствии с требованиями образовательных стандартов;</w:t>
      </w:r>
    </w:p>
    <w:p w:rsidR="007D3149" w:rsidRPr="00F47EBA" w:rsidRDefault="00D0488B" w:rsidP="007D3149">
      <w:pPr>
        <w:pStyle w:val="1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47EBA">
        <w:rPr>
          <w:sz w:val="24"/>
          <w:szCs w:val="24"/>
        </w:rPr>
        <w:t>поддерж</w:t>
      </w:r>
      <w:r w:rsidR="004D0231">
        <w:rPr>
          <w:sz w:val="24"/>
          <w:szCs w:val="24"/>
        </w:rPr>
        <w:t>ание</w:t>
      </w:r>
      <w:r w:rsidRPr="00F47EBA">
        <w:rPr>
          <w:sz w:val="24"/>
          <w:szCs w:val="24"/>
        </w:rPr>
        <w:t xml:space="preserve"> в актуальном состоянии имеющи</w:t>
      </w:r>
      <w:r w:rsidR="004D0231">
        <w:rPr>
          <w:sz w:val="24"/>
          <w:szCs w:val="24"/>
        </w:rPr>
        <w:t>х</w:t>
      </w:r>
      <w:r w:rsidRPr="00F47EBA">
        <w:rPr>
          <w:sz w:val="24"/>
          <w:szCs w:val="24"/>
        </w:rPr>
        <w:t xml:space="preserve">ся и </w:t>
      </w:r>
      <w:r w:rsidR="004D0231">
        <w:rPr>
          <w:sz w:val="24"/>
          <w:szCs w:val="24"/>
        </w:rPr>
        <w:t>подготовка</w:t>
      </w:r>
      <w:r w:rsidRPr="00F47EBA">
        <w:rPr>
          <w:sz w:val="24"/>
          <w:szCs w:val="24"/>
        </w:rPr>
        <w:t xml:space="preserve"> новы</w:t>
      </w:r>
      <w:r w:rsidR="004D0231">
        <w:rPr>
          <w:sz w:val="24"/>
          <w:szCs w:val="24"/>
        </w:rPr>
        <w:t>х</w:t>
      </w:r>
      <w:r w:rsidRPr="00F47EBA">
        <w:rPr>
          <w:sz w:val="24"/>
          <w:szCs w:val="24"/>
        </w:rPr>
        <w:t xml:space="preserve"> (не менее одного в год) учебны</w:t>
      </w:r>
      <w:r w:rsidR="004D0231">
        <w:rPr>
          <w:sz w:val="24"/>
          <w:szCs w:val="24"/>
        </w:rPr>
        <w:t>х</w:t>
      </w:r>
      <w:r w:rsidRPr="00F47EBA">
        <w:rPr>
          <w:sz w:val="24"/>
          <w:szCs w:val="24"/>
        </w:rPr>
        <w:t xml:space="preserve"> и учебно-методически</w:t>
      </w:r>
      <w:r w:rsidR="004D0231">
        <w:rPr>
          <w:sz w:val="24"/>
          <w:szCs w:val="24"/>
        </w:rPr>
        <w:t>х</w:t>
      </w:r>
      <w:r w:rsidRPr="00F47EBA">
        <w:rPr>
          <w:sz w:val="24"/>
          <w:szCs w:val="24"/>
        </w:rPr>
        <w:t xml:space="preserve"> пособи</w:t>
      </w:r>
      <w:r w:rsidR="004D0231">
        <w:rPr>
          <w:sz w:val="24"/>
          <w:szCs w:val="24"/>
        </w:rPr>
        <w:t>й</w:t>
      </w:r>
      <w:r w:rsidR="007D3149" w:rsidRPr="00F47EBA">
        <w:rPr>
          <w:sz w:val="24"/>
          <w:szCs w:val="24"/>
        </w:rPr>
        <w:t>, в том числе электронны</w:t>
      </w:r>
      <w:r w:rsidR="004D0231">
        <w:rPr>
          <w:sz w:val="24"/>
          <w:szCs w:val="24"/>
        </w:rPr>
        <w:t>х</w:t>
      </w:r>
      <w:r w:rsidR="00937716" w:rsidRPr="00F47EBA">
        <w:rPr>
          <w:sz w:val="24"/>
          <w:szCs w:val="24"/>
        </w:rPr>
        <w:t xml:space="preserve"> </w:t>
      </w:r>
      <w:r w:rsidRPr="00F47EBA">
        <w:rPr>
          <w:sz w:val="24"/>
          <w:szCs w:val="24"/>
        </w:rPr>
        <w:t>для обеспечения высокого качества образовательного процесса на кафедре</w:t>
      </w:r>
      <w:r w:rsidR="007D3149" w:rsidRPr="00F47EBA">
        <w:rPr>
          <w:sz w:val="24"/>
          <w:szCs w:val="24"/>
        </w:rPr>
        <w:t>;</w:t>
      </w:r>
    </w:p>
    <w:p w:rsidR="007D3149" w:rsidRPr="00F47EBA" w:rsidRDefault="00F47EBA" w:rsidP="007D3149">
      <w:pPr>
        <w:pStyle w:val="1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47EBA">
        <w:rPr>
          <w:sz w:val="24"/>
          <w:szCs w:val="24"/>
        </w:rPr>
        <w:t>оснащение учебных лабораторий кафедры горячим водоснабжением, современными вытяжными шкафами, совершенствование приборной базы для организации учебного процесса и проведения научно-исследовательских работ</w:t>
      </w:r>
      <w:r w:rsidR="007D3149" w:rsidRPr="00F47EBA">
        <w:rPr>
          <w:sz w:val="24"/>
          <w:szCs w:val="24"/>
        </w:rPr>
        <w:t>;</w:t>
      </w:r>
    </w:p>
    <w:p w:rsidR="008B62E8" w:rsidRDefault="004D0231" w:rsidP="007D3149">
      <w:pPr>
        <w:pStyle w:val="1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r w:rsidR="00F47EBA" w:rsidRPr="00F47EBA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="00F47EBA" w:rsidRPr="00F47EBA">
        <w:rPr>
          <w:sz w:val="24"/>
          <w:szCs w:val="24"/>
        </w:rPr>
        <w:t xml:space="preserve"> по созданию онлайн-курсов первой и второй категории для </w:t>
      </w:r>
      <w:r>
        <w:rPr>
          <w:sz w:val="24"/>
          <w:szCs w:val="24"/>
        </w:rPr>
        <w:t>создания возможности проведения</w:t>
      </w:r>
      <w:r w:rsidR="00F47EBA" w:rsidRPr="00F47EBA">
        <w:rPr>
          <w:sz w:val="24"/>
          <w:szCs w:val="24"/>
        </w:rPr>
        <w:t xml:space="preserve"> учебного процесса в </w:t>
      </w:r>
      <w:r>
        <w:rPr>
          <w:sz w:val="24"/>
          <w:szCs w:val="24"/>
        </w:rPr>
        <w:t xml:space="preserve">смешанном и </w:t>
      </w:r>
      <w:r w:rsidR="00F47EBA" w:rsidRPr="00F47EBA">
        <w:rPr>
          <w:sz w:val="24"/>
          <w:szCs w:val="24"/>
        </w:rPr>
        <w:t>гибридном формате</w:t>
      </w:r>
      <w:r w:rsidR="00F47EBA">
        <w:rPr>
          <w:sz w:val="24"/>
          <w:szCs w:val="24"/>
        </w:rPr>
        <w:t xml:space="preserve"> (не менее одного онлайн-курса в год)</w:t>
      </w:r>
      <w:r w:rsidR="008B62E8" w:rsidRPr="00F47EBA">
        <w:rPr>
          <w:sz w:val="24"/>
          <w:szCs w:val="24"/>
        </w:rPr>
        <w:t>;</w:t>
      </w:r>
    </w:p>
    <w:p w:rsidR="004D0231" w:rsidRPr="004D0231" w:rsidRDefault="004D0231" w:rsidP="007D3149">
      <w:pPr>
        <w:pStyle w:val="1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4D0231">
        <w:rPr>
          <w:sz w:val="24"/>
          <w:szCs w:val="24"/>
        </w:rPr>
        <w:t>ормирование условий для качественного обновления преподавательского корпуса на основе преемственности поколений</w:t>
      </w:r>
      <w:r>
        <w:rPr>
          <w:sz w:val="24"/>
          <w:szCs w:val="24"/>
        </w:rPr>
        <w:t>;</w:t>
      </w:r>
    </w:p>
    <w:p w:rsidR="007D3149" w:rsidRPr="00F47EBA" w:rsidRDefault="007D3149" w:rsidP="007D3149">
      <w:pPr>
        <w:pStyle w:val="1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47EBA">
        <w:rPr>
          <w:sz w:val="24"/>
          <w:szCs w:val="24"/>
        </w:rPr>
        <w:t>повы</w:t>
      </w:r>
      <w:r w:rsidR="004D0231">
        <w:rPr>
          <w:sz w:val="24"/>
          <w:szCs w:val="24"/>
        </w:rPr>
        <w:t>шение</w:t>
      </w:r>
      <w:r w:rsidRPr="00F47EBA">
        <w:rPr>
          <w:sz w:val="24"/>
          <w:szCs w:val="24"/>
        </w:rPr>
        <w:t xml:space="preserve"> качеств</w:t>
      </w:r>
      <w:r w:rsidR="004D0231">
        <w:rPr>
          <w:sz w:val="24"/>
          <w:szCs w:val="24"/>
        </w:rPr>
        <w:t>а</w:t>
      </w:r>
      <w:r w:rsidRPr="00F47EBA">
        <w:rPr>
          <w:sz w:val="24"/>
          <w:szCs w:val="24"/>
        </w:rPr>
        <w:t xml:space="preserve"> научных исследований и объем</w:t>
      </w:r>
      <w:r w:rsidR="004D0231">
        <w:rPr>
          <w:sz w:val="24"/>
          <w:szCs w:val="24"/>
        </w:rPr>
        <w:t>ов</w:t>
      </w:r>
      <w:r w:rsidRPr="00F47EBA">
        <w:rPr>
          <w:sz w:val="24"/>
          <w:szCs w:val="24"/>
        </w:rPr>
        <w:t xml:space="preserve"> выполняемых НИР;</w:t>
      </w:r>
    </w:p>
    <w:p w:rsidR="007D3149" w:rsidRPr="00F47EBA" w:rsidRDefault="003125FA" w:rsidP="007D3149">
      <w:pPr>
        <w:pStyle w:val="1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</w:t>
      </w:r>
      <w:r w:rsidR="004D0231">
        <w:rPr>
          <w:sz w:val="24"/>
          <w:szCs w:val="24"/>
        </w:rPr>
        <w:t>ация</w:t>
      </w:r>
      <w:r>
        <w:rPr>
          <w:sz w:val="24"/>
          <w:szCs w:val="24"/>
        </w:rPr>
        <w:t xml:space="preserve"> работ</w:t>
      </w:r>
      <w:r w:rsidR="004D0231">
        <w:rPr>
          <w:sz w:val="24"/>
          <w:szCs w:val="24"/>
        </w:rPr>
        <w:t>ы</w:t>
      </w:r>
      <w:r>
        <w:rPr>
          <w:sz w:val="24"/>
          <w:szCs w:val="24"/>
        </w:rPr>
        <w:t xml:space="preserve"> по повышению</w:t>
      </w:r>
      <w:r w:rsidR="007D3149" w:rsidRPr="00F47EBA">
        <w:rPr>
          <w:sz w:val="24"/>
          <w:szCs w:val="24"/>
        </w:rPr>
        <w:t xml:space="preserve"> наукометрически</w:t>
      </w:r>
      <w:r>
        <w:rPr>
          <w:sz w:val="24"/>
          <w:szCs w:val="24"/>
        </w:rPr>
        <w:t>х</w:t>
      </w:r>
      <w:r w:rsidR="007D3149" w:rsidRPr="00F47EBA">
        <w:rPr>
          <w:sz w:val="24"/>
          <w:szCs w:val="24"/>
        </w:rPr>
        <w:t xml:space="preserve"> показател</w:t>
      </w:r>
      <w:r>
        <w:rPr>
          <w:sz w:val="24"/>
          <w:szCs w:val="24"/>
        </w:rPr>
        <w:t>ей</w:t>
      </w:r>
      <w:r w:rsidR="007D3149" w:rsidRPr="00F47EBA">
        <w:rPr>
          <w:sz w:val="24"/>
          <w:szCs w:val="24"/>
        </w:rPr>
        <w:t xml:space="preserve"> НПР кафедры за счет увеличения публикаций в </w:t>
      </w:r>
      <w:r w:rsidR="004D0231">
        <w:rPr>
          <w:sz w:val="24"/>
          <w:szCs w:val="24"/>
        </w:rPr>
        <w:t xml:space="preserve">высокорейтинговых </w:t>
      </w:r>
      <w:r w:rsidR="007D3149" w:rsidRPr="00F47EBA">
        <w:rPr>
          <w:sz w:val="24"/>
          <w:szCs w:val="24"/>
        </w:rPr>
        <w:t xml:space="preserve">изданиях, входящих в базы </w:t>
      </w:r>
      <w:r w:rsidR="00F47EBA" w:rsidRPr="00F47EBA">
        <w:rPr>
          <w:sz w:val="24"/>
          <w:szCs w:val="24"/>
        </w:rPr>
        <w:t xml:space="preserve">ВАК РФ, </w:t>
      </w:r>
      <w:r w:rsidR="00F47EBA" w:rsidRPr="00F47EBA">
        <w:rPr>
          <w:sz w:val="24"/>
          <w:szCs w:val="24"/>
          <w:lang w:val="en-US"/>
        </w:rPr>
        <w:t>RSCI</w:t>
      </w:r>
      <w:r w:rsidR="00F47EBA" w:rsidRPr="00F47EBA">
        <w:rPr>
          <w:sz w:val="24"/>
          <w:szCs w:val="24"/>
        </w:rPr>
        <w:t xml:space="preserve">, </w:t>
      </w:r>
      <w:r w:rsidR="007D3149" w:rsidRPr="00F47EBA">
        <w:rPr>
          <w:sz w:val="24"/>
          <w:szCs w:val="24"/>
          <w:lang w:val="en-US"/>
        </w:rPr>
        <w:t>Scopus</w:t>
      </w:r>
      <w:r w:rsidR="007D3149" w:rsidRPr="00F47EBA">
        <w:rPr>
          <w:sz w:val="24"/>
          <w:szCs w:val="24"/>
        </w:rPr>
        <w:t xml:space="preserve">, </w:t>
      </w:r>
      <w:r w:rsidR="007D3149" w:rsidRPr="00F47EBA">
        <w:rPr>
          <w:sz w:val="24"/>
          <w:szCs w:val="24"/>
          <w:lang w:val="en-US"/>
        </w:rPr>
        <w:t>WoS</w:t>
      </w:r>
      <w:r w:rsidR="00937716" w:rsidRPr="00F47EBA">
        <w:rPr>
          <w:sz w:val="24"/>
          <w:szCs w:val="24"/>
        </w:rPr>
        <w:t xml:space="preserve"> (не менее </w:t>
      </w:r>
      <w:r w:rsidR="00F47EBA" w:rsidRPr="00F47EBA">
        <w:rPr>
          <w:sz w:val="24"/>
          <w:szCs w:val="24"/>
        </w:rPr>
        <w:t>4</w:t>
      </w:r>
      <w:r w:rsidR="00937716" w:rsidRPr="00F47EBA">
        <w:rPr>
          <w:sz w:val="24"/>
          <w:szCs w:val="24"/>
        </w:rPr>
        <w:t>-х работ в год)</w:t>
      </w:r>
      <w:r w:rsidR="007D3149" w:rsidRPr="00F47EBA">
        <w:rPr>
          <w:sz w:val="24"/>
          <w:szCs w:val="24"/>
        </w:rPr>
        <w:t>;</w:t>
      </w:r>
    </w:p>
    <w:p w:rsidR="00F47EBA" w:rsidRDefault="004D0231" w:rsidP="007D3149">
      <w:pPr>
        <w:pStyle w:val="1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D0231">
        <w:rPr>
          <w:sz w:val="24"/>
          <w:szCs w:val="24"/>
        </w:rPr>
        <w:t>овершенствование цифровых компетенций преподавателей посредством прохождения повышения квалификации, за счет обмена опытом, проведения обучающих семинаров</w:t>
      </w:r>
      <w:r w:rsidR="00F47EBA">
        <w:rPr>
          <w:sz w:val="24"/>
          <w:szCs w:val="24"/>
        </w:rPr>
        <w:t>;</w:t>
      </w:r>
    </w:p>
    <w:p w:rsidR="007D3149" w:rsidRPr="00F47EBA" w:rsidRDefault="00F47EBA" w:rsidP="007D3149">
      <w:pPr>
        <w:pStyle w:val="1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47EBA">
        <w:rPr>
          <w:sz w:val="24"/>
          <w:szCs w:val="24"/>
        </w:rPr>
        <w:t xml:space="preserve">создание и развитие системы социального партнерства </w:t>
      </w:r>
      <w:r>
        <w:rPr>
          <w:sz w:val="24"/>
          <w:szCs w:val="24"/>
        </w:rPr>
        <w:t>кафедры</w:t>
      </w:r>
      <w:r w:rsidRPr="00F47EBA">
        <w:rPr>
          <w:sz w:val="24"/>
          <w:szCs w:val="24"/>
        </w:rPr>
        <w:t>, усиление связей с работодателями, существенный рост положительной общественной репутации</w:t>
      </w:r>
      <w:r w:rsidR="007D3149" w:rsidRPr="00F47EBA">
        <w:rPr>
          <w:sz w:val="24"/>
          <w:szCs w:val="24"/>
        </w:rPr>
        <w:t>.</w:t>
      </w:r>
    </w:p>
    <w:p w:rsidR="007005D8" w:rsidRDefault="007005D8" w:rsidP="007005D8">
      <w:pPr>
        <w:tabs>
          <w:tab w:val="left" w:pos="993"/>
        </w:tabs>
        <w:jc w:val="left"/>
        <w:rPr>
          <w:sz w:val="26"/>
          <w:szCs w:val="26"/>
        </w:rPr>
      </w:pPr>
    </w:p>
    <w:p w:rsidR="007005D8" w:rsidRPr="00F47EBA" w:rsidRDefault="00F47EBA" w:rsidP="00964648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И.о. з</w:t>
      </w:r>
      <w:r w:rsidR="007005D8" w:rsidRPr="003A16E8">
        <w:rPr>
          <w:sz w:val="26"/>
          <w:szCs w:val="26"/>
        </w:rPr>
        <w:t>ав</w:t>
      </w:r>
      <w:r>
        <w:rPr>
          <w:sz w:val="26"/>
          <w:szCs w:val="26"/>
        </w:rPr>
        <w:t>едующего</w:t>
      </w:r>
      <w:r w:rsidR="007005D8" w:rsidRPr="003A16E8">
        <w:rPr>
          <w:sz w:val="26"/>
          <w:szCs w:val="26"/>
        </w:rPr>
        <w:t xml:space="preserve"> кафедр</w:t>
      </w:r>
      <w:r>
        <w:rPr>
          <w:sz w:val="26"/>
          <w:szCs w:val="26"/>
        </w:rPr>
        <w:t>ой</w:t>
      </w:r>
      <w:r w:rsidR="007005D8" w:rsidRPr="003A16E8">
        <w:rPr>
          <w:sz w:val="26"/>
          <w:szCs w:val="26"/>
        </w:rPr>
        <w:t xml:space="preserve"> Химия</w:t>
      </w:r>
      <w:r w:rsidR="007005D8" w:rsidRPr="003A16E8">
        <w:rPr>
          <w:sz w:val="26"/>
          <w:szCs w:val="26"/>
        </w:rPr>
        <w:tab/>
      </w:r>
      <w:r w:rsidR="007005D8" w:rsidRPr="003A16E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005D8" w:rsidRPr="003A16E8">
        <w:rPr>
          <w:sz w:val="26"/>
          <w:szCs w:val="26"/>
        </w:rPr>
        <w:tab/>
      </w:r>
      <w:r>
        <w:rPr>
          <w:sz w:val="26"/>
          <w:szCs w:val="26"/>
        </w:rPr>
        <w:t>С.Ю. Киреев</w:t>
      </w:r>
    </w:p>
    <w:p w:rsidR="00722B20" w:rsidRDefault="00722B20" w:rsidP="00964648">
      <w:pPr>
        <w:tabs>
          <w:tab w:val="left" w:pos="-1701"/>
        </w:tabs>
        <w:jc w:val="left"/>
        <w:rPr>
          <w:sz w:val="26"/>
          <w:szCs w:val="26"/>
        </w:rPr>
      </w:pPr>
    </w:p>
    <w:p w:rsidR="007005D8" w:rsidRPr="00F47EBA" w:rsidRDefault="007005D8" w:rsidP="00964648">
      <w:pPr>
        <w:tabs>
          <w:tab w:val="left" w:pos="-1701"/>
        </w:tabs>
        <w:jc w:val="left"/>
        <w:rPr>
          <w:sz w:val="26"/>
          <w:szCs w:val="26"/>
        </w:rPr>
      </w:pPr>
      <w:r w:rsidRPr="00F47EBA">
        <w:rPr>
          <w:sz w:val="26"/>
          <w:szCs w:val="26"/>
        </w:rPr>
        <w:t>Принята на заседании кафедры</w:t>
      </w:r>
      <w:r w:rsidR="00964648" w:rsidRPr="00F47EBA">
        <w:rPr>
          <w:sz w:val="26"/>
          <w:szCs w:val="26"/>
        </w:rPr>
        <w:t xml:space="preserve"> «</w:t>
      </w:r>
      <w:r w:rsidRPr="00F47EBA">
        <w:rPr>
          <w:sz w:val="26"/>
          <w:szCs w:val="26"/>
        </w:rPr>
        <w:t>Химия»</w:t>
      </w:r>
      <w:r w:rsidR="00964648" w:rsidRPr="00F47EBA">
        <w:rPr>
          <w:sz w:val="26"/>
          <w:szCs w:val="26"/>
        </w:rPr>
        <w:t xml:space="preserve">, </w:t>
      </w:r>
      <w:r w:rsidRPr="00F47EBA">
        <w:rPr>
          <w:sz w:val="26"/>
          <w:szCs w:val="26"/>
        </w:rPr>
        <w:t xml:space="preserve">протокол от </w:t>
      </w:r>
      <w:r w:rsidR="008A11A1">
        <w:rPr>
          <w:sz w:val="26"/>
          <w:szCs w:val="26"/>
        </w:rPr>
        <w:t>17</w:t>
      </w:r>
      <w:r w:rsidR="00964648" w:rsidRPr="00F47EBA">
        <w:rPr>
          <w:sz w:val="26"/>
          <w:szCs w:val="26"/>
        </w:rPr>
        <w:t>.</w:t>
      </w:r>
      <w:r w:rsidR="008A11A1">
        <w:rPr>
          <w:sz w:val="26"/>
          <w:szCs w:val="26"/>
        </w:rPr>
        <w:t>04</w:t>
      </w:r>
      <w:r w:rsidR="00964648" w:rsidRPr="00F47EBA">
        <w:rPr>
          <w:sz w:val="26"/>
          <w:szCs w:val="26"/>
        </w:rPr>
        <w:t>.202</w:t>
      </w:r>
      <w:r w:rsidR="00F47EBA" w:rsidRPr="00F47EBA">
        <w:rPr>
          <w:sz w:val="26"/>
          <w:szCs w:val="26"/>
        </w:rPr>
        <w:t>4</w:t>
      </w:r>
      <w:r w:rsidR="00964648" w:rsidRPr="00F47EBA">
        <w:rPr>
          <w:sz w:val="26"/>
          <w:szCs w:val="26"/>
        </w:rPr>
        <w:t>.</w:t>
      </w:r>
      <w:r w:rsidRPr="00F47EBA">
        <w:rPr>
          <w:sz w:val="26"/>
          <w:szCs w:val="26"/>
        </w:rPr>
        <w:t xml:space="preserve"> № </w:t>
      </w:r>
      <w:r w:rsidR="004707A7">
        <w:rPr>
          <w:sz w:val="26"/>
          <w:szCs w:val="26"/>
        </w:rPr>
        <w:t>6</w:t>
      </w:r>
      <w:r w:rsidR="007D3268" w:rsidRPr="00F47EBA">
        <w:rPr>
          <w:sz w:val="26"/>
          <w:szCs w:val="26"/>
        </w:rPr>
        <w:t>.</w:t>
      </w:r>
    </w:p>
    <w:p w:rsidR="002076A8" w:rsidRDefault="002076A8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22B20" w:rsidRDefault="00722B20">
      <w:pPr>
        <w:jc w:val="both"/>
        <w:rPr>
          <w:sz w:val="26"/>
          <w:szCs w:val="26"/>
        </w:rPr>
      </w:pPr>
    </w:p>
    <w:p w:rsidR="00722B20" w:rsidRPr="001139AF" w:rsidRDefault="00722B20" w:rsidP="00722B20">
      <w:pPr>
        <w:tabs>
          <w:tab w:val="left" w:pos="993"/>
        </w:tabs>
        <w:spacing w:after="120"/>
        <w:jc w:val="both"/>
      </w:pPr>
      <w:r w:rsidRPr="001139AF">
        <w:t>СОГЛАСОВАНО</w:t>
      </w:r>
    </w:p>
    <w:p w:rsidR="00722B20" w:rsidRDefault="00722B20" w:rsidP="00722B20">
      <w:pPr>
        <w:tabs>
          <w:tab w:val="right" w:pos="567"/>
        </w:tabs>
        <w:jc w:val="left"/>
      </w:pPr>
      <w:r w:rsidRPr="001139AF">
        <w:t>Первый проректор</w:t>
      </w:r>
    </w:p>
    <w:p w:rsidR="00722B20" w:rsidRDefault="00722B20" w:rsidP="00722B20">
      <w:pPr>
        <w:tabs>
          <w:tab w:val="left" w:pos="993"/>
        </w:tabs>
        <w:jc w:val="both"/>
      </w:pPr>
      <w:r>
        <w:t>_______________</w:t>
      </w:r>
      <w:r>
        <w:tab/>
      </w:r>
      <w:r w:rsidRPr="001139AF">
        <w:t>Д.В. Артамонов</w:t>
      </w:r>
    </w:p>
    <w:p w:rsidR="00722B20" w:rsidRPr="00CA1BA5" w:rsidRDefault="00722B20" w:rsidP="00722B20">
      <w:pPr>
        <w:tabs>
          <w:tab w:val="left" w:pos="993"/>
        </w:tabs>
        <w:ind w:left="567"/>
        <w:jc w:val="both"/>
        <w:rPr>
          <w:vertAlign w:val="superscript"/>
        </w:rPr>
      </w:pPr>
      <w:r>
        <w:rPr>
          <w:vertAlign w:val="superscript"/>
        </w:rPr>
        <w:t>подпись</w:t>
      </w:r>
    </w:p>
    <w:p w:rsidR="00722B20" w:rsidRDefault="00722B20" w:rsidP="00722B20">
      <w:pPr>
        <w:tabs>
          <w:tab w:val="left" w:pos="993"/>
        </w:tabs>
        <w:jc w:val="both"/>
      </w:pPr>
      <w:r>
        <w:t>_____________</w:t>
      </w:r>
    </w:p>
    <w:p w:rsidR="00722B20" w:rsidRPr="00CA1BA5" w:rsidRDefault="00722B20" w:rsidP="00722B20">
      <w:pPr>
        <w:tabs>
          <w:tab w:val="left" w:pos="993"/>
        </w:tabs>
        <w:ind w:left="567"/>
        <w:jc w:val="both"/>
        <w:rPr>
          <w:vertAlign w:val="superscript"/>
        </w:rPr>
      </w:pPr>
      <w:r w:rsidRPr="00CA1BA5">
        <w:rPr>
          <w:vertAlign w:val="superscript"/>
        </w:rPr>
        <w:t>дата</w:t>
      </w:r>
    </w:p>
    <w:p w:rsidR="00722B20" w:rsidRDefault="00722B20" w:rsidP="00722B20">
      <w:pPr>
        <w:tabs>
          <w:tab w:val="left" w:pos="-7513"/>
          <w:tab w:val="center" w:pos="-426"/>
        </w:tabs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Проректор по учебной работе</w:t>
      </w:r>
    </w:p>
    <w:p w:rsidR="00722B20" w:rsidRDefault="00722B20" w:rsidP="00722B20">
      <w:pPr>
        <w:tabs>
          <w:tab w:val="left" w:pos="993"/>
        </w:tabs>
        <w:jc w:val="both"/>
      </w:pPr>
      <w:r>
        <w:t>_______________</w:t>
      </w:r>
      <w:r>
        <w:tab/>
      </w:r>
      <w:r w:rsidRPr="001139AF">
        <w:t>В.Б. Механов</w:t>
      </w:r>
    </w:p>
    <w:p w:rsidR="00722B20" w:rsidRPr="00CA1BA5" w:rsidRDefault="00722B20" w:rsidP="00722B20">
      <w:pPr>
        <w:tabs>
          <w:tab w:val="left" w:pos="993"/>
        </w:tabs>
        <w:ind w:left="567"/>
        <w:jc w:val="both"/>
        <w:rPr>
          <w:vertAlign w:val="superscript"/>
        </w:rPr>
      </w:pPr>
      <w:r>
        <w:rPr>
          <w:vertAlign w:val="superscript"/>
        </w:rPr>
        <w:t>подпись</w:t>
      </w:r>
    </w:p>
    <w:p w:rsidR="00722B20" w:rsidRDefault="00722B20" w:rsidP="00722B20">
      <w:pPr>
        <w:tabs>
          <w:tab w:val="left" w:pos="993"/>
        </w:tabs>
        <w:jc w:val="both"/>
      </w:pPr>
      <w:r>
        <w:t>_____________</w:t>
      </w:r>
    </w:p>
    <w:p w:rsidR="00722B20" w:rsidRPr="00CA1BA5" w:rsidRDefault="00722B20" w:rsidP="00722B20">
      <w:pPr>
        <w:tabs>
          <w:tab w:val="left" w:pos="993"/>
        </w:tabs>
        <w:ind w:left="567"/>
        <w:jc w:val="both"/>
        <w:rPr>
          <w:vertAlign w:val="superscript"/>
        </w:rPr>
      </w:pPr>
      <w:r w:rsidRPr="00CA1BA5">
        <w:rPr>
          <w:vertAlign w:val="superscript"/>
        </w:rPr>
        <w:t>дата</w:t>
      </w:r>
    </w:p>
    <w:p w:rsidR="00722B20" w:rsidRDefault="00722B20" w:rsidP="00722B20">
      <w:pPr>
        <w:tabs>
          <w:tab w:val="left" w:pos="-7513"/>
          <w:tab w:val="center" w:pos="-426"/>
        </w:tabs>
        <w:jc w:val="left"/>
        <w:rPr>
          <w:rFonts w:eastAsia="Calibri"/>
          <w:lang w:eastAsia="en-US"/>
        </w:rPr>
      </w:pPr>
      <w:r w:rsidRPr="001139AF">
        <w:rPr>
          <w:rFonts w:eastAsia="Calibri"/>
          <w:lang w:eastAsia="en-US"/>
        </w:rPr>
        <w:t>Проректор по научной работе</w:t>
      </w:r>
      <w:r>
        <w:rPr>
          <w:rFonts w:eastAsia="Calibri"/>
          <w:lang w:eastAsia="en-US"/>
        </w:rPr>
        <w:t xml:space="preserve"> </w:t>
      </w:r>
      <w:r w:rsidRPr="001139AF">
        <w:rPr>
          <w:rFonts w:eastAsia="Calibri"/>
          <w:lang w:eastAsia="en-US"/>
        </w:rPr>
        <w:t>и инновационной деятельности</w:t>
      </w:r>
    </w:p>
    <w:p w:rsidR="00722B20" w:rsidRDefault="00722B20" w:rsidP="00722B20">
      <w:pPr>
        <w:tabs>
          <w:tab w:val="left" w:pos="993"/>
        </w:tabs>
        <w:jc w:val="both"/>
      </w:pPr>
      <w:r>
        <w:t>_______________</w:t>
      </w:r>
      <w:r>
        <w:tab/>
      </w:r>
      <w:r w:rsidRPr="001139AF">
        <w:t>С.М. Васин</w:t>
      </w:r>
    </w:p>
    <w:p w:rsidR="00722B20" w:rsidRPr="00CA1BA5" w:rsidRDefault="00722B20" w:rsidP="00722B20">
      <w:pPr>
        <w:tabs>
          <w:tab w:val="left" w:pos="993"/>
        </w:tabs>
        <w:ind w:left="567"/>
        <w:jc w:val="both"/>
        <w:rPr>
          <w:vertAlign w:val="superscript"/>
        </w:rPr>
      </w:pPr>
      <w:r>
        <w:rPr>
          <w:vertAlign w:val="superscript"/>
        </w:rPr>
        <w:t>подпись</w:t>
      </w:r>
    </w:p>
    <w:p w:rsidR="00722B20" w:rsidRDefault="00722B20" w:rsidP="00722B20">
      <w:pPr>
        <w:tabs>
          <w:tab w:val="left" w:pos="993"/>
        </w:tabs>
        <w:jc w:val="both"/>
      </w:pPr>
      <w:r>
        <w:t>_____________</w:t>
      </w:r>
    </w:p>
    <w:p w:rsidR="00722B20" w:rsidRPr="00CA1BA5" w:rsidRDefault="00722B20" w:rsidP="00722B20">
      <w:pPr>
        <w:tabs>
          <w:tab w:val="left" w:pos="993"/>
        </w:tabs>
        <w:ind w:left="567"/>
        <w:jc w:val="both"/>
        <w:rPr>
          <w:vertAlign w:val="superscript"/>
        </w:rPr>
      </w:pPr>
      <w:r w:rsidRPr="00CA1BA5">
        <w:rPr>
          <w:vertAlign w:val="superscript"/>
        </w:rPr>
        <w:t>дата</w:t>
      </w:r>
    </w:p>
    <w:p w:rsidR="00722B20" w:rsidRDefault="00722B20" w:rsidP="00722B20">
      <w:pPr>
        <w:tabs>
          <w:tab w:val="left" w:pos="-7513"/>
          <w:tab w:val="center" w:pos="-426"/>
        </w:tabs>
        <w:jc w:val="left"/>
        <w:rPr>
          <w:rFonts w:eastAsia="Calibri"/>
          <w:lang w:eastAsia="en-US"/>
        </w:rPr>
      </w:pPr>
      <w:r w:rsidRPr="001139AF">
        <w:rPr>
          <w:rFonts w:eastAsia="Calibri"/>
          <w:lang w:eastAsia="en-US"/>
        </w:rPr>
        <w:t>Проректор по международной</w:t>
      </w:r>
      <w:r>
        <w:rPr>
          <w:rFonts w:eastAsia="Calibri"/>
          <w:lang w:eastAsia="en-US"/>
        </w:rPr>
        <w:t xml:space="preserve"> </w:t>
      </w:r>
      <w:r w:rsidRPr="001139AF">
        <w:rPr>
          <w:rFonts w:eastAsia="Calibri"/>
          <w:lang w:eastAsia="en-US"/>
        </w:rPr>
        <w:t xml:space="preserve">деятельности </w:t>
      </w:r>
    </w:p>
    <w:p w:rsidR="00722B20" w:rsidRDefault="00722B20" w:rsidP="00722B20">
      <w:pPr>
        <w:tabs>
          <w:tab w:val="left" w:pos="993"/>
        </w:tabs>
        <w:jc w:val="both"/>
      </w:pPr>
      <w:r>
        <w:t>_______________</w:t>
      </w:r>
      <w:r>
        <w:tab/>
      </w:r>
      <w:r w:rsidRPr="001139AF">
        <w:t>Г.В. Синцов</w:t>
      </w:r>
    </w:p>
    <w:p w:rsidR="00722B20" w:rsidRPr="00CA1BA5" w:rsidRDefault="00722B20" w:rsidP="00722B20">
      <w:pPr>
        <w:tabs>
          <w:tab w:val="left" w:pos="993"/>
        </w:tabs>
        <w:ind w:left="567"/>
        <w:jc w:val="both"/>
        <w:rPr>
          <w:vertAlign w:val="superscript"/>
        </w:rPr>
      </w:pPr>
      <w:r>
        <w:rPr>
          <w:vertAlign w:val="superscript"/>
        </w:rPr>
        <w:t>подпись</w:t>
      </w:r>
    </w:p>
    <w:p w:rsidR="00722B20" w:rsidRDefault="00722B20" w:rsidP="00722B20">
      <w:pPr>
        <w:tabs>
          <w:tab w:val="left" w:pos="993"/>
        </w:tabs>
        <w:jc w:val="both"/>
      </w:pPr>
      <w:r>
        <w:t>_____________</w:t>
      </w:r>
    </w:p>
    <w:p w:rsidR="00722B20" w:rsidRPr="00CA1BA5" w:rsidRDefault="00722B20" w:rsidP="00722B20">
      <w:pPr>
        <w:tabs>
          <w:tab w:val="left" w:pos="993"/>
        </w:tabs>
        <w:ind w:left="567"/>
        <w:jc w:val="both"/>
        <w:rPr>
          <w:vertAlign w:val="superscript"/>
        </w:rPr>
      </w:pPr>
      <w:r w:rsidRPr="00CA1BA5">
        <w:rPr>
          <w:vertAlign w:val="superscript"/>
        </w:rPr>
        <w:t>дата</w:t>
      </w:r>
    </w:p>
    <w:p w:rsidR="00722B20" w:rsidRDefault="00722B20" w:rsidP="00722B20">
      <w:pPr>
        <w:tabs>
          <w:tab w:val="left" w:pos="-7513"/>
          <w:tab w:val="center" w:pos="-426"/>
        </w:tabs>
        <w:jc w:val="left"/>
        <w:rPr>
          <w:rFonts w:eastAsia="Calibri"/>
          <w:lang w:eastAsia="en-US"/>
        </w:rPr>
      </w:pPr>
      <w:r w:rsidRPr="001139AF">
        <w:rPr>
          <w:rFonts w:eastAsia="Calibri"/>
          <w:lang w:eastAsia="en-US"/>
        </w:rPr>
        <w:t>Проректор по воспитательной</w:t>
      </w:r>
      <w:r>
        <w:rPr>
          <w:rFonts w:eastAsia="Calibri"/>
          <w:lang w:eastAsia="en-US"/>
        </w:rPr>
        <w:t xml:space="preserve"> и социальной работе</w:t>
      </w:r>
    </w:p>
    <w:p w:rsidR="00722B20" w:rsidRDefault="00722B20" w:rsidP="00722B20">
      <w:pPr>
        <w:tabs>
          <w:tab w:val="left" w:pos="993"/>
        </w:tabs>
        <w:jc w:val="both"/>
      </w:pPr>
      <w:r>
        <w:t>_______________</w:t>
      </w:r>
      <w:r>
        <w:tab/>
      </w:r>
      <w:r w:rsidRPr="001139AF">
        <w:t>Ю.В. Еременко</w:t>
      </w:r>
    </w:p>
    <w:p w:rsidR="00722B20" w:rsidRPr="00CA1BA5" w:rsidRDefault="00722B20" w:rsidP="00722B20">
      <w:pPr>
        <w:tabs>
          <w:tab w:val="left" w:pos="993"/>
        </w:tabs>
        <w:ind w:left="567"/>
        <w:jc w:val="both"/>
        <w:rPr>
          <w:vertAlign w:val="superscript"/>
        </w:rPr>
      </w:pPr>
      <w:r>
        <w:rPr>
          <w:vertAlign w:val="superscript"/>
        </w:rPr>
        <w:t>подпись</w:t>
      </w:r>
      <w:r w:rsidRPr="00212B39">
        <w:t xml:space="preserve"> </w:t>
      </w:r>
    </w:p>
    <w:p w:rsidR="00722B20" w:rsidRDefault="00722B20" w:rsidP="00722B20">
      <w:pPr>
        <w:tabs>
          <w:tab w:val="left" w:pos="993"/>
        </w:tabs>
        <w:jc w:val="both"/>
      </w:pPr>
      <w:r>
        <w:t>_____________</w:t>
      </w:r>
    </w:p>
    <w:p w:rsidR="00722B20" w:rsidRPr="00CA1BA5" w:rsidRDefault="00722B20" w:rsidP="00722B20">
      <w:pPr>
        <w:tabs>
          <w:tab w:val="left" w:pos="993"/>
        </w:tabs>
        <w:ind w:left="567"/>
        <w:jc w:val="both"/>
        <w:rPr>
          <w:vertAlign w:val="superscript"/>
        </w:rPr>
      </w:pPr>
      <w:r w:rsidRPr="00CA1BA5">
        <w:rPr>
          <w:vertAlign w:val="superscript"/>
        </w:rPr>
        <w:t>дата</w:t>
      </w:r>
    </w:p>
    <w:p w:rsidR="00722B20" w:rsidRDefault="00722B20" w:rsidP="00722B20">
      <w:pPr>
        <w:tabs>
          <w:tab w:val="left" w:pos="-7513"/>
          <w:tab w:val="center" w:pos="-426"/>
        </w:tabs>
        <w:jc w:val="left"/>
        <w:rPr>
          <w:rFonts w:eastAsia="Calibri"/>
          <w:lang w:eastAsia="en-US"/>
        </w:rPr>
      </w:pPr>
      <w:r w:rsidRPr="001139AF">
        <w:rPr>
          <w:rFonts w:eastAsia="Calibri"/>
          <w:lang w:eastAsia="en-US"/>
        </w:rPr>
        <w:t>Проректор по трудоустройству</w:t>
      </w:r>
      <w:r>
        <w:rPr>
          <w:rFonts w:eastAsia="Calibri"/>
          <w:lang w:eastAsia="en-US"/>
        </w:rPr>
        <w:t xml:space="preserve"> </w:t>
      </w:r>
      <w:r w:rsidRPr="001139AF">
        <w:rPr>
          <w:rFonts w:eastAsia="Calibri"/>
          <w:lang w:eastAsia="en-US"/>
        </w:rPr>
        <w:t>и работе с выпускниками</w:t>
      </w:r>
    </w:p>
    <w:p w:rsidR="00722B20" w:rsidRDefault="00722B20" w:rsidP="00722B20">
      <w:pPr>
        <w:tabs>
          <w:tab w:val="left" w:pos="993"/>
        </w:tabs>
        <w:jc w:val="both"/>
      </w:pPr>
      <w:r>
        <w:t>_______________</w:t>
      </w:r>
      <w:r>
        <w:tab/>
      </w:r>
      <w:r w:rsidRPr="001139AF">
        <w:t>В.А. Симагин</w:t>
      </w:r>
    </w:p>
    <w:p w:rsidR="00722B20" w:rsidRPr="00CA1BA5" w:rsidRDefault="00722B20" w:rsidP="00722B20">
      <w:pPr>
        <w:tabs>
          <w:tab w:val="left" w:pos="993"/>
        </w:tabs>
        <w:ind w:left="567"/>
        <w:jc w:val="both"/>
        <w:rPr>
          <w:vertAlign w:val="superscript"/>
        </w:rPr>
      </w:pPr>
      <w:r>
        <w:rPr>
          <w:vertAlign w:val="superscript"/>
        </w:rPr>
        <w:t>подпись</w:t>
      </w:r>
      <w:r w:rsidRPr="00212B39">
        <w:t xml:space="preserve"> </w:t>
      </w:r>
    </w:p>
    <w:p w:rsidR="00722B20" w:rsidRDefault="00722B20" w:rsidP="00722B20">
      <w:pPr>
        <w:tabs>
          <w:tab w:val="left" w:pos="993"/>
        </w:tabs>
        <w:jc w:val="both"/>
      </w:pPr>
      <w:r>
        <w:t>_____________</w:t>
      </w:r>
    </w:p>
    <w:p w:rsidR="00722B20" w:rsidRPr="00CA1BA5" w:rsidRDefault="00722B20" w:rsidP="00722B20">
      <w:pPr>
        <w:tabs>
          <w:tab w:val="left" w:pos="993"/>
        </w:tabs>
        <w:ind w:left="567"/>
        <w:jc w:val="both"/>
        <w:rPr>
          <w:vertAlign w:val="superscript"/>
        </w:rPr>
      </w:pPr>
      <w:r w:rsidRPr="00CA1BA5">
        <w:rPr>
          <w:vertAlign w:val="superscript"/>
        </w:rPr>
        <w:t>дата</w:t>
      </w:r>
    </w:p>
    <w:p w:rsidR="00722B20" w:rsidRDefault="00722B20" w:rsidP="00722B20">
      <w:pPr>
        <w:tabs>
          <w:tab w:val="left" w:pos="993"/>
        </w:tabs>
        <w:jc w:val="both"/>
      </w:pPr>
      <w:r>
        <w:t>Директор Политехнического института</w:t>
      </w:r>
    </w:p>
    <w:p w:rsidR="00722B20" w:rsidRDefault="00722B20" w:rsidP="00722B20">
      <w:pPr>
        <w:tabs>
          <w:tab w:val="left" w:pos="993"/>
        </w:tabs>
        <w:jc w:val="both"/>
      </w:pPr>
      <w:r>
        <w:t>_______________</w:t>
      </w:r>
      <w:r>
        <w:tab/>
        <w:t>Г.В. Козлов</w:t>
      </w:r>
    </w:p>
    <w:p w:rsidR="00722B20" w:rsidRPr="00CA1BA5" w:rsidRDefault="00722B20" w:rsidP="00722B20">
      <w:pPr>
        <w:tabs>
          <w:tab w:val="left" w:pos="993"/>
        </w:tabs>
        <w:ind w:left="567"/>
        <w:jc w:val="both"/>
        <w:rPr>
          <w:vertAlign w:val="superscript"/>
        </w:rPr>
      </w:pPr>
      <w:r>
        <w:rPr>
          <w:vertAlign w:val="superscript"/>
        </w:rPr>
        <w:t>подпись</w:t>
      </w:r>
    </w:p>
    <w:p w:rsidR="00722B20" w:rsidRDefault="00722B20" w:rsidP="00722B20">
      <w:pPr>
        <w:tabs>
          <w:tab w:val="left" w:pos="993"/>
        </w:tabs>
        <w:jc w:val="both"/>
      </w:pPr>
      <w:r>
        <w:t>_____________</w:t>
      </w:r>
    </w:p>
    <w:p w:rsidR="00722B20" w:rsidRPr="00CA1BA5" w:rsidRDefault="00722B20" w:rsidP="00722B20">
      <w:pPr>
        <w:tabs>
          <w:tab w:val="left" w:pos="993"/>
        </w:tabs>
        <w:ind w:left="567"/>
        <w:jc w:val="both"/>
        <w:rPr>
          <w:vertAlign w:val="superscript"/>
        </w:rPr>
      </w:pPr>
      <w:r w:rsidRPr="00CA1BA5">
        <w:rPr>
          <w:vertAlign w:val="superscript"/>
        </w:rPr>
        <w:t>дата</w:t>
      </w:r>
    </w:p>
    <w:p w:rsidR="00722B20" w:rsidRDefault="00722B20" w:rsidP="00722B20">
      <w:pPr>
        <w:tabs>
          <w:tab w:val="left" w:pos="993"/>
        </w:tabs>
        <w:jc w:val="both"/>
      </w:pPr>
      <w:r>
        <w:t>Декан факультета ПТЭТ</w:t>
      </w:r>
    </w:p>
    <w:p w:rsidR="00722B20" w:rsidRDefault="00722B20" w:rsidP="00722B20">
      <w:pPr>
        <w:tabs>
          <w:tab w:val="left" w:pos="993"/>
        </w:tabs>
        <w:jc w:val="both"/>
      </w:pPr>
      <w:r>
        <w:t>_______________</w:t>
      </w:r>
      <w:r>
        <w:tab/>
        <w:t>С.Ю. Киреев</w:t>
      </w:r>
    </w:p>
    <w:p w:rsidR="00722B20" w:rsidRPr="00CA1BA5" w:rsidRDefault="00722B20" w:rsidP="00722B20">
      <w:pPr>
        <w:tabs>
          <w:tab w:val="left" w:pos="993"/>
        </w:tabs>
        <w:ind w:left="567"/>
        <w:jc w:val="both"/>
        <w:rPr>
          <w:vertAlign w:val="superscript"/>
        </w:rPr>
      </w:pPr>
      <w:r>
        <w:rPr>
          <w:vertAlign w:val="superscript"/>
        </w:rPr>
        <w:t>подпись</w:t>
      </w:r>
    </w:p>
    <w:p w:rsidR="00722B20" w:rsidRDefault="00722B20" w:rsidP="00722B20">
      <w:pPr>
        <w:tabs>
          <w:tab w:val="left" w:pos="993"/>
        </w:tabs>
        <w:jc w:val="both"/>
      </w:pPr>
      <w:r>
        <w:t>_____________</w:t>
      </w:r>
    </w:p>
    <w:p w:rsidR="00722B20" w:rsidRPr="00CA1BA5" w:rsidRDefault="00722B20" w:rsidP="00722B20">
      <w:pPr>
        <w:tabs>
          <w:tab w:val="left" w:pos="993"/>
        </w:tabs>
        <w:ind w:left="567"/>
        <w:jc w:val="both"/>
        <w:rPr>
          <w:vertAlign w:val="superscript"/>
        </w:rPr>
      </w:pPr>
      <w:r w:rsidRPr="00CA1BA5">
        <w:rPr>
          <w:vertAlign w:val="superscript"/>
        </w:rPr>
        <w:t>дата</w:t>
      </w:r>
    </w:p>
    <w:p w:rsidR="00722B20" w:rsidRPr="00553DC5" w:rsidRDefault="00722B20" w:rsidP="00722B20">
      <w:pPr>
        <w:tabs>
          <w:tab w:val="left" w:pos="993"/>
        </w:tabs>
        <w:jc w:val="both"/>
      </w:pPr>
      <w:r>
        <w:t>Начальник Управления стратегического</w:t>
      </w:r>
    </w:p>
    <w:p w:rsidR="00722B20" w:rsidRDefault="00722B20" w:rsidP="00722B20">
      <w:pPr>
        <w:tabs>
          <w:tab w:val="left" w:pos="993"/>
        </w:tabs>
        <w:jc w:val="both"/>
      </w:pPr>
      <w:r w:rsidRPr="00553DC5">
        <w:t>развития и системы качества</w:t>
      </w:r>
    </w:p>
    <w:p w:rsidR="00722B20" w:rsidRDefault="00722B20" w:rsidP="00722B20">
      <w:pPr>
        <w:tabs>
          <w:tab w:val="left" w:pos="993"/>
        </w:tabs>
        <w:jc w:val="both"/>
      </w:pPr>
      <w:r>
        <w:t>_______________</w:t>
      </w:r>
      <w:r>
        <w:tab/>
        <w:t>В.А. Плоткин</w:t>
      </w:r>
    </w:p>
    <w:p w:rsidR="00722B20" w:rsidRPr="00CA1BA5" w:rsidRDefault="00722B20" w:rsidP="00722B20">
      <w:pPr>
        <w:tabs>
          <w:tab w:val="left" w:pos="993"/>
        </w:tabs>
        <w:ind w:left="567"/>
        <w:jc w:val="both"/>
        <w:rPr>
          <w:vertAlign w:val="superscript"/>
        </w:rPr>
      </w:pPr>
      <w:r>
        <w:rPr>
          <w:vertAlign w:val="superscript"/>
        </w:rPr>
        <w:t>подпись</w:t>
      </w:r>
    </w:p>
    <w:p w:rsidR="00722B20" w:rsidRDefault="00722B20" w:rsidP="00722B20">
      <w:pPr>
        <w:tabs>
          <w:tab w:val="left" w:pos="993"/>
        </w:tabs>
        <w:jc w:val="both"/>
      </w:pPr>
      <w:r>
        <w:t>_____________</w:t>
      </w:r>
    </w:p>
    <w:p w:rsidR="00722B20" w:rsidRPr="00CA1BA5" w:rsidRDefault="00722B20" w:rsidP="00722B20">
      <w:pPr>
        <w:tabs>
          <w:tab w:val="left" w:pos="993"/>
        </w:tabs>
        <w:ind w:left="567"/>
        <w:jc w:val="both"/>
        <w:rPr>
          <w:vertAlign w:val="superscript"/>
        </w:rPr>
      </w:pPr>
      <w:r w:rsidRPr="00CA1BA5">
        <w:rPr>
          <w:vertAlign w:val="superscript"/>
        </w:rPr>
        <w:t>дата</w:t>
      </w:r>
    </w:p>
    <w:p w:rsidR="00722B20" w:rsidRPr="004402BC" w:rsidRDefault="00722B20" w:rsidP="007005D8">
      <w:pPr>
        <w:tabs>
          <w:tab w:val="left" w:pos="993"/>
        </w:tabs>
        <w:spacing w:after="120"/>
        <w:jc w:val="both"/>
        <w:rPr>
          <w:b/>
          <w:sz w:val="26"/>
          <w:szCs w:val="26"/>
        </w:rPr>
      </w:pPr>
    </w:p>
    <w:sectPr w:rsidR="00722B20" w:rsidRPr="004402BC" w:rsidSect="00F82B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D62E1"/>
    <w:multiLevelType w:val="hybridMultilevel"/>
    <w:tmpl w:val="1616A7D0"/>
    <w:lvl w:ilvl="0" w:tplc="0F4084E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14305"/>
    <w:multiLevelType w:val="hybridMultilevel"/>
    <w:tmpl w:val="D5B4FFD2"/>
    <w:lvl w:ilvl="0" w:tplc="0F4084E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C"/>
    <w:multiLevelType w:val="multilevel"/>
    <w:tmpl w:val="D5BE99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07D7684D"/>
    <w:multiLevelType w:val="hybridMultilevel"/>
    <w:tmpl w:val="406A80E6"/>
    <w:lvl w:ilvl="0" w:tplc="04523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DC0780"/>
    <w:multiLevelType w:val="hybridMultilevel"/>
    <w:tmpl w:val="DC9CE6D8"/>
    <w:lvl w:ilvl="0" w:tplc="04523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2215C"/>
    <w:multiLevelType w:val="hybridMultilevel"/>
    <w:tmpl w:val="6F963010"/>
    <w:lvl w:ilvl="0" w:tplc="0F4084E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564DE"/>
    <w:multiLevelType w:val="hybridMultilevel"/>
    <w:tmpl w:val="CB90D98C"/>
    <w:lvl w:ilvl="0" w:tplc="0F4084E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F72BC"/>
    <w:multiLevelType w:val="hybridMultilevel"/>
    <w:tmpl w:val="2298AE42"/>
    <w:lvl w:ilvl="0" w:tplc="04190011">
      <w:start w:val="4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5324F61"/>
    <w:multiLevelType w:val="hybridMultilevel"/>
    <w:tmpl w:val="E5241482"/>
    <w:lvl w:ilvl="0" w:tplc="04523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BD1D3C"/>
    <w:multiLevelType w:val="multilevel"/>
    <w:tmpl w:val="6EF2C6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 w15:restartNumberingAfterBreak="0">
    <w:nsid w:val="1B24761D"/>
    <w:multiLevelType w:val="hybridMultilevel"/>
    <w:tmpl w:val="05CEFFB0"/>
    <w:lvl w:ilvl="0" w:tplc="04523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300A7"/>
    <w:multiLevelType w:val="hybridMultilevel"/>
    <w:tmpl w:val="960EFEEC"/>
    <w:lvl w:ilvl="0" w:tplc="87FC4CE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7C2C07"/>
    <w:multiLevelType w:val="multilevel"/>
    <w:tmpl w:val="AC1089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26A95972"/>
    <w:multiLevelType w:val="hybridMultilevel"/>
    <w:tmpl w:val="6678AA46"/>
    <w:lvl w:ilvl="0" w:tplc="045232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CF6C51"/>
    <w:multiLevelType w:val="hybridMultilevel"/>
    <w:tmpl w:val="4044C05C"/>
    <w:lvl w:ilvl="0" w:tplc="0F4084E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36A6C"/>
    <w:multiLevelType w:val="hybridMultilevel"/>
    <w:tmpl w:val="EDC0611C"/>
    <w:lvl w:ilvl="0" w:tplc="0F4084E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D17C5"/>
    <w:multiLevelType w:val="hybridMultilevel"/>
    <w:tmpl w:val="2DB4D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46DBD"/>
    <w:multiLevelType w:val="hybridMultilevel"/>
    <w:tmpl w:val="6F1870B0"/>
    <w:lvl w:ilvl="0" w:tplc="0F4084E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53916"/>
    <w:multiLevelType w:val="hybridMultilevel"/>
    <w:tmpl w:val="78EC73D0"/>
    <w:lvl w:ilvl="0" w:tplc="045232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3C0F1C"/>
    <w:multiLevelType w:val="multilevel"/>
    <w:tmpl w:val="C010A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2EB1D86"/>
    <w:multiLevelType w:val="hybridMultilevel"/>
    <w:tmpl w:val="8716DD08"/>
    <w:lvl w:ilvl="0" w:tplc="0F4084E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120ED"/>
    <w:multiLevelType w:val="hybridMultilevel"/>
    <w:tmpl w:val="B70A8BF4"/>
    <w:lvl w:ilvl="0" w:tplc="0F4084E0">
      <w:numFmt w:val="bullet"/>
      <w:lvlText w:val="•"/>
      <w:lvlJc w:val="left"/>
      <w:pPr>
        <w:ind w:left="199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3BFC77FE"/>
    <w:multiLevelType w:val="hybridMultilevel"/>
    <w:tmpl w:val="446EA4AA"/>
    <w:lvl w:ilvl="0" w:tplc="04523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A6575"/>
    <w:multiLevelType w:val="hybridMultilevel"/>
    <w:tmpl w:val="E91EA82A"/>
    <w:lvl w:ilvl="0" w:tplc="04523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6018B"/>
    <w:multiLevelType w:val="hybridMultilevel"/>
    <w:tmpl w:val="DD7C903E"/>
    <w:lvl w:ilvl="0" w:tplc="045232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63D5E57"/>
    <w:multiLevelType w:val="hybridMultilevel"/>
    <w:tmpl w:val="EB2EC4E2"/>
    <w:lvl w:ilvl="0" w:tplc="D954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9644B85"/>
    <w:multiLevelType w:val="hybridMultilevel"/>
    <w:tmpl w:val="F98C0186"/>
    <w:lvl w:ilvl="0" w:tplc="0F4084E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E24EC"/>
    <w:multiLevelType w:val="hybridMultilevel"/>
    <w:tmpl w:val="360E261C"/>
    <w:lvl w:ilvl="0" w:tplc="04523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152A34"/>
    <w:multiLevelType w:val="hybridMultilevel"/>
    <w:tmpl w:val="7F8ECE8A"/>
    <w:lvl w:ilvl="0" w:tplc="0F4084E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D65F0"/>
    <w:multiLevelType w:val="hybridMultilevel"/>
    <w:tmpl w:val="5BBC9D48"/>
    <w:lvl w:ilvl="0" w:tplc="04523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832CF"/>
    <w:multiLevelType w:val="hybridMultilevel"/>
    <w:tmpl w:val="5CE42C8C"/>
    <w:lvl w:ilvl="0" w:tplc="FA1468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62F85"/>
    <w:multiLevelType w:val="hybridMultilevel"/>
    <w:tmpl w:val="6940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A1C26"/>
    <w:multiLevelType w:val="multilevel"/>
    <w:tmpl w:val="427E635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3" w15:restartNumberingAfterBreak="0">
    <w:nsid w:val="5EF17F90"/>
    <w:multiLevelType w:val="hybridMultilevel"/>
    <w:tmpl w:val="3D122D70"/>
    <w:lvl w:ilvl="0" w:tplc="0F4084E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7073B"/>
    <w:multiLevelType w:val="multilevel"/>
    <w:tmpl w:val="276CB72C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 w15:restartNumberingAfterBreak="0">
    <w:nsid w:val="65B360C6"/>
    <w:multiLevelType w:val="hybridMultilevel"/>
    <w:tmpl w:val="3FC249C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81D36"/>
    <w:multiLevelType w:val="hybridMultilevel"/>
    <w:tmpl w:val="7620224C"/>
    <w:lvl w:ilvl="0" w:tplc="C4068D12">
      <w:start w:val="1"/>
      <w:numFmt w:val="decimal"/>
      <w:lvlText w:val="%1)"/>
      <w:lvlJc w:val="left"/>
      <w:pPr>
        <w:ind w:left="870" w:hanging="510"/>
      </w:pPr>
      <w:rPr>
        <w:rFonts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379FC"/>
    <w:multiLevelType w:val="multilevel"/>
    <w:tmpl w:val="3578A6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38" w15:restartNumberingAfterBreak="0">
    <w:nsid w:val="74355337"/>
    <w:multiLevelType w:val="hybridMultilevel"/>
    <w:tmpl w:val="74BA87CE"/>
    <w:lvl w:ilvl="0" w:tplc="0F4084E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F506E"/>
    <w:multiLevelType w:val="hybridMultilevel"/>
    <w:tmpl w:val="9C224394"/>
    <w:lvl w:ilvl="0" w:tplc="04523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F4308"/>
    <w:multiLevelType w:val="hybridMultilevel"/>
    <w:tmpl w:val="CA1AEDE4"/>
    <w:lvl w:ilvl="0" w:tplc="045232A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053266789">
    <w:abstractNumId w:val="9"/>
  </w:num>
  <w:num w:numId="2" w16cid:durableId="983390146">
    <w:abstractNumId w:val="29"/>
  </w:num>
  <w:num w:numId="3" w16cid:durableId="372774718">
    <w:abstractNumId w:val="40"/>
  </w:num>
  <w:num w:numId="4" w16cid:durableId="178012669">
    <w:abstractNumId w:val="27"/>
  </w:num>
  <w:num w:numId="5" w16cid:durableId="1845825156">
    <w:abstractNumId w:val="19"/>
  </w:num>
  <w:num w:numId="6" w16cid:durableId="1420564869">
    <w:abstractNumId w:val="30"/>
  </w:num>
  <w:num w:numId="7" w16cid:durableId="1781336654">
    <w:abstractNumId w:val="11"/>
  </w:num>
  <w:num w:numId="8" w16cid:durableId="691300338">
    <w:abstractNumId w:val="7"/>
  </w:num>
  <w:num w:numId="9" w16cid:durableId="1780684864">
    <w:abstractNumId w:val="35"/>
  </w:num>
  <w:num w:numId="10" w16cid:durableId="1099905800">
    <w:abstractNumId w:val="32"/>
  </w:num>
  <w:num w:numId="11" w16cid:durableId="1477606635">
    <w:abstractNumId w:val="25"/>
  </w:num>
  <w:num w:numId="12" w16cid:durableId="1792090057">
    <w:abstractNumId w:val="2"/>
  </w:num>
  <w:num w:numId="13" w16cid:durableId="1850410085">
    <w:abstractNumId w:val="31"/>
  </w:num>
  <w:num w:numId="14" w16cid:durableId="1219047842">
    <w:abstractNumId w:val="10"/>
  </w:num>
  <w:num w:numId="15" w16cid:durableId="1268081124">
    <w:abstractNumId w:val="22"/>
  </w:num>
  <w:num w:numId="16" w16cid:durableId="662204323">
    <w:abstractNumId w:val="39"/>
  </w:num>
  <w:num w:numId="17" w16cid:durableId="500001970">
    <w:abstractNumId w:val="16"/>
  </w:num>
  <w:num w:numId="18" w16cid:durableId="159200607">
    <w:abstractNumId w:val="36"/>
  </w:num>
  <w:num w:numId="19" w16cid:durableId="375079730">
    <w:abstractNumId w:val="3"/>
  </w:num>
  <w:num w:numId="20" w16cid:durableId="612633675">
    <w:abstractNumId w:val="8"/>
  </w:num>
  <w:num w:numId="21" w16cid:durableId="1076439558">
    <w:abstractNumId w:val="37"/>
  </w:num>
  <w:num w:numId="22" w16cid:durableId="1107698106">
    <w:abstractNumId w:val="12"/>
  </w:num>
  <w:num w:numId="23" w16cid:durableId="1805653527">
    <w:abstractNumId w:val="24"/>
  </w:num>
  <w:num w:numId="24" w16cid:durableId="2067337829">
    <w:abstractNumId w:val="34"/>
  </w:num>
  <w:num w:numId="25" w16cid:durableId="482545242">
    <w:abstractNumId w:val="13"/>
  </w:num>
  <w:num w:numId="26" w16cid:durableId="519663621">
    <w:abstractNumId w:val="18"/>
  </w:num>
  <w:num w:numId="27" w16cid:durableId="1746102515">
    <w:abstractNumId w:val="4"/>
  </w:num>
  <w:num w:numId="28" w16cid:durableId="1657882526">
    <w:abstractNumId w:val="23"/>
  </w:num>
  <w:num w:numId="29" w16cid:durableId="769855361">
    <w:abstractNumId w:val="5"/>
  </w:num>
  <w:num w:numId="30" w16cid:durableId="1576435618">
    <w:abstractNumId w:val="26"/>
  </w:num>
  <w:num w:numId="31" w16cid:durableId="986015804">
    <w:abstractNumId w:val="6"/>
  </w:num>
  <w:num w:numId="32" w16cid:durableId="1307127133">
    <w:abstractNumId w:val="38"/>
  </w:num>
  <w:num w:numId="33" w16cid:durableId="1040547214">
    <w:abstractNumId w:val="1"/>
  </w:num>
  <w:num w:numId="34" w16cid:durableId="2108961543">
    <w:abstractNumId w:val="33"/>
  </w:num>
  <w:num w:numId="35" w16cid:durableId="1777673485">
    <w:abstractNumId w:val="15"/>
  </w:num>
  <w:num w:numId="36" w16cid:durableId="1539969997">
    <w:abstractNumId w:val="28"/>
  </w:num>
  <w:num w:numId="37" w16cid:durableId="1721392078">
    <w:abstractNumId w:val="21"/>
  </w:num>
  <w:num w:numId="38" w16cid:durableId="196049935">
    <w:abstractNumId w:val="17"/>
  </w:num>
  <w:num w:numId="39" w16cid:durableId="1521627122">
    <w:abstractNumId w:val="0"/>
  </w:num>
  <w:num w:numId="40" w16cid:durableId="1291322054">
    <w:abstractNumId w:val="14"/>
  </w:num>
  <w:num w:numId="41" w16cid:durableId="11521340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D8"/>
    <w:rsid w:val="00043C48"/>
    <w:rsid w:val="00045401"/>
    <w:rsid w:val="000459C5"/>
    <w:rsid w:val="00065150"/>
    <w:rsid w:val="00087D41"/>
    <w:rsid w:val="001329A0"/>
    <w:rsid w:val="001375C2"/>
    <w:rsid w:val="001474CA"/>
    <w:rsid w:val="001568D6"/>
    <w:rsid w:val="00184886"/>
    <w:rsid w:val="001D7354"/>
    <w:rsid w:val="001E5A41"/>
    <w:rsid w:val="001F2C9A"/>
    <w:rsid w:val="00202389"/>
    <w:rsid w:val="002076A8"/>
    <w:rsid w:val="0021332D"/>
    <w:rsid w:val="002611C2"/>
    <w:rsid w:val="002A06E7"/>
    <w:rsid w:val="002A0718"/>
    <w:rsid w:val="002A4B10"/>
    <w:rsid w:val="002B1AE2"/>
    <w:rsid w:val="003116AD"/>
    <w:rsid w:val="003125FA"/>
    <w:rsid w:val="0031791D"/>
    <w:rsid w:val="00363ACE"/>
    <w:rsid w:val="00372E6A"/>
    <w:rsid w:val="003A16E8"/>
    <w:rsid w:val="003D312B"/>
    <w:rsid w:val="003F0AFC"/>
    <w:rsid w:val="0040506F"/>
    <w:rsid w:val="004402BC"/>
    <w:rsid w:val="004707A7"/>
    <w:rsid w:val="00471494"/>
    <w:rsid w:val="00482DB4"/>
    <w:rsid w:val="0048611E"/>
    <w:rsid w:val="004A2AA5"/>
    <w:rsid w:val="004A30D9"/>
    <w:rsid w:val="004A3CBB"/>
    <w:rsid w:val="004D0231"/>
    <w:rsid w:val="004E49D5"/>
    <w:rsid w:val="004E6D19"/>
    <w:rsid w:val="00507195"/>
    <w:rsid w:val="00593C6E"/>
    <w:rsid w:val="005B09FB"/>
    <w:rsid w:val="005B5644"/>
    <w:rsid w:val="005C2F6E"/>
    <w:rsid w:val="005D74D4"/>
    <w:rsid w:val="00621E20"/>
    <w:rsid w:val="0067161A"/>
    <w:rsid w:val="00674270"/>
    <w:rsid w:val="00677630"/>
    <w:rsid w:val="00697E0A"/>
    <w:rsid w:val="006D0742"/>
    <w:rsid w:val="006F51C6"/>
    <w:rsid w:val="007005D8"/>
    <w:rsid w:val="00722B20"/>
    <w:rsid w:val="00790F0A"/>
    <w:rsid w:val="007D3149"/>
    <w:rsid w:val="007D3268"/>
    <w:rsid w:val="0081598C"/>
    <w:rsid w:val="008667B2"/>
    <w:rsid w:val="0088391D"/>
    <w:rsid w:val="00891237"/>
    <w:rsid w:val="008A11A1"/>
    <w:rsid w:val="008B62E8"/>
    <w:rsid w:val="008C6B41"/>
    <w:rsid w:val="008D38D2"/>
    <w:rsid w:val="008D6CD5"/>
    <w:rsid w:val="008E0076"/>
    <w:rsid w:val="008E3128"/>
    <w:rsid w:val="009341F0"/>
    <w:rsid w:val="00937716"/>
    <w:rsid w:val="009447E7"/>
    <w:rsid w:val="0095261A"/>
    <w:rsid w:val="00964648"/>
    <w:rsid w:val="009C34C9"/>
    <w:rsid w:val="009E11A5"/>
    <w:rsid w:val="00A03BF2"/>
    <w:rsid w:val="00A21201"/>
    <w:rsid w:val="00A323B1"/>
    <w:rsid w:val="00A50383"/>
    <w:rsid w:val="00A55695"/>
    <w:rsid w:val="00A747C2"/>
    <w:rsid w:val="00AE2390"/>
    <w:rsid w:val="00AF0EEB"/>
    <w:rsid w:val="00B055F3"/>
    <w:rsid w:val="00B25CB5"/>
    <w:rsid w:val="00B3515E"/>
    <w:rsid w:val="00B60B8C"/>
    <w:rsid w:val="00BE6DA6"/>
    <w:rsid w:val="00C003F4"/>
    <w:rsid w:val="00C00CDE"/>
    <w:rsid w:val="00D010E2"/>
    <w:rsid w:val="00D01704"/>
    <w:rsid w:val="00D02C53"/>
    <w:rsid w:val="00D0488B"/>
    <w:rsid w:val="00D3689C"/>
    <w:rsid w:val="00D538F5"/>
    <w:rsid w:val="00D557CD"/>
    <w:rsid w:val="00D76382"/>
    <w:rsid w:val="00DE6BCD"/>
    <w:rsid w:val="00E5385D"/>
    <w:rsid w:val="00E92F75"/>
    <w:rsid w:val="00EC3316"/>
    <w:rsid w:val="00F302BD"/>
    <w:rsid w:val="00F47EBA"/>
    <w:rsid w:val="00F60EBD"/>
    <w:rsid w:val="00F82BAE"/>
    <w:rsid w:val="00FC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A49B"/>
  <w15:docId w15:val="{B1A15226-FEFC-4C05-B2E7-0547039A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5D8"/>
    <w:pPr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5D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7005D8"/>
    <w:pPr>
      <w:ind w:firstLine="709"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7005D8"/>
    <w:pPr>
      <w:snapToGrid w:val="0"/>
      <w:ind w:firstLine="709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A323B1"/>
    <w:pPr>
      <w:ind w:left="720"/>
      <w:contextualSpacing/>
      <w:jc w:val="left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5E98A-B4D0-45A8-8D14-C5C45749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Сергей Юрьевич Киреев</cp:lastModifiedBy>
  <cp:revision>12</cp:revision>
  <cp:lastPrinted>2024-05-30T05:57:00Z</cp:lastPrinted>
  <dcterms:created xsi:type="dcterms:W3CDTF">2024-05-28T05:00:00Z</dcterms:created>
  <dcterms:modified xsi:type="dcterms:W3CDTF">2024-05-30T06:32:00Z</dcterms:modified>
</cp:coreProperties>
</file>