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57" w:rsidRPr="00C51A9B" w:rsidRDefault="00845557" w:rsidP="000562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1A9B">
        <w:rPr>
          <w:rFonts w:ascii="Times New Roman" w:hAnsi="Times New Roman"/>
          <w:sz w:val="24"/>
          <w:szCs w:val="24"/>
          <w:lang w:eastAsia="ru-RU"/>
        </w:rPr>
        <w:t>Московский государственный технический университет им. Н.Э. Баумана</w:t>
      </w:r>
      <w:r w:rsidRPr="00C51A9B"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845557" w:rsidRPr="00C51A9B" w:rsidRDefault="00845557" w:rsidP="001E4AE3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A9B">
        <w:rPr>
          <w:rFonts w:ascii="Times New Roman" w:hAnsi="Times New Roman"/>
          <w:sz w:val="24"/>
          <w:szCs w:val="24"/>
          <w:lang w:eastAsia="ru-RU"/>
        </w:rPr>
        <w:t>Пензенский государственный университет,</w:t>
      </w:r>
    </w:p>
    <w:p w:rsidR="00845557" w:rsidRPr="00C51A9B" w:rsidRDefault="00845557" w:rsidP="0005625D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A9B">
        <w:rPr>
          <w:rFonts w:ascii="Times New Roman" w:hAnsi="Times New Roman"/>
          <w:sz w:val="24"/>
          <w:szCs w:val="24"/>
          <w:lang w:eastAsia="ru-RU"/>
        </w:rPr>
        <w:t>Мордовский государственный педагогический институт им. М.Е. Евсевьева</w:t>
      </w:r>
      <w:r w:rsidRPr="00C51A9B"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845557" w:rsidRPr="00C51A9B" w:rsidRDefault="00845557" w:rsidP="001E4AE3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A9B">
        <w:rPr>
          <w:rFonts w:ascii="Times New Roman" w:hAnsi="Times New Roman"/>
          <w:sz w:val="24"/>
          <w:szCs w:val="24"/>
          <w:lang w:eastAsia="ru-RU"/>
        </w:rPr>
        <w:t>Шуйский государственный педагогический университет</w:t>
      </w:r>
    </w:p>
    <w:p w:rsidR="00845557" w:rsidRPr="00C51A9B" w:rsidRDefault="00845557" w:rsidP="0005625D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5557" w:rsidRPr="00C51A9B" w:rsidRDefault="00845557" w:rsidP="00C05612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45557" w:rsidRPr="00C51A9B" w:rsidRDefault="00845557" w:rsidP="00C05612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45557" w:rsidRPr="00C51A9B" w:rsidRDefault="00845557" w:rsidP="00C05612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1A9B">
        <w:rPr>
          <w:rFonts w:ascii="Times New Roman" w:hAnsi="Times New Roman"/>
          <w:b/>
          <w:i/>
          <w:sz w:val="24"/>
          <w:szCs w:val="24"/>
        </w:rPr>
        <w:t xml:space="preserve">«МЫ, МОЛОДОЕ ПОКОЛЕНИЕ – БУДУЩЕЕ РОССИИ! </w:t>
      </w:r>
    </w:p>
    <w:p w:rsidR="00845557" w:rsidRPr="00C51A9B" w:rsidRDefault="00845557" w:rsidP="00C05612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1A9B">
        <w:rPr>
          <w:rFonts w:ascii="Times New Roman" w:hAnsi="Times New Roman"/>
          <w:b/>
          <w:i/>
          <w:sz w:val="24"/>
          <w:szCs w:val="24"/>
        </w:rPr>
        <w:t>НАМ РЕШАТЬ, КАКОЙ БУДЕТ РОССИЯ В ХХI ВЕКЕ!»</w:t>
      </w:r>
    </w:p>
    <w:p w:rsidR="00845557" w:rsidRPr="00C51A9B" w:rsidRDefault="00845557" w:rsidP="00C05612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45557" w:rsidRPr="00C51A9B" w:rsidRDefault="00845557" w:rsidP="00C05612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45557" w:rsidRPr="00C51A9B" w:rsidRDefault="00845557" w:rsidP="0070497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51A9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ЧЕТВЕРТЫЙ ОТКРЫТЫЙ ВСЕРОССИЙСКИЙ КОНКУРС </w:t>
      </w:r>
    </w:p>
    <w:p w:rsidR="00845557" w:rsidRPr="00C51A9B" w:rsidRDefault="00845557" w:rsidP="0070497E">
      <w:pPr>
        <w:tabs>
          <w:tab w:val="left" w:pos="7975"/>
        </w:tabs>
        <w:spacing w:line="240" w:lineRule="auto"/>
        <w:jc w:val="left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51A9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</w:p>
    <w:p w:rsidR="00845557" w:rsidRPr="00C51A9B" w:rsidRDefault="00845557" w:rsidP="00C05612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C51A9B">
        <w:rPr>
          <w:rFonts w:ascii="Times New Roman" w:hAnsi="Times New Roman"/>
          <w:b/>
          <w:sz w:val="24"/>
          <w:szCs w:val="24"/>
        </w:rPr>
        <w:t>«НАУКА И ОБРАЗОВАНИЕ ПРОТИВ ИДЕОЛОГИИ ЭКСТРЕМИЗМА, НАЦИОНАЛИЗМА, РЕЛИГИОЗНОГО РАДИКАЛИЗМА»</w:t>
      </w:r>
    </w:p>
    <w:p w:rsidR="00845557" w:rsidRPr="00C51A9B" w:rsidRDefault="00845557" w:rsidP="0070497E">
      <w:pPr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45557" w:rsidRPr="00C51A9B" w:rsidRDefault="00845557" w:rsidP="00C05612">
      <w:pPr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 xml:space="preserve">Четвертый Открытый Всероссийский </w:t>
      </w:r>
      <w:r w:rsidRPr="00C51A9B">
        <w:rPr>
          <w:rFonts w:ascii="Times New Roman" w:hAnsi="Times New Roman"/>
          <w:sz w:val="28"/>
          <w:szCs w:val="28"/>
        </w:rPr>
        <w:t>Конкурс</w:t>
      </w:r>
      <w:r w:rsidRPr="00C51A9B">
        <w:rPr>
          <w:rFonts w:ascii="Times New Roman" w:hAnsi="Times New Roman"/>
          <w:sz w:val="28"/>
          <w:szCs w:val="28"/>
          <w:lang w:eastAsia="ru-RU"/>
        </w:rPr>
        <w:t xml:space="preserve"> среди студентов, аспирантов и молодых ученых «</w:t>
      </w:r>
      <w:r w:rsidRPr="00C51A9B">
        <w:rPr>
          <w:rFonts w:ascii="Times New Roman" w:hAnsi="Times New Roman"/>
          <w:b/>
          <w:sz w:val="24"/>
          <w:szCs w:val="24"/>
        </w:rPr>
        <w:t xml:space="preserve">НАУКА И ОБРАЗОВАНИЕ ПРОТИВ ИДЕОЛОГИИ ЭКСТРЕМИЗМА, НАЦИОНАЛИЗМА, РЕЛИГИОЗНОГО РАДИКАЛИЗМА» </w:t>
      </w:r>
      <w:r w:rsidRPr="00C51A9B">
        <w:rPr>
          <w:rFonts w:ascii="Times New Roman" w:hAnsi="Times New Roman"/>
          <w:sz w:val="28"/>
          <w:szCs w:val="28"/>
          <w:lang w:eastAsia="ru-RU"/>
        </w:rPr>
        <w:t>ставит своей целью активизировать участие молодого поколение российской интеллигенции в деятельности по профилактике и противодействию идеологии экстремизма и сопутствующим им явлениям в современном мире.</w:t>
      </w:r>
    </w:p>
    <w:p w:rsidR="00845557" w:rsidRPr="00C51A9B" w:rsidRDefault="00845557" w:rsidP="0070497E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 xml:space="preserve">К участию в </w:t>
      </w:r>
      <w:r w:rsidRPr="00C51A9B">
        <w:rPr>
          <w:rFonts w:ascii="Times New Roman" w:hAnsi="Times New Roman"/>
          <w:sz w:val="28"/>
          <w:szCs w:val="28"/>
        </w:rPr>
        <w:t>Конкурсе</w:t>
      </w:r>
      <w:r w:rsidRPr="00C51A9B">
        <w:rPr>
          <w:rFonts w:ascii="Times New Roman" w:hAnsi="Times New Roman"/>
          <w:sz w:val="28"/>
          <w:szCs w:val="28"/>
          <w:lang w:eastAsia="ru-RU"/>
        </w:rPr>
        <w:t xml:space="preserve"> приглашаются студенты, аспиранты, молодые ученые и специалисты в возрасте до 35 лет, представившие Конкурсной комиссии в установленный срок заявку на участие и письменную работу, соответствующую тематике </w:t>
      </w:r>
      <w:r w:rsidRPr="00C51A9B">
        <w:rPr>
          <w:rFonts w:ascii="Times New Roman" w:hAnsi="Times New Roman"/>
          <w:sz w:val="28"/>
          <w:szCs w:val="28"/>
        </w:rPr>
        <w:t>Конкурса</w:t>
      </w:r>
      <w:r w:rsidRPr="00C51A9B">
        <w:rPr>
          <w:rFonts w:ascii="Times New Roman" w:hAnsi="Times New Roman"/>
          <w:sz w:val="28"/>
          <w:szCs w:val="28"/>
          <w:lang w:eastAsia="ru-RU"/>
        </w:rPr>
        <w:t xml:space="preserve"> и требованиям к оформлению.</w:t>
      </w:r>
    </w:p>
    <w:p w:rsidR="00845557" w:rsidRPr="00C51A9B" w:rsidRDefault="00845557" w:rsidP="0070497E">
      <w:pPr>
        <w:shd w:val="clear" w:color="auto" w:fill="FFFFFF"/>
        <w:spacing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C51A9B">
        <w:rPr>
          <w:rFonts w:ascii="Times New Roman" w:hAnsi="Times New Roman"/>
          <w:b/>
          <w:sz w:val="28"/>
          <w:szCs w:val="28"/>
          <w:lang w:eastAsia="ru-RU"/>
        </w:rPr>
        <w:t>Мы приглашаем для участия в Конкурсе слушателей религиозных учебных заведений – духовных семинарий и медресе.</w:t>
      </w:r>
    </w:p>
    <w:p w:rsidR="00845557" w:rsidRPr="00C51A9B" w:rsidRDefault="00845557" w:rsidP="001B0A3E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Объем работы не должен превышать 10 страниц в формате А4. Рабочий язык конкурса – русский.</w:t>
      </w:r>
    </w:p>
    <w:p w:rsidR="00845557" w:rsidRPr="00C51A9B" w:rsidRDefault="00845557" w:rsidP="008C253F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A9B">
        <w:rPr>
          <w:rFonts w:ascii="Times New Roman" w:hAnsi="Times New Roman"/>
          <w:sz w:val="28"/>
          <w:szCs w:val="28"/>
          <w:lang w:eastAsia="ru-RU"/>
        </w:rPr>
        <w:tab/>
        <w:t>Конкурсная комиссия имеет право присуждать специальные и поощрительные премии и призы по различным номинациям.</w:t>
      </w:r>
    </w:p>
    <w:p w:rsidR="00845557" w:rsidRPr="00C51A9B" w:rsidRDefault="00845557" w:rsidP="001B0A3E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 xml:space="preserve">Победители и призеры </w:t>
      </w:r>
      <w:r w:rsidRPr="006C5531">
        <w:rPr>
          <w:rFonts w:ascii="Times New Roman" w:hAnsi="Times New Roman"/>
          <w:sz w:val="28"/>
          <w:szCs w:val="28"/>
        </w:rPr>
        <w:t>Конкурса</w:t>
      </w:r>
      <w:r w:rsidRPr="006C5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A9B">
        <w:rPr>
          <w:rFonts w:ascii="Times New Roman" w:hAnsi="Times New Roman"/>
          <w:sz w:val="28"/>
          <w:szCs w:val="28"/>
          <w:lang w:eastAsia="ru-RU"/>
        </w:rPr>
        <w:t xml:space="preserve">будут приглашены для выступления на </w:t>
      </w:r>
      <w:r w:rsidRPr="00C51A9B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C51A9B">
        <w:rPr>
          <w:rFonts w:ascii="Times New Roman" w:hAnsi="Times New Roman"/>
          <w:sz w:val="28"/>
          <w:szCs w:val="28"/>
          <w:lang w:eastAsia="ru-RU"/>
        </w:rPr>
        <w:t xml:space="preserve"> Всероссийскую научно-практическую конференцию «Наука и образование против экстремизма и ксенофобии», которая состоится в г. Саранске на базе  МГПИ в декабре </w:t>
      </w:r>
      <w:smartTag w:uri="urn:schemas-microsoft-com:office:smarttags" w:element="metricconverter">
        <w:smartTagPr>
          <w:attr w:name="ProductID" w:val="2013 г"/>
        </w:smartTagPr>
        <w:r w:rsidRPr="00C51A9B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C51A9B">
        <w:rPr>
          <w:rFonts w:ascii="Times New Roman" w:hAnsi="Times New Roman"/>
          <w:sz w:val="28"/>
          <w:szCs w:val="28"/>
          <w:lang w:eastAsia="ru-RU"/>
        </w:rPr>
        <w:t>. Лучшие работы будут опубликованы.</w:t>
      </w:r>
    </w:p>
    <w:p w:rsidR="00845557" w:rsidRPr="00C51A9B" w:rsidRDefault="00845557" w:rsidP="001B0A3E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>Организаторы:</w:t>
      </w:r>
      <w:r w:rsidRPr="00C51A9B">
        <w:rPr>
          <w:rFonts w:ascii="Times New Roman" w:hAnsi="Times New Roman"/>
          <w:sz w:val="28"/>
          <w:szCs w:val="28"/>
          <w:lang w:eastAsia="ru-RU"/>
        </w:rPr>
        <w:t> Московский государственный технический университет им. Н.Э. Баумана, Пензенский государственный университет, Мордовский государственный педагогический институт им. М.Е. Евсевьева, Шуйский государственный педагогический университет.</w:t>
      </w:r>
    </w:p>
    <w:p w:rsidR="00845557" w:rsidRPr="00C51A9B" w:rsidRDefault="00845557" w:rsidP="00E90FEE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 xml:space="preserve">Участникам Четвертого Открытого </w:t>
      </w:r>
      <w:r w:rsidRPr="00C51A9B">
        <w:rPr>
          <w:rFonts w:ascii="Times New Roman" w:hAnsi="Times New Roman"/>
          <w:sz w:val="28"/>
          <w:szCs w:val="28"/>
        </w:rPr>
        <w:t>Конкурса</w:t>
      </w:r>
      <w:r w:rsidRPr="00C51A9B">
        <w:rPr>
          <w:rFonts w:ascii="Times New Roman" w:hAnsi="Times New Roman"/>
          <w:sz w:val="28"/>
          <w:szCs w:val="28"/>
          <w:lang w:eastAsia="ru-RU"/>
        </w:rPr>
        <w:t xml:space="preserve"> предоставляется полная свобода в выборе темы конкурсной работы: единственное требование к теме исследования – она должна быть актуальной в рамках заявленной тематики, рассматривать один из аспектов профилактики экстремизма или противодействия идеологии экстремизма и наиболее его агрессивной составляющей - терроризма в современном мире и, в частности:</w:t>
      </w:r>
    </w:p>
    <w:p w:rsidR="00845557" w:rsidRPr="00C51A9B" w:rsidRDefault="00845557" w:rsidP="0070497E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философский и религиозный,</w:t>
      </w:r>
    </w:p>
    <w:p w:rsidR="00845557" w:rsidRPr="00C51A9B" w:rsidRDefault="00845557" w:rsidP="0070497E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психологический и этнопсихологический,</w:t>
      </w:r>
    </w:p>
    <w:p w:rsidR="00845557" w:rsidRPr="00C51A9B" w:rsidRDefault="00845557" w:rsidP="0070497E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социально-психологический и социально-экономический,</w:t>
      </w:r>
    </w:p>
    <w:p w:rsidR="00845557" w:rsidRPr="00C51A9B" w:rsidRDefault="00845557" w:rsidP="0070497E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технический и информационно-технологический,</w:t>
      </w:r>
    </w:p>
    <w:p w:rsidR="00845557" w:rsidRPr="00C51A9B" w:rsidRDefault="00845557" w:rsidP="0070497E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правовой и криминологический.</w:t>
      </w:r>
    </w:p>
    <w:p w:rsidR="00845557" w:rsidRPr="00C51A9B" w:rsidRDefault="00845557" w:rsidP="00E90FEE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>Примерные тематики конкурсных работ:</w:t>
      </w:r>
    </w:p>
    <w:p w:rsidR="00845557" w:rsidRPr="00C51A9B" w:rsidRDefault="00845557" w:rsidP="0070497E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идеология экстремизма и наиболее агрессивной ее составляющей - терроризма как предмет научного исследования и проблема современного мира;</w:t>
      </w:r>
    </w:p>
    <w:p w:rsidR="00845557" w:rsidRPr="00C51A9B" w:rsidRDefault="00845557" w:rsidP="0070497E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информационная безопасность и противодействие распространению враждебной российской молодежи идеологии;</w:t>
      </w:r>
    </w:p>
    <w:p w:rsidR="00845557" w:rsidRPr="00C51A9B" w:rsidRDefault="00845557" w:rsidP="0070497E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современные информационные технологии в противодействии распространения идеологии экстремизма, шовинизма, религиозного фундаментализма, идеология терроризма,</w:t>
      </w:r>
    </w:p>
    <w:p w:rsidR="00845557" w:rsidRPr="00C51A9B" w:rsidRDefault="00845557" w:rsidP="0070497E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роль государства, бизнеса и гражданского общества в обеспечении безопасности и противодействии враждебных молодежи экстремистских идеологий;</w:t>
      </w:r>
    </w:p>
    <w:p w:rsidR="00845557" w:rsidRPr="00C51A9B" w:rsidRDefault="00845557" w:rsidP="0070497E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роль религии в развенчании идеологии терроризма,</w:t>
      </w:r>
    </w:p>
    <w:p w:rsidR="00845557" w:rsidRPr="00C51A9B" w:rsidRDefault="00845557" w:rsidP="008C253F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проблемы и методы профилактики вовлечения групп риска в террористическую активность, и многие другие, не выходящие за тематику конкурса.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b/>
          <w:spacing w:val="-8"/>
          <w:sz w:val="24"/>
          <w:szCs w:val="24"/>
        </w:rPr>
      </w:pPr>
      <w:r w:rsidRPr="00C51A9B">
        <w:rPr>
          <w:rFonts w:ascii="Times New Roman" w:hAnsi="Times New Roman"/>
          <w:bCs/>
          <w:sz w:val="28"/>
          <w:szCs w:val="28"/>
          <w:lang w:eastAsia="ru-RU"/>
        </w:rPr>
        <w:t xml:space="preserve">Примерный перечень тем для участия в </w:t>
      </w:r>
      <w:r w:rsidRPr="00C51A9B">
        <w:rPr>
          <w:rFonts w:ascii="Times New Roman" w:hAnsi="Times New Roman"/>
          <w:sz w:val="28"/>
          <w:szCs w:val="28"/>
        </w:rPr>
        <w:t>Конкурсе</w:t>
      </w: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1A9B">
        <w:rPr>
          <w:rFonts w:ascii="Times New Roman" w:hAnsi="Times New Roman"/>
          <w:b/>
          <w:sz w:val="24"/>
          <w:szCs w:val="24"/>
        </w:rPr>
        <w:t>«НАУКА И ОБРАЗОВАНИЕ ПРОТИВ ИДЕОЛОГИИ ЭКСТРЕМИЗМА, НАЦИОНАЛИЗМА, РЕЛИГИОЗНОГО РАДИКАЛИЗМА»:</w:t>
      </w:r>
    </w:p>
    <w:p w:rsidR="00845557" w:rsidRPr="00C51A9B" w:rsidRDefault="00845557" w:rsidP="008C253F">
      <w:pPr>
        <w:shd w:val="clear" w:color="auto" w:fill="FFFFFF"/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Причины увеличения количества террористических актов и пострадавших от них лиц.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Условия для расширения географии терроризма, придания интернационального характера террористическим организациям.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Феномен использования международными террористическими организациями этнорелигиозного фактора.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О роли усиления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Истоки повышения уровня организованности террористической деятельности и создания крупных террористических формирований с развитой инфраструктурой.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О некоторых факторах усиления взаимосвязи терроризма и организованной преступности, в том числе транснациональной.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Истоки повышения уровня финансирования террористической деятельности и материально-технической оснащенности террористических организаций.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Основные закономерности стремления субъектов террористической деятельности завладеть оружием массового поражения.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О попытках использования терроризма как инструмента вмешательства во внутренние дела государств.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О тенденции разработки новых и совершенствовании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Межэтнические, межконфессиональные и иные социальные противоречия - почва для террористической и экстремистской деятельности.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Некоторые подходы к формированию методологии выявления условий для деятельности экстремистских настроенных лиц и объединений.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Взгляд со стороны на недостаточную эффективность правоохранительных, административно-правовых и иных мер по противодействию терроризму.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Первоочередные меры по устранению ненадлежащего контроля за распространением идей радикализма, пропаганды насилия и жестокости в едином информационном пространстве Российской Федерации.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Недостаточно эффективная борьба с организованной преступностью и коррупцией, незаконным оборотом оружия, боеприпасов и взрывчатых веществ – источник вооружения террористических организаций.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Анализ причин и условий попыток проникновения международных террористических организаций в отдельные регионы Российской Федерации.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Возможные меры по ликвидации очагов террористической активности вблизи государственной границы Российской Федерации и границ ее союзников.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Актуальные задачи по устранению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Формы и методы прекращения финансовой поддержки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Идеи по противодействию стремлению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О подходах и методах борьбы с распространением идей терроризма и экстремизма через информационно-телекоммуникационную сеть Интернет и средства массовой информации.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О некоторых аспектах «уязвимости» заинтересованности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Основные направления формирования в международном сообществе единого подхода к определению причин возникновения и распространения терроризма и его движущих сил, отказа от двойных стандартов в правоприменительной практике в области борьбы с терроризмом.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Некоторые концептуальные подходы к созданию единого антитеррористического информационного пространства на международном и национальном уровнях.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Роль негосударственных организаций и объединений, а также граждан, как субъектов противодействия терроризму, по оказанию содействия органам государственной власти и органам местного самоуправления в осуществлении антитеррористических мероприятий.</w:t>
      </w: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C51A9B">
        <w:rPr>
          <w:rFonts w:ascii="Times New Roman" w:hAnsi="Times New Roman"/>
          <w:i/>
          <w:sz w:val="28"/>
          <w:szCs w:val="28"/>
          <w:lang w:eastAsia="ru-RU"/>
        </w:rPr>
        <w:t>Кибертерроризм как специфическая область противодействия терроризму.</w:t>
      </w:r>
    </w:p>
    <w:p w:rsidR="00845557" w:rsidRPr="00C51A9B" w:rsidRDefault="00845557" w:rsidP="008C253F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45557" w:rsidRPr="00C51A9B" w:rsidRDefault="00845557" w:rsidP="008C253F">
      <w:pPr>
        <w:spacing w:line="240" w:lineRule="auto"/>
        <w:ind w:firstLine="708"/>
        <w:rPr>
          <w:rFonts w:ascii="Times New Roman" w:hAnsi="Times New Roman"/>
          <w:b/>
          <w:spacing w:val="-8"/>
          <w:sz w:val="24"/>
          <w:szCs w:val="24"/>
        </w:rPr>
      </w:pP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Правила регистрации и порядок оформления заявки для участия в Конкурсе </w:t>
      </w:r>
      <w:r w:rsidRPr="00C51A9B">
        <w:rPr>
          <w:rFonts w:ascii="Times New Roman" w:hAnsi="Times New Roman"/>
          <w:b/>
          <w:sz w:val="24"/>
          <w:szCs w:val="24"/>
        </w:rPr>
        <w:t>«НАУКА И ОБРАЗОВАНИЕ ПРОТИВ ИДЕОЛОГИИ ЭКСТРЕМИЗМА, НАЦИОНАЛИЗМА, РЕЛИГИОЗНОГО РАДИКАЛИЗМА».</w:t>
      </w:r>
    </w:p>
    <w:p w:rsidR="00845557" w:rsidRPr="00C51A9B" w:rsidRDefault="00845557" w:rsidP="008C253F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45557" w:rsidRPr="00C51A9B" w:rsidRDefault="00845557" w:rsidP="008C253F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участия в </w:t>
      </w:r>
      <w:r w:rsidRPr="00C51A9B">
        <w:rPr>
          <w:rFonts w:ascii="Times New Roman" w:hAnsi="Times New Roman"/>
          <w:b/>
          <w:sz w:val="28"/>
          <w:szCs w:val="28"/>
        </w:rPr>
        <w:t>Конкурсе</w:t>
      </w: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необходимо:</w:t>
      </w:r>
    </w:p>
    <w:p w:rsidR="00845557" w:rsidRPr="00C51A9B" w:rsidRDefault="00845557" w:rsidP="008C253F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1) зарегистрироваться в качестве пользователя на сайте  http://www.honestnet.ru/ «Молодежь и Чистый Интернет» (для проведения голосования конкурсные работы будут размещаться под указанными логинами на данном ресурсе).</w:t>
      </w:r>
    </w:p>
    <w:p w:rsidR="00845557" w:rsidRPr="00C51A9B" w:rsidRDefault="00845557" w:rsidP="008C253F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 xml:space="preserve">2) отправить по электронной почте </w:t>
      </w:r>
      <w:hyperlink r:id="rId5" w:history="1">
        <w:r w:rsidRPr="00C51A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history</w:t>
        </w:r>
        <w:r w:rsidRPr="00C51A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@</w:t>
        </w:r>
        <w:r w:rsidRPr="00C51A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mordgpi</w:t>
        </w:r>
        <w:r w:rsidRPr="00C51A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.ru</w:t>
        </w:r>
      </w:hyperlink>
      <w:r w:rsidRPr="00C51A9B">
        <w:rPr>
          <w:rFonts w:ascii="Times New Roman" w:hAnsi="Times New Roman"/>
          <w:sz w:val="28"/>
          <w:szCs w:val="28"/>
          <w:lang w:eastAsia="ru-RU"/>
        </w:rPr>
        <w:t> письмо следующего содержания:</w:t>
      </w:r>
    </w:p>
    <w:p w:rsidR="00845557" w:rsidRPr="00C51A9B" w:rsidRDefault="00845557" w:rsidP="00B93A39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Форма заявки.</w:t>
      </w:r>
    </w:p>
    <w:p w:rsidR="00845557" w:rsidRPr="00C51A9B" w:rsidRDefault="00845557" w:rsidP="008C253F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Заявка на участие в Конкурсе: </w:t>
      </w:r>
    </w:p>
    <w:p w:rsidR="00845557" w:rsidRPr="00C51A9B" w:rsidRDefault="00845557" w:rsidP="0070497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ВУЗ:___________________________;</w:t>
      </w:r>
    </w:p>
    <w:p w:rsidR="00845557" w:rsidRPr="00C51A9B" w:rsidRDefault="00845557" w:rsidP="0070497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Группа, курс, факультет:_________;</w:t>
      </w:r>
    </w:p>
    <w:p w:rsidR="00845557" w:rsidRPr="00C51A9B" w:rsidRDefault="00845557" w:rsidP="0070497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ФИО (полностью):_______________________________________________;</w:t>
      </w:r>
      <w:r w:rsidRPr="00C51A9B">
        <w:rPr>
          <w:rFonts w:ascii="Times New Roman" w:hAnsi="Times New Roman"/>
          <w:sz w:val="28"/>
          <w:szCs w:val="28"/>
          <w:lang w:eastAsia="ru-RU"/>
        </w:rPr>
        <w:br/>
        <w:t>Логин пользователя на сайте http://www.honestnet.ru/ «Молодежь и Чистый Интернет»:___________________;</w:t>
      </w:r>
      <w:r w:rsidRPr="00C51A9B">
        <w:rPr>
          <w:rFonts w:ascii="Times New Roman" w:hAnsi="Times New Roman"/>
          <w:sz w:val="28"/>
          <w:szCs w:val="28"/>
          <w:lang w:eastAsia="ru-RU"/>
        </w:rPr>
        <w:br/>
        <w:t>Название (тема) работы ____________________________;</w:t>
      </w:r>
    </w:p>
    <w:p w:rsidR="00845557" w:rsidRPr="00C51A9B" w:rsidRDefault="00845557" w:rsidP="00B93A39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3) Направить подготовленную работу по электронной почте в оргкомитет конкурса.</w:t>
      </w:r>
    </w:p>
    <w:p w:rsidR="00845557" w:rsidRPr="00C51A9B" w:rsidRDefault="00845557" w:rsidP="008C253F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Крайний срок подачи заявок – </w:t>
      </w: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>1 ноября 2013 г.</w:t>
      </w:r>
    </w:p>
    <w:p w:rsidR="00845557" w:rsidRPr="00C51A9B" w:rsidRDefault="00845557" w:rsidP="00331C74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Конкурсные работы должны быть представлены в Оргкомитет конкурса </w:t>
      </w: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>не позднее 15 ноября</w:t>
      </w:r>
      <w:r w:rsidRPr="00C51A9B">
        <w:rPr>
          <w:rFonts w:ascii="Times New Roman" w:hAnsi="Times New Roman"/>
          <w:sz w:val="28"/>
          <w:szCs w:val="28"/>
          <w:lang w:eastAsia="ru-RU"/>
        </w:rPr>
        <w:t> </w:t>
      </w: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>2013 г.</w:t>
      </w:r>
    </w:p>
    <w:p w:rsidR="00845557" w:rsidRPr="00C51A9B" w:rsidRDefault="00845557" w:rsidP="00331C74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>Жанр работ:</w:t>
      </w:r>
    </w:p>
    <w:p w:rsidR="00845557" w:rsidRPr="00C51A9B" w:rsidRDefault="00845557" w:rsidP="0070497E">
      <w:pPr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а) научное исследование;</w:t>
      </w:r>
    </w:p>
    <w:p w:rsidR="00845557" w:rsidRPr="00C51A9B" w:rsidRDefault="00845557" w:rsidP="0070497E">
      <w:pPr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б) проект мероприятия;</w:t>
      </w:r>
    </w:p>
    <w:p w:rsidR="00845557" w:rsidRPr="00C51A9B" w:rsidRDefault="00845557" w:rsidP="0070497E">
      <w:pPr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в) эссе;</w:t>
      </w:r>
    </w:p>
    <w:p w:rsidR="00845557" w:rsidRPr="00C51A9B" w:rsidRDefault="00845557" w:rsidP="0070497E">
      <w:pPr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г) проект социальной рекламы (с обоснованием).</w:t>
      </w:r>
    </w:p>
    <w:p w:rsidR="00845557" w:rsidRPr="00C51A9B" w:rsidRDefault="00845557" w:rsidP="00331C74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>Оформление работы:</w:t>
      </w:r>
    </w:p>
    <w:p w:rsidR="00845557" w:rsidRPr="00C51A9B" w:rsidRDefault="00845557" w:rsidP="0070497E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объём работы – не более 10 страниц в формате А4;</w:t>
      </w:r>
    </w:p>
    <w:p w:rsidR="00845557" w:rsidRPr="00C51A9B" w:rsidRDefault="00845557" w:rsidP="0070497E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оформление в редакторе Microsoft Word;</w:t>
      </w:r>
    </w:p>
    <w:p w:rsidR="00845557" w:rsidRPr="00C51A9B" w:rsidRDefault="00845557" w:rsidP="0070497E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шрифт Times new Roman;</w:t>
      </w:r>
    </w:p>
    <w:p w:rsidR="00845557" w:rsidRPr="00C51A9B" w:rsidRDefault="00845557" w:rsidP="0070497E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кегль – 12;</w:t>
      </w:r>
    </w:p>
    <w:p w:rsidR="00845557" w:rsidRPr="00C51A9B" w:rsidRDefault="00845557" w:rsidP="0070497E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межстрочный интервал – одинарный; литература в конце работы нумерованным списком в алфавитном порядке;</w:t>
      </w:r>
    </w:p>
    <w:p w:rsidR="00845557" w:rsidRPr="00C51A9B" w:rsidRDefault="00845557" w:rsidP="0070497E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ссылки в тексте на первоисточники в квадратных скобках;</w:t>
      </w:r>
    </w:p>
    <w:p w:rsidR="00845557" w:rsidRPr="00C51A9B" w:rsidRDefault="00845557" w:rsidP="0070497E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рабочий язык – русский.</w:t>
      </w:r>
    </w:p>
    <w:p w:rsidR="00845557" w:rsidRPr="00C51A9B" w:rsidRDefault="00845557" w:rsidP="00331C74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b/>
          <w:bCs/>
          <w:sz w:val="28"/>
          <w:szCs w:val="28"/>
          <w:lang w:eastAsia="ru-RU"/>
        </w:rPr>
        <w:t>Структура работы:</w:t>
      </w:r>
    </w:p>
    <w:p w:rsidR="00845557" w:rsidRPr="00C51A9B" w:rsidRDefault="00845557" w:rsidP="0070497E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а) титульная страница;</w:t>
      </w:r>
    </w:p>
    <w:p w:rsidR="00845557" w:rsidRPr="00C51A9B" w:rsidRDefault="00845557" w:rsidP="0070497E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б) содержание;</w:t>
      </w:r>
    </w:p>
    <w:p w:rsidR="00845557" w:rsidRPr="00C51A9B" w:rsidRDefault="00845557" w:rsidP="0070497E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в) введение;</w:t>
      </w:r>
    </w:p>
    <w:p w:rsidR="00845557" w:rsidRPr="00C51A9B" w:rsidRDefault="00845557" w:rsidP="0070497E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г) основная часть (может содержать один или несколько разделов);</w:t>
      </w:r>
    </w:p>
    <w:p w:rsidR="00845557" w:rsidRPr="00C51A9B" w:rsidRDefault="00845557" w:rsidP="0070497E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51A9B">
        <w:rPr>
          <w:rFonts w:ascii="Times New Roman" w:hAnsi="Times New Roman"/>
          <w:sz w:val="28"/>
          <w:szCs w:val="28"/>
          <w:lang w:eastAsia="ru-RU"/>
        </w:rPr>
        <w:t>д) заключение.</w:t>
      </w:r>
    </w:p>
    <w:p w:rsidR="00845557" w:rsidRPr="00C51A9B" w:rsidRDefault="00845557" w:rsidP="0070497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45557" w:rsidRPr="00C51A9B" w:rsidSect="0005625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3E4"/>
    <w:multiLevelType w:val="multilevel"/>
    <w:tmpl w:val="6374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A2750"/>
    <w:multiLevelType w:val="multilevel"/>
    <w:tmpl w:val="A83A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732A2"/>
    <w:multiLevelType w:val="multilevel"/>
    <w:tmpl w:val="7C2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62D9F"/>
    <w:multiLevelType w:val="multilevel"/>
    <w:tmpl w:val="F1AC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F652C"/>
    <w:multiLevelType w:val="multilevel"/>
    <w:tmpl w:val="246A5C6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5">
    <w:nsid w:val="74384BBE"/>
    <w:multiLevelType w:val="multilevel"/>
    <w:tmpl w:val="F22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97E"/>
    <w:rsid w:val="000152B0"/>
    <w:rsid w:val="000341CF"/>
    <w:rsid w:val="000419AD"/>
    <w:rsid w:val="0005625D"/>
    <w:rsid w:val="00065ACF"/>
    <w:rsid w:val="00081A96"/>
    <w:rsid w:val="000C029B"/>
    <w:rsid w:val="00105B58"/>
    <w:rsid w:val="00162D21"/>
    <w:rsid w:val="001B0A3E"/>
    <w:rsid w:val="001E4AE3"/>
    <w:rsid w:val="00200E83"/>
    <w:rsid w:val="0021603C"/>
    <w:rsid w:val="00235E24"/>
    <w:rsid w:val="00331C74"/>
    <w:rsid w:val="00361247"/>
    <w:rsid w:val="003A00A8"/>
    <w:rsid w:val="003A3CEA"/>
    <w:rsid w:val="00402235"/>
    <w:rsid w:val="004C3C9B"/>
    <w:rsid w:val="004F3EB0"/>
    <w:rsid w:val="00552A7F"/>
    <w:rsid w:val="005A00BD"/>
    <w:rsid w:val="00627FB9"/>
    <w:rsid w:val="00676A8C"/>
    <w:rsid w:val="006B7C32"/>
    <w:rsid w:val="006C5531"/>
    <w:rsid w:val="0070497E"/>
    <w:rsid w:val="0075384D"/>
    <w:rsid w:val="007B24B2"/>
    <w:rsid w:val="00845557"/>
    <w:rsid w:val="008714D5"/>
    <w:rsid w:val="008C253F"/>
    <w:rsid w:val="00981B9B"/>
    <w:rsid w:val="009A300C"/>
    <w:rsid w:val="009D3DEC"/>
    <w:rsid w:val="00A076D8"/>
    <w:rsid w:val="00A36D58"/>
    <w:rsid w:val="00B243C5"/>
    <w:rsid w:val="00B93A39"/>
    <w:rsid w:val="00BB3C3B"/>
    <w:rsid w:val="00BF4C5E"/>
    <w:rsid w:val="00C05612"/>
    <w:rsid w:val="00C1456A"/>
    <w:rsid w:val="00C51A9B"/>
    <w:rsid w:val="00D74655"/>
    <w:rsid w:val="00DF1C69"/>
    <w:rsid w:val="00E013DA"/>
    <w:rsid w:val="00E22AF5"/>
    <w:rsid w:val="00E67195"/>
    <w:rsid w:val="00E90FEE"/>
    <w:rsid w:val="00ED051C"/>
    <w:rsid w:val="00EF6A2F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6A"/>
    <w:pPr>
      <w:spacing w:line="360" w:lineRule="auto"/>
      <w:jc w:val="both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0497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0497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70497E"/>
    <w:rPr>
      <w:rFonts w:cs="Times New Roman"/>
      <w:color w:val="0000FF"/>
      <w:u w:val="single"/>
    </w:rPr>
  </w:style>
  <w:style w:type="character" w:customStyle="1" w:styleId="createdate">
    <w:name w:val="createdate"/>
    <w:basedOn w:val="DefaultParagraphFont"/>
    <w:uiPriority w:val="99"/>
    <w:rsid w:val="0070497E"/>
    <w:rPr>
      <w:rFonts w:cs="Times New Roman"/>
    </w:rPr>
  </w:style>
  <w:style w:type="paragraph" w:styleId="NormalWeb">
    <w:name w:val="Normal (Web)"/>
    <w:basedOn w:val="Normal"/>
    <w:uiPriority w:val="99"/>
    <w:semiHidden/>
    <w:rsid w:val="007049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0497E"/>
    <w:rPr>
      <w:rFonts w:cs="Times New Roman"/>
    </w:rPr>
  </w:style>
  <w:style w:type="character" w:styleId="Strong">
    <w:name w:val="Strong"/>
    <w:basedOn w:val="DefaultParagraphFont"/>
    <w:uiPriority w:val="99"/>
    <w:qFormat/>
    <w:rsid w:val="0070497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04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story@mordg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1389</Words>
  <Characters>7918</Characters>
  <Application>Microsoft Office Outlook</Application>
  <DocSecurity>0</DocSecurity>
  <Lines>0</Lines>
  <Paragraphs>0</Paragraphs>
  <ScaleCrop>false</ScaleCrop>
  <Company>RUNC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Олег</cp:lastModifiedBy>
  <cp:revision>4</cp:revision>
  <dcterms:created xsi:type="dcterms:W3CDTF">2013-02-15T07:06:00Z</dcterms:created>
  <dcterms:modified xsi:type="dcterms:W3CDTF">2013-02-17T15:19:00Z</dcterms:modified>
</cp:coreProperties>
</file>